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7EABA" w14:textId="0DE19410" w:rsidR="009C2012" w:rsidRPr="008428D3" w:rsidRDefault="009C2012" w:rsidP="008428D3">
      <w:pPr>
        <w:rPr>
          <w:sz w:val="24"/>
        </w:rPr>
      </w:pPr>
    </w:p>
    <w:p w14:paraId="5B94B39E" w14:textId="6E80F34F" w:rsidR="009C2012" w:rsidRPr="00671567" w:rsidRDefault="007E7227" w:rsidP="00C351A5">
      <w:pPr>
        <w:jc w:val="center"/>
        <w:rPr>
          <w:rFonts w:asciiTheme="minorHAnsi" w:hAnsiTheme="minorHAnsi" w:cstheme="minorHAnsi"/>
          <w:b/>
        </w:rPr>
      </w:pPr>
      <w:r w:rsidRPr="00671567">
        <w:rPr>
          <w:rFonts w:asciiTheme="minorHAnsi" w:hAnsiTheme="minorHAnsi" w:cstheme="minorHAnsi"/>
          <w:b/>
          <w:color w:val="252525"/>
          <w:w w:val="80"/>
        </w:rPr>
        <w:t>ALCALDÍA</w:t>
      </w:r>
      <w:r w:rsidRPr="00671567">
        <w:rPr>
          <w:rFonts w:asciiTheme="minorHAnsi" w:hAnsiTheme="minorHAnsi" w:cstheme="minorHAnsi"/>
          <w:b/>
          <w:color w:val="252525"/>
          <w:spacing w:val="12"/>
          <w:w w:val="80"/>
        </w:rPr>
        <w:t xml:space="preserve"> </w:t>
      </w:r>
      <w:r w:rsidRPr="00671567">
        <w:rPr>
          <w:rFonts w:asciiTheme="minorHAnsi" w:hAnsiTheme="minorHAnsi" w:cstheme="minorHAnsi"/>
          <w:b/>
          <w:color w:val="252525"/>
          <w:w w:val="80"/>
        </w:rPr>
        <w:t>MUNICIPAL</w:t>
      </w:r>
      <w:r w:rsidRPr="00671567">
        <w:rPr>
          <w:rFonts w:asciiTheme="minorHAnsi" w:hAnsiTheme="minorHAnsi" w:cstheme="minorHAnsi"/>
          <w:b/>
          <w:color w:val="252525"/>
          <w:spacing w:val="15"/>
          <w:w w:val="80"/>
        </w:rPr>
        <w:t xml:space="preserve"> </w:t>
      </w:r>
      <w:r w:rsidRPr="00671567">
        <w:rPr>
          <w:rFonts w:asciiTheme="minorHAnsi" w:hAnsiTheme="minorHAnsi" w:cstheme="minorHAnsi"/>
          <w:b/>
          <w:color w:val="252525"/>
          <w:w w:val="80"/>
        </w:rPr>
        <w:t>DE</w:t>
      </w:r>
      <w:r w:rsidRPr="00671567">
        <w:rPr>
          <w:rFonts w:asciiTheme="minorHAnsi" w:hAnsiTheme="minorHAnsi" w:cstheme="minorHAnsi"/>
          <w:b/>
          <w:color w:val="252525"/>
          <w:spacing w:val="14"/>
          <w:w w:val="80"/>
        </w:rPr>
        <w:t xml:space="preserve"> </w:t>
      </w:r>
      <w:r w:rsidRPr="00671567">
        <w:rPr>
          <w:rFonts w:asciiTheme="minorHAnsi" w:hAnsiTheme="minorHAnsi" w:cstheme="minorHAnsi"/>
          <w:b/>
          <w:color w:val="252525"/>
          <w:w w:val="80"/>
        </w:rPr>
        <w:t>SAN</w:t>
      </w:r>
      <w:r w:rsidR="008B6613" w:rsidRPr="00671567">
        <w:rPr>
          <w:rFonts w:asciiTheme="minorHAnsi" w:hAnsiTheme="minorHAnsi" w:cstheme="minorHAnsi"/>
          <w:b/>
          <w:color w:val="252525"/>
          <w:w w:val="80"/>
        </w:rPr>
        <w:t>T</w:t>
      </w:r>
      <w:r w:rsidRPr="00671567">
        <w:rPr>
          <w:rFonts w:asciiTheme="minorHAnsi" w:hAnsiTheme="minorHAnsi" w:cstheme="minorHAnsi"/>
          <w:b/>
          <w:color w:val="252525"/>
          <w:w w:val="80"/>
        </w:rPr>
        <w:t>A</w:t>
      </w:r>
      <w:r w:rsidRPr="00671567">
        <w:rPr>
          <w:rFonts w:asciiTheme="minorHAnsi" w:hAnsiTheme="minorHAnsi" w:cstheme="minorHAnsi"/>
          <w:b/>
          <w:color w:val="252525"/>
          <w:spacing w:val="12"/>
          <w:w w:val="80"/>
        </w:rPr>
        <w:t xml:space="preserve"> </w:t>
      </w:r>
      <w:r w:rsidRPr="00671567">
        <w:rPr>
          <w:rFonts w:asciiTheme="minorHAnsi" w:hAnsiTheme="minorHAnsi" w:cstheme="minorHAnsi"/>
          <w:b/>
          <w:color w:val="252525"/>
          <w:w w:val="80"/>
        </w:rPr>
        <w:t>LUCÍA</w:t>
      </w:r>
      <w:r w:rsidRPr="00671567">
        <w:rPr>
          <w:rFonts w:asciiTheme="minorHAnsi" w:hAnsiTheme="minorHAnsi" w:cstheme="minorHAnsi"/>
          <w:b/>
          <w:color w:val="252525"/>
          <w:spacing w:val="13"/>
          <w:w w:val="80"/>
        </w:rPr>
        <w:t xml:space="preserve"> </w:t>
      </w:r>
      <w:r w:rsidRPr="00671567">
        <w:rPr>
          <w:rFonts w:asciiTheme="minorHAnsi" w:hAnsiTheme="minorHAnsi" w:cstheme="minorHAnsi"/>
          <w:b/>
          <w:color w:val="252525"/>
          <w:w w:val="80"/>
        </w:rPr>
        <w:t>-</w:t>
      </w:r>
      <w:r w:rsidRPr="00671567">
        <w:rPr>
          <w:rFonts w:asciiTheme="minorHAnsi" w:hAnsiTheme="minorHAnsi" w:cstheme="minorHAnsi"/>
          <w:b/>
          <w:color w:val="252525"/>
          <w:spacing w:val="13"/>
          <w:w w:val="80"/>
        </w:rPr>
        <w:t xml:space="preserve"> </w:t>
      </w:r>
      <w:r w:rsidRPr="00671567">
        <w:rPr>
          <w:rFonts w:asciiTheme="minorHAnsi" w:hAnsiTheme="minorHAnsi" w:cstheme="minorHAnsi"/>
          <w:b/>
          <w:color w:val="252525"/>
          <w:w w:val="80"/>
        </w:rPr>
        <w:t>ATLÁNTICO</w:t>
      </w:r>
    </w:p>
    <w:p w14:paraId="72BB8A43" w14:textId="77777777" w:rsidR="009C2012" w:rsidRPr="00671567" w:rsidRDefault="009C2012" w:rsidP="00C351A5">
      <w:pPr>
        <w:jc w:val="center"/>
        <w:rPr>
          <w:rFonts w:asciiTheme="minorHAnsi" w:hAnsiTheme="minorHAnsi" w:cstheme="minorHAnsi"/>
          <w:b/>
        </w:rPr>
      </w:pPr>
    </w:p>
    <w:p w14:paraId="1FB432B0" w14:textId="77777777" w:rsidR="009C2012" w:rsidRPr="00671567" w:rsidRDefault="009C2012" w:rsidP="00C351A5">
      <w:pPr>
        <w:jc w:val="center"/>
        <w:rPr>
          <w:rFonts w:asciiTheme="minorHAnsi" w:hAnsiTheme="minorHAnsi" w:cstheme="minorHAnsi"/>
          <w:b/>
        </w:rPr>
      </w:pPr>
    </w:p>
    <w:p w14:paraId="5F0957A3" w14:textId="77777777" w:rsidR="009C2012" w:rsidRPr="00671567" w:rsidRDefault="009C2012" w:rsidP="00C351A5">
      <w:pPr>
        <w:jc w:val="center"/>
        <w:rPr>
          <w:rFonts w:asciiTheme="minorHAnsi" w:hAnsiTheme="minorHAnsi" w:cstheme="minorHAnsi"/>
          <w:b/>
        </w:rPr>
      </w:pPr>
    </w:p>
    <w:p w14:paraId="0473EFEB" w14:textId="77777777" w:rsidR="009C2012" w:rsidRPr="00671567" w:rsidRDefault="009C2012" w:rsidP="00C351A5">
      <w:pPr>
        <w:jc w:val="center"/>
        <w:rPr>
          <w:rFonts w:asciiTheme="minorHAnsi" w:hAnsiTheme="minorHAnsi" w:cstheme="minorHAnsi"/>
          <w:b/>
        </w:rPr>
      </w:pPr>
    </w:p>
    <w:p w14:paraId="6EC7CCD4" w14:textId="77777777" w:rsidR="009C2012" w:rsidRPr="00671567" w:rsidRDefault="009C2012" w:rsidP="00C351A5">
      <w:pPr>
        <w:jc w:val="center"/>
        <w:rPr>
          <w:rFonts w:asciiTheme="minorHAnsi" w:hAnsiTheme="minorHAnsi" w:cstheme="minorHAnsi"/>
          <w:b/>
        </w:rPr>
      </w:pPr>
    </w:p>
    <w:p w14:paraId="0209E5A5" w14:textId="77777777" w:rsidR="009C2012" w:rsidRPr="00671567" w:rsidRDefault="007E7227" w:rsidP="00C351A5">
      <w:pPr>
        <w:jc w:val="center"/>
        <w:rPr>
          <w:rFonts w:asciiTheme="minorHAnsi" w:hAnsiTheme="minorHAnsi" w:cstheme="minorHAnsi"/>
          <w:b/>
        </w:rPr>
      </w:pPr>
      <w:r w:rsidRPr="00671567">
        <w:rPr>
          <w:rFonts w:asciiTheme="minorHAnsi" w:hAnsiTheme="minorHAnsi" w:cstheme="minorHAnsi"/>
          <w:b/>
          <w:color w:val="252525"/>
          <w:w w:val="80"/>
        </w:rPr>
        <w:t>REPÚBLICA</w:t>
      </w:r>
      <w:r w:rsidRPr="00671567">
        <w:rPr>
          <w:rFonts w:asciiTheme="minorHAnsi" w:hAnsiTheme="minorHAnsi" w:cstheme="minorHAnsi"/>
          <w:b/>
          <w:color w:val="252525"/>
          <w:spacing w:val="16"/>
          <w:w w:val="80"/>
        </w:rPr>
        <w:t xml:space="preserve"> </w:t>
      </w:r>
      <w:r w:rsidRPr="00671567">
        <w:rPr>
          <w:rFonts w:asciiTheme="minorHAnsi" w:hAnsiTheme="minorHAnsi" w:cstheme="minorHAnsi"/>
          <w:b/>
          <w:color w:val="252525"/>
          <w:w w:val="80"/>
        </w:rPr>
        <w:t>DE</w:t>
      </w:r>
      <w:r w:rsidRPr="00671567">
        <w:rPr>
          <w:rFonts w:asciiTheme="minorHAnsi" w:hAnsiTheme="minorHAnsi" w:cstheme="minorHAnsi"/>
          <w:b/>
          <w:color w:val="252525"/>
          <w:spacing w:val="13"/>
          <w:w w:val="80"/>
        </w:rPr>
        <w:t xml:space="preserve"> </w:t>
      </w:r>
      <w:r w:rsidRPr="00671567">
        <w:rPr>
          <w:rFonts w:asciiTheme="minorHAnsi" w:hAnsiTheme="minorHAnsi" w:cstheme="minorHAnsi"/>
          <w:b/>
          <w:color w:val="252525"/>
          <w:w w:val="80"/>
        </w:rPr>
        <w:t>COLOMBIA</w:t>
      </w:r>
    </w:p>
    <w:p w14:paraId="50BB8B89" w14:textId="77777777" w:rsidR="009C2012" w:rsidRPr="00671567" w:rsidRDefault="009C2012" w:rsidP="00C351A5">
      <w:pPr>
        <w:jc w:val="center"/>
        <w:rPr>
          <w:rFonts w:asciiTheme="minorHAnsi" w:hAnsiTheme="minorHAnsi" w:cstheme="minorHAnsi"/>
          <w:b/>
        </w:rPr>
      </w:pPr>
    </w:p>
    <w:p w14:paraId="45E4E123" w14:textId="77777777" w:rsidR="009C2012" w:rsidRPr="00671567" w:rsidRDefault="009C2012" w:rsidP="00C351A5">
      <w:pPr>
        <w:jc w:val="center"/>
        <w:rPr>
          <w:rFonts w:asciiTheme="minorHAnsi" w:hAnsiTheme="minorHAnsi" w:cstheme="minorHAnsi"/>
          <w:b/>
        </w:rPr>
      </w:pPr>
    </w:p>
    <w:p w14:paraId="789DC870" w14:textId="77777777" w:rsidR="009C2012" w:rsidRPr="00671567" w:rsidRDefault="009C2012" w:rsidP="00C351A5">
      <w:pPr>
        <w:jc w:val="center"/>
        <w:rPr>
          <w:rFonts w:asciiTheme="minorHAnsi" w:hAnsiTheme="minorHAnsi" w:cstheme="minorHAnsi"/>
          <w:b/>
        </w:rPr>
      </w:pPr>
    </w:p>
    <w:p w14:paraId="581F70E3" w14:textId="77777777" w:rsidR="009C2012" w:rsidRPr="00671567" w:rsidRDefault="009C2012" w:rsidP="00C351A5">
      <w:pPr>
        <w:jc w:val="center"/>
        <w:rPr>
          <w:rFonts w:asciiTheme="minorHAnsi" w:hAnsiTheme="minorHAnsi" w:cstheme="minorHAnsi"/>
          <w:b/>
        </w:rPr>
      </w:pPr>
    </w:p>
    <w:p w14:paraId="493AAC93" w14:textId="77777777" w:rsidR="009C2012" w:rsidRPr="00671567" w:rsidRDefault="009C2012" w:rsidP="00C351A5">
      <w:pPr>
        <w:jc w:val="center"/>
        <w:rPr>
          <w:rFonts w:asciiTheme="minorHAnsi" w:hAnsiTheme="minorHAnsi" w:cstheme="minorHAnsi"/>
          <w:b/>
        </w:rPr>
      </w:pPr>
    </w:p>
    <w:p w14:paraId="6AFB63C2" w14:textId="77777777" w:rsidR="009C2012" w:rsidRPr="00671567" w:rsidRDefault="009C2012" w:rsidP="00C351A5">
      <w:pPr>
        <w:jc w:val="center"/>
        <w:rPr>
          <w:rFonts w:asciiTheme="minorHAnsi" w:hAnsiTheme="minorHAnsi" w:cstheme="minorHAnsi"/>
          <w:b/>
        </w:rPr>
      </w:pPr>
    </w:p>
    <w:p w14:paraId="492EF9F2" w14:textId="77777777" w:rsidR="009C2012" w:rsidRPr="00671567" w:rsidRDefault="007E7227" w:rsidP="00C351A5">
      <w:pPr>
        <w:jc w:val="center"/>
        <w:rPr>
          <w:rFonts w:asciiTheme="minorHAnsi" w:hAnsiTheme="minorHAnsi" w:cstheme="minorHAnsi"/>
          <w:b/>
        </w:rPr>
      </w:pPr>
      <w:r w:rsidRPr="00671567">
        <w:rPr>
          <w:rFonts w:asciiTheme="minorHAnsi" w:hAnsiTheme="minorHAnsi" w:cstheme="minorHAnsi"/>
          <w:b/>
          <w:color w:val="252525"/>
          <w:w w:val="80"/>
        </w:rPr>
        <w:t>ESTUDIO</w:t>
      </w:r>
      <w:r w:rsidRPr="00671567">
        <w:rPr>
          <w:rFonts w:asciiTheme="minorHAnsi" w:hAnsiTheme="minorHAnsi" w:cstheme="minorHAnsi"/>
          <w:b/>
          <w:color w:val="252525"/>
          <w:spacing w:val="18"/>
          <w:w w:val="80"/>
        </w:rPr>
        <w:t xml:space="preserve"> </w:t>
      </w:r>
      <w:r w:rsidRPr="00671567">
        <w:rPr>
          <w:rFonts w:asciiTheme="minorHAnsi" w:hAnsiTheme="minorHAnsi" w:cstheme="minorHAnsi"/>
          <w:b/>
          <w:color w:val="252525"/>
          <w:w w:val="80"/>
        </w:rPr>
        <w:t>DE</w:t>
      </w:r>
      <w:r w:rsidRPr="00671567">
        <w:rPr>
          <w:rFonts w:asciiTheme="minorHAnsi" w:hAnsiTheme="minorHAnsi" w:cstheme="minorHAnsi"/>
          <w:b/>
          <w:color w:val="252525"/>
          <w:spacing w:val="16"/>
          <w:w w:val="80"/>
        </w:rPr>
        <w:t xml:space="preserve"> </w:t>
      </w:r>
      <w:r w:rsidRPr="00671567">
        <w:rPr>
          <w:rFonts w:asciiTheme="minorHAnsi" w:hAnsiTheme="minorHAnsi" w:cstheme="minorHAnsi"/>
          <w:b/>
          <w:color w:val="252525"/>
          <w:w w:val="80"/>
        </w:rPr>
        <w:t>JUSTIFICACIÓN,</w:t>
      </w:r>
      <w:r w:rsidRPr="00671567">
        <w:rPr>
          <w:rFonts w:asciiTheme="minorHAnsi" w:hAnsiTheme="minorHAnsi" w:cstheme="minorHAnsi"/>
          <w:b/>
          <w:color w:val="252525"/>
          <w:spacing w:val="19"/>
          <w:w w:val="80"/>
        </w:rPr>
        <w:t xml:space="preserve"> </w:t>
      </w:r>
      <w:r w:rsidRPr="00671567">
        <w:rPr>
          <w:rFonts w:asciiTheme="minorHAnsi" w:hAnsiTheme="minorHAnsi" w:cstheme="minorHAnsi"/>
          <w:b/>
          <w:color w:val="252525"/>
          <w:w w:val="80"/>
        </w:rPr>
        <w:t>CONVENIENCIA</w:t>
      </w:r>
      <w:r w:rsidRPr="00671567">
        <w:rPr>
          <w:rFonts w:asciiTheme="minorHAnsi" w:hAnsiTheme="minorHAnsi" w:cstheme="minorHAnsi"/>
          <w:b/>
          <w:color w:val="252525"/>
          <w:spacing w:val="16"/>
          <w:w w:val="80"/>
        </w:rPr>
        <w:t xml:space="preserve"> </w:t>
      </w:r>
      <w:r w:rsidRPr="00671567">
        <w:rPr>
          <w:rFonts w:asciiTheme="minorHAnsi" w:hAnsiTheme="minorHAnsi" w:cstheme="minorHAnsi"/>
          <w:b/>
          <w:color w:val="252525"/>
          <w:w w:val="80"/>
        </w:rPr>
        <w:t>Y</w:t>
      </w:r>
      <w:r w:rsidRPr="00671567">
        <w:rPr>
          <w:rFonts w:asciiTheme="minorHAnsi" w:hAnsiTheme="minorHAnsi" w:cstheme="minorHAnsi"/>
          <w:b/>
          <w:color w:val="252525"/>
          <w:spacing w:val="17"/>
          <w:w w:val="80"/>
        </w:rPr>
        <w:t xml:space="preserve"> </w:t>
      </w:r>
      <w:r w:rsidRPr="00671567">
        <w:rPr>
          <w:rFonts w:asciiTheme="minorHAnsi" w:hAnsiTheme="minorHAnsi" w:cstheme="minorHAnsi"/>
          <w:b/>
          <w:color w:val="252525"/>
          <w:w w:val="80"/>
        </w:rPr>
        <w:t>OPORTUNIDAD</w:t>
      </w:r>
      <w:r w:rsidRPr="00671567">
        <w:rPr>
          <w:rFonts w:asciiTheme="minorHAnsi" w:hAnsiTheme="minorHAnsi" w:cstheme="minorHAnsi"/>
          <w:b/>
          <w:color w:val="252525"/>
          <w:spacing w:val="17"/>
          <w:w w:val="80"/>
        </w:rPr>
        <w:t xml:space="preserve"> </w:t>
      </w:r>
      <w:r w:rsidRPr="00671567">
        <w:rPr>
          <w:rFonts w:asciiTheme="minorHAnsi" w:hAnsiTheme="minorHAnsi" w:cstheme="minorHAnsi"/>
          <w:b/>
          <w:color w:val="252525"/>
          <w:w w:val="80"/>
        </w:rPr>
        <w:t>PARA</w:t>
      </w:r>
      <w:r w:rsidRPr="00671567">
        <w:rPr>
          <w:rFonts w:asciiTheme="minorHAnsi" w:hAnsiTheme="minorHAnsi" w:cstheme="minorHAnsi"/>
          <w:b/>
          <w:color w:val="252525"/>
          <w:spacing w:val="17"/>
          <w:w w:val="80"/>
        </w:rPr>
        <w:t xml:space="preserve"> </w:t>
      </w:r>
      <w:r w:rsidRPr="00671567">
        <w:rPr>
          <w:rFonts w:asciiTheme="minorHAnsi" w:hAnsiTheme="minorHAnsi" w:cstheme="minorHAnsi"/>
          <w:b/>
          <w:color w:val="252525"/>
          <w:w w:val="80"/>
        </w:rPr>
        <w:t>LA</w:t>
      </w:r>
      <w:r w:rsidRPr="00671567">
        <w:rPr>
          <w:rFonts w:asciiTheme="minorHAnsi" w:hAnsiTheme="minorHAnsi" w:cstheme="minorHAnsi"/>
          <w:b/>
          <w:color w:val="252525"/>
          <w:spacing w:val="15"/>
          <w:w w:val="80"/>
        </w:rPr>
        <w:t xml:space="preserve"> </w:t>
      </w:r>
      <w:r w:rsidRPr="00671567">
        <w:rPr>
          <w:rFonts w:asciiTheme="minorHAnsi" w:hAnsiTheme="minorHAnsi" w:cstheme="minorHAnsi"/>
          <w:b/>
          <w:color w:val="252525"/>
          <w:w w:val="80"/>
        </w:rPr>
        <w:t>CONTRATACIÓN</w:t>
      </w:r>
    </w:p>
    <w:p w14:paraId="2A37851E" w14:textId="77777777" w:rsidR="009C2012" w:rsidRPr="00671567" w:rsidRDefault="009C2012" w:rsidP="00C351A5">
      <w:pPr>
        <w:jc w:val="center"/>
        <w:rPr>
          <w:rFonts w:asciiTheme="minorHAnsi" w:hAnsiTheme="minorHAnsi" w:cstheme="minorHAnsi"/>
          <w:b/>
        </w:rPr>
      </w:pPr>
    </w:p>
    <w:p w14:paraId="2EFA9F53" w14:textId="77777777" w:rsidR="009C2012" w:rsidRPr="00671567" w:rsidRDefault="009C2012" w:rsidP="00C351A5">
      <w:pPr>
        <w:jc w:val="center"/>
        <w:rPr>
          <w:rFonts w:asciiTheme="minorHAnsi" w:hAnsiTheme="minorHAnsi" w:cstheme="minorHAnsi"/>
          <w:b/>
        </w:rPr>
      </w:pPr>
    </w:p>
    <w:p w14:paraId="19422EA1" w14:textId="77777777" w:rsidR="00CE5DAC" w:rsidRPr="00671567" w:rsidRDefault="00CE5DAC" w:rsidP="00C351A5">
      <w:pPr>
        <w:jc w:val="center"/>
        <w:rPr>
          <w:rFonts w:asciiTheme="minorHAnsi" w:hAnsiTheme="minorHAnsi" w:cstheme="minorHAnsi"/>
          <w:b/>
        </w:rPr>
      </w:pPr>
    </w:p>
    <w:p w14:paraId="73D6031F" w14:textId="77777777" w:rsidR="00CE5DAC" w:rsidRPr="00671567" w:rsidRDefault="00CE5DAC" w:rsidP="00C351A5">
      <w:pPr>
        <w:jc w:val="center"/>
        <w:rPr>
          <w:rFonts w:asciiTheme="minorHAnsi" w:hAnsiTheme="minorHAnsi" w:cstheme="minorHAnsi"/>
          <w:b/>
        </w:rPr>
      </w:pPr>
    </w:p>
    <w:p w14:paraId="5FBEFB4F" w14:textId="77777777" w:rsidR="009C2012" w:rsidRPr="00671567" w:rsidRDefault="009C2012" w:rsidP="00C351A5">
      <w:pPr>
        <w:jc w:val="center"/>
        <w:rPr>
          <w:rFonts w:asciiTheme="minorHAnsi" w:hAnsiTheme="minorHAnsi" w:cstheme="minorHAnsi"/>
          <w:b/>
        </w:rPr>
      </w:pPr>
    </w:p>
    <w:p w14:paraId="3CBBDC77" w14:textId="77777777" w:rsidR="009C2012" w:rsidRPr="00671567" w:rsidRDefault="009C2012" w:rsidP="00C351A5">
      <w:pPr>
        <w:jc w:val="center"/>
        <w:rPr>
          <w:rFonts w:asciiTheme="minorHAnsi" w:hAnsiTheme="minorHAnsi" w:cstheme="minorHAnsi"/>
          <w:b/>
        </w:rPr>
      </w:pPr>
    </w:p>
    <w:p w14:paraId="0E05A81C" w14:textId="77777777" w:rsidR="009C2012" w:rsidRPr="00671567" w:rsidRDefault="009C2012" w:rsidP="00C351A5">
      <w:pPr>
        <w:jc w:val="center"/>
        <w:rPr>
          <w:rFonts w:asciiTheme="minorHAnsi" w:hAnsiTheme="minorHAnsi" w:cstheme="minorHAnsi"/>
          <w:b/>
        </w:rPr>
      </w:pPr>
    </w:p>
    <w:p w14:paraId="0A0EFCB6" w14:textId="1A7377DC" w:rsidR="009C2012" w:rsidRPr="00671567" w:rsidRDefault="007E7227" w:rsidP="00C351A5">
      <w:pPr>
        <w:jc w:val="center"/>
        <w:rPr>
          <w:rFonts w:asciiTheme="minorHAnsi" w:hAnsiTheme="minorHAnsi" w:cstheme="minorHAnsi"/>
          <w:b/>
        </w:rPr>
      </w:pPr>
      <w:r w:rsidRPr="00671567">
        <w:rPr>
          <w:rFonts w:asciiTheme="minorHAnsi" w:hAnsiTheme="minorHAnsi" w:cstheme="minorHAnsi"/>
          <w:b/>
          <w:color w:val="252525"/>
          <w:w w:val="80"/>
        </w:rPr>
        <w:t>PROCESO</w:t>
      </w:r>
      <w:r w:rsidRPr="00671567">
        <w:rPr>
          <w:rFonts w:asciiTheme="minorHAnsi" w:hAnsiTheme="minorHAnsi" w:cstheme="minorHAnsi"/>
          <w:b/>
          <w:color w:val="252525"/>
          <w:spacing w:val="16"/>
          <w:w w:val="80"/>
        </w:rPr>
        <w:t xml:space="preserve"> </w:t>
      </w:r>
      <w:r w:rsidRPr="00671567">
        <w:rPr>
          <w:rFonts w:asciiTheme="minorHAnsi" w:hAnsiTheme="minorHAnsi" w:cstheme="minorHAnsi"/>
          <w:b/>
          <w:color w:val="252525"/>
          <w:w w:val="80"/>
        </w:rPr>
        <w:t>DE</w:t>
      </w:r>
      <w:r w:rsidRPr="00671567">
        <w:rPr>
          <w:rFonts w:asciiTheme="minorHAnsi" w:hAnsiTheme="minorHAnsi" w:cstheme="minorHAnsi"/>
          <w:b/>
          <w:color w:val="252525"/>
          <w:spacing w:val="16"/>
          <w:w w:val="80"/>
        </w:rPr>
        <w:t xml:space="preserve"> </w:t>
      </w:r>
      <w:r w:rsidRPr="00671567">
        <w:rPr>
          <w:rFonts w:asciiTheme="minorHAnsi" w:hAnsiTheme="minorHAnsi" w:cstheme="minorHAnsi"/>
          <w:b/>
          <w:color w:val="252525"/>
          <w:w w:val="80"/>
        </w:rPr>
        <w:t>SELECCIÓN</w:t>
      </w:r>
      <w:r w:rsidRPr="00671567">
        <w:rPr>
          <w:rFonts w:asciiTheme="minorHAnsi" w:hAnsiTheme="minorHAnsi" w:cstheme="minorHAnsi"/>
          <w:b/>
          <w:color w:val="252525"/>
          <w:spacing w:val="18"/>
          <w:w w:val="80"/>
        </w:rPr>
        <w:t xml:space="preserve"> </w:t>
      </w:r>
      <w:r w:rsidRPr="00671567">
        <w:rPr>
          <w:rFonts w:asciiTheme="minorHAnsi" w:hAnsiTheme="minorHAnsi" w:cstheme="minorHAnsi"/>
          <w:b/>
          <w:color w:val="252525"/>
          <w:w w:val="80"/>
        </w:rPr>
        <w:t>COMPETITIVO</w:t>
      </w:r>
      <w:r w:rsidRPr="00671567">
        <w:rPr>
          <w:rFonts w:asciiTheme="minorHAnsi" w:hAnsiTheme="minorHAnsi" w:cstheme="minorHAnsi"/>
          <w:b/>
          <w:color w:val="252525"/>
          <w:spacing w:val="17"/>
          <w:w w:val="80"/>
        </w:rPr>
        <w:t xml:space="preserve"> </w:t>
      </w:r>
      <w:r w:rsidRPr="00671567">
        <w:rPr>
          <w:rFonts w:asciiTheme="minorHAnsi" w:hAnsiTheme="minorHAnsi" w:cstheme="minorHAnsi"/>
          <w:b/>
          <w:color w:val="252525"/>
          <w:w w:val="80"/>
        </w:rPr>
        <w:t>No.</w:t>
      </w:r>
      <w:r w:rsidRPr="00671567">
        <w:rPr>
          <w:rFonts w:asciiTheme="minorHAnsi" w:hAnsiTheme="minorHAnsi" w:cstheme="minorHAnsi"/>
          <w:b/>
          <w:color w:val="252525"/>
          <w:spacing w:val="16"/>
          <w:w w:val="80"/>
        </w:rPr>
        <w:t xml:space="preserve"> </w:t>
      </w:r>
      <w:r w:rsidRPr="00671567">
        <w:rPr>
          <w:rFonts w:asciiTheme="minorHAnsi" w:hAnsiTheme="minorHAnsi" w:cstheme="minorHAnsi"/>
          <w:b/>
          <w:color w:val="252525"/>
          <w:w w:val="80"/>
        </w:rPr>
        <w:t>PC-</w:t>
      </w:r>
      <w:r w:rsidR="00456DC5">
        <w:rPr>
          <w:rFonts w:asciiTheme="minorHAnsi" w:hAnsiTheme="minorHAnsi" w:cstheme="minorHAnsi"/>
          <w:b/>
          <w:color w:val="252525"/>
          <w:w w:val="80"/>
        </w:rPr>
        <w:t>00</w:t>
      </w:r>
      <w:r w:rsidR="00394283">
        <w:rPr>
          <w:rFonts w:asciiTheme="minorHAnsi" w:hAnsiTheme="minorHAnsi" w:cstheme="minorHAnsi"/>
          <w:b/>
          <w:color w:val="252525"/>
          <w:w w:val="80"/>
        </w:rPr>
        <w:t>7</w:t>
      </w:r>
      <w:r w:rsidRPr="00671567">
        <w:rPr>
          <w:rFonts w:asciiTheme="minorHAnsi" w:hAnsiTheme="minorHAnsi" w:cstheme="minorHAnsi"/>
          <w:b/>
          <w:color w:val="252525"/>
          <w:w w:val="80"/>
        </w:rPr>
        <w:t>-202</w:t>
      </w:r>
      <w:r w:rsidR="00456DC5">
        <w:rPr>
          <w:rFonts w:asciiTheme="minorHAnsi" w:hAnsiTheme="minorHAnsi" w:cstheme="minorHAnsi"/>
          <w:b/>
          <w:color w:val="252525"/>
          <w:w w:val="80"/>
        </w:rPr>
        <w:t>6</w:t>
      </w:r>
    </w:p>
    <w:p w14:paraId="7C0190FB" w14:textId="77777777" w:rsidR="009C2012" w:rsidRPr="00671567" w:rsidRDefault="009C2012" w:rsidP="00C351A5">
      <w:pPr>
        <w:jc w:val="center"/>
        <w:rPr>
          <w:rFonts w:asciiTheme="minorHAnsi" w:hAnsiTheme="minorHAnsi" w:cstheme="minorHAnsi"/>
          <w:b/>
        </w:rPr>
      </w:pPr>
    </w:p>
    <w:p w14:paraId="5E50EBA8" w14:textId="77777777" w:rsidR="00CE5DAC" w:rsidRPr="00671567" w:rsidRDefault="00CE5DAC" w:rsidP="00C351A5">
      <w:pPr>
        <w:jc w:val="center"/>
        <w:rPr>
          <w:rFonts w:asciiTheme="minorHAnsi" w:hAnsiTheme="minorHAnsi" w:cstheme="minorHAnsi"/>
          <w:b/>
        </w:rPr>
      </w:pPr>
    </w:p>
    <w:p w14:paraId="3ED297B3" w14:textId="77777777" w:rsidR="00CE5DAC" w:rsidRPr="00671567" w:rsidRDefault="00CE5DAC" w:rsidP="00C351A5">
      <w:pPr>
        <w:jc w:val="center"/>
        <w:rPr>
          <w:rFonts w:asciiTheme="minorHAnsi" w:hAnsiTheme="minorHAnsi" w:cstheme="minorHAnsi"/>
          <w:b/>
        </w:rPr>
      </w:pPr>
    </w:p>
    <w:p w14:paraId="5060B36D" w14:textId="77777777" w:rsidR="00CE5DAC" w:rsidRPr="00671567" w:rsidRDefault="00CE5DAC" w:rsidP="00C351A5">
      <w:pPr>
        <w:jc w:val="center"/>
        <w:rPr>
          <w:rFonts w:asciiTheme="minorHAnsi" w:hAnsiTheme="minorHAnsi" w:cstheme="minorHAnsi"/>
          <w:b/>
        </w:rPr>
      </w:pPr>
    </w:p>
    <w:p w14:paraId="56ED768C" w14:textId="77777777" w:rsidR="00CE5DAC" w:rsidRPr="00671567" w:rsidRDefault="00CE5DAC" w:rsidP="00C351A5">
      <w:pPr>
        <w:jc w:val="center"/>
        <w:rPr>
          <w:rFonts w:asciiTheme="minorHAnsi" w:hAnsiTheme="minorHAnsi" w:cstheme="minorHAnsi"/>
          <w:b/>
        </w:rPr>
      </w:pPr>
    </w:p>
    <w:p w14:paraId="6323D63B" w14:textId="77777777" w:rsidR="009C2012" w:rsidRPr="00671567" w:rsidRDefault="009C2012" w:rsidP="00C351A5">
      <w:pPr>
        <w:jc w:val="center"/>
        <w:rPr>
          <w:rFonts w:asciiTheme="minorHAnsi" w:hAnsiTheme="minorHAnsi" w:cstheme="minorHAnsi"/>
          <w:b/>
        </w:rPr>
      </w:pPr>
    </w:p>
    <w:p w14:paraId="70DE88BF" w14:textId="77777777" w:rsidR="009C2012" w:rsidRPr="00671567" w:rsidRDefault="009C2012" w:rsidP="00C351A5">
      <w:pPr>
        <w:jc w:val="center"/>
        <w:rPr>
          <w:rFonts w:asciiTheme="minorHAnsi" w:hAnsiTheme="minorHAnsi" w:cstheme="minorHAnsi"/>
          <w:b/>
        </w:rPr>
      </w:pPr>
    </w:p>
    <w:p w14:paraId="2430F622" w14:textId="77777777" w:rsidR="009C2012" w:rsidRPr="00671567" w:rsidRDefault="009C2012" w:rsidP="00C351A5">
      <w:pPr>
        <w:jc w:val="center"/>
        <w:rPr>
          <w:rFonts w:asciiTheme="minorHAnsi" w:hAnsiTheme="minorHAnsi" w:cstheme="minorHAnsi"/>
          <w:b/>
        </w:rPr>
      </w:pPr>
    </w:p>
    <w:p w14:paraId="055F3BD0" w14:textId="77777777" w:rsidR="009C2012" w:rsidRPr="00671567" w:rsidRDefault="009C2012" w:rsidP="00C351A5">
      <w:pPr>
        <w:jc w:val="center"/>
        <w:rPr>
          <w:rFonts w:asciiTheme="minorHAnsi" w:hAnsiTheme="minorHAnsi" w:cstheme="minorHAnsi"/>
          <w:b/>
        </w:rPr>
      </w:pPr>
    </w:p>
    <w:p w14:paraId="31865CA7" w14:textId="77777777" w:rsidR="009C2012" w:rsidRPr="00671567" w:rsidRDefault="009C2012" w:rsidP="00C351A5">
      <w:pPr>
        <w:jc w:val="center"/>
        <w:rPr>
          <w:rFonts w:asciiTheme="minorHAnsi" w:hAnsiTheme="minorHAnsi" w:cstheme="minorHAnsi"/>
          <w:b/>
        </w:rPr>
      </w:pPr>
    </w:p>
    <w:p w14:paraId="4AFDDD68" w14:textId="3817279F" w:rsidR="009C2012" w:rsidRPr="00394283" w:rsidRDefault="00456DC5" w:rsidP="00394283">
      <w:pPr>
        <w:jc w:val="center"/>
        <w:rPr>
          <w:rFonts w:ascii="Arial" w:hAnsi="Arial" w:cs="Arial"/>
          <w:b/>
          <w:sz w:val="20"/>
          <w:szCs w:val="20"/>
        </w:rPr>
      </w:pPr>
      <w:r w:rsidRPr="00394283">
        <w:rPr>
          <w:rFonts w:ascii="Arial" w:hAnsi="Arial" w:cs="Arial"/>
          <w:b/>
          <w:color w:val="252525"/>
          <w:w w:val="80"/>
          <w:sz w:val="20"/>
          <w:szCs w:val="20"/>
        </w:rPr>
        <w:t>"</w:t>
      </w:r>
      <w:r w:rsidR="00394283" w:rsidRPr="00394283">
        <w:rPr>
          <w:rFonts w:ascii="Arial" w:hAnsi="Arial" w:cs="Arial"/>
          <w:sz w:val="20"/>
          <w:szCs w:val="20"/>
        </w:rPr>
        <w:t xml:space="preserve"> Aunar esfuerzos técnicos, administrativos y financieros para el fortalecimiento de programas y estrategias dirigidas a la atención integral del adulto mayor en el municipio de Santa Lucía - Atlántico, con el propósito de mejorar sus condiciones de bienestar, salud, inclusión social, participación activa y calidad de vida </w:t>
      </w:r>
      <w:r w:rsidRPr="00394283">
        <w:rPr>
          <w:rFonts w:ascii="Arial" w:hAnsi="Arial" w:cs="Arial"/>
          <w:b/>
          <w:color w:val="252525"/>
          <w:w w:val="80"/>
          <w:sz w:val="20"/>
          <w:szCs w:val="20"/>
        </w:rPr>
        <w:t>"</w:t>
      </w:r>
    </w:p>
    <w:p w14:paraId="0823A957" w14:textId="77777777" w:rsidR="009C2012" w:rsidRPr="00394283" w:rsidRDefault="009C2012" w:rsidP="00C351A5">
      <w:pPr>
        <w:jc w:val="center"/>
        <w:rPr>
          <w:rFonts w:ascii="Arial" w:hAnsi="Arial" w:cs="Arial"/>
          <w:b/>
          <w:sz w:val="20"/>
          <w:szCs w:val="20"/>
        </w:rPr>
      </w:pPr>
    </w:p>
    <w:p w14:paraId="5B2417D1" w14:textId="77777777" w:rsidR="009C2012" w:rsidRPr="00671567" w:rsidRDefault="009C2012" w:rsidP="00C351A5">
      <w:pPr>
        <w:jc w:val="center"/>
        <w:rPr>
          <w:rFonts w:asciiTheme="minorHAnsi" w:hAnsiTheme="minorHAnsi" w:cstheme="minorHAnsi"/>
          <w:b/>
        </w:rPr>
      </w:pPr>
    </w:p>
    <w:p w14:paraId="12B28305" w14:textId="77777777" w:rsidR="009C2012" w:rsidRPr="00671567" w:rsidRDefault="009C2012" w:rsidP="00C351A5">
      <w:pPr>
        <w:jc w:val="center"/>
        <w:rPr>
          <w:rFonts w:asciiTheme="minorHAnsi" w:hAnsiTheme="minorHAnsi" w:cstheme="minorHAnsi"/>
          <w:b/>
        </w:rPr>
      </w:pPr>
    </w:p>
    <w:p w14:paraId="65592557" w14:textId="77777777" w:rsidR="009C2012" w:rsidRPr="00671567" w:rsidRDefault="009C2012" w:rsidP="00C351A5">
      <w:pPr>
        <w:jc w:val="center"/>
        <w:rPr>
          <w:rFonts w:asciiTheme="minorHAnsi" w:hAnsiTheme="minorHAnsi" w:cstheme="minorHAnsi"/>
          <w:b/>
        </w:rPr>
      </w:pPr>
    </w:p>
    <w:p w14:paraId="27FA623C" w14:textId="77777777" w:rsidR="009C2012" w:rsidRPr="00671567" w:rsidRDefault="009C2012" w:rsidP="00C351A5">
      <w:pPr>
        <w:jc w:val="center"/>
        <w:rPr>
          <w:rFonts w:asciiTheme="minorHAnsi" w:hAnsiTheme="minorHAnsi" w:cstheme="minorHAnsi"/>
          <w:b/>
        </w:rPr>
      </w:pPr>
    </w:p>
    <w:p w14:paraId="4B97534A" w14:textId="77777777" w:rsidR="009C2012" w:rsidRPr="00671567" w:rsidRDefault="009C2012" w:rsidP="00C351A5">
      <w:pPr>
        <w:jc w:val="center"/>
        <w:rPr>
          <w:rFonts w:asciiTheme="minorHAnsi" w:hAnsiTheme="minorHAnsi" w:cstheme="minorHAnsi"/>
          <w:b/>
        </w:rPr>
      </w:pPr>
    </w:p>
    <w:p w14:paraId="07632044" w14:textId="77777777" w:rsidR="009C2012" w:rsidRPr="00671567" w:rsidRDefault="009C2012" w:rsidP="00C351A5">
      <w:pPr>
        <w:jc w:val="center"/>
        <w:rPr>
          <w:rFonts w:asciiTheme="minorHAnsi" w:hAnsiTheme="minorHAnsi" w:cstheme="minorHAnsi"/>
          <w:b/>
        </w:rPr>
      </w:pPr>
    </w:p>
    <w:p w14:paraId="00D99724" w14:textId="77777777" w:rsidR="009C2012" w:rsidRPr="00671567" w:rsidRDefault="009C2012" w:rsidP="00C351A5">
      <w:pPr>
        <w:jc w:val="center"/>
        <w:rPr>
          <w:rFonts w:asciiTheme="minorHAnsi" w:hAnsiTheme="minorHAnsi" w:cstheme="minorHAnsi"/>
          <w:b/>
        </w:rPr>
      </w:pPr>
    </w:p>
    <w:p w14:paraId="3687E9AA" w14:textId="77777777" w:rsidR="009C2012" w:rsidRPr="00671567" w:rsidRDefault="009C2012" w:rsidP="00C351A5">
      <w:pPr>
        <w:jc w:val="center"/>
        <w:rPr>
          <w:rFonts w:asciiTheme="minorHAnsi" w:hAnsiTheme="minorHAnsi" w:cstheme="minorHAnsi"/>
          <w:b/>
        </w:rPr>
      </w:pPr>
    </w:p>
    <w:p w14:paraId="171BF155" w14:textId="77777777" w:rsidR="009C2012" w:rsidRPr="00671567" w:rsidRDefault="009C2012" w:rsidP="00C351A5">
      <w:pPr>
        <w:jc w:val="center"/>
        <w:rPr>
          <w:rFonts w:asciiTheme="minorHAnsi" w:hAnsiTheme="minorHAnsi" w:cstheme="minorHAnsi"/>
          <w:b/>
        </w:rPr>
      </w:pPr>
    </w:p>
    <w:p w14:paraId="26060F44" w14:textId="77777777" w:rsidR="009C2012" w:rsidRPr="00671567" w:rsidRDefault="009C2012" w:rsidP="00C351A5">
      <w:pPr>
        <w:jc w:val="center"/>
        <w:rPr>
          <w:rFonts w:asciiTheme="minorHAnsi" w:hAnsiTheme="minorHAnsi" w:cstheme="minorHAnsi"/>
          <w:b/>
        </w:rPr>
      </w:pPr>
    </w:p>
    <w:p w14:paraId="51845ED2" w14:textId="77777777" w:rsidR="009C2012" w:rsidRPr="00671567" w:rsidRDefault="009C2012" w:rsidP="00C351A5">
      <w:pPr>
        <w:jc w:val="center"/>
        <w:rPr>
          <w:rFonts w:asciiTheme="minorHAnsi" w:hAnsiTheme="minorHAnsi" w:cstheme="minorHAnsi"/>
          <w:b/>
        </w:rPr>
      </w:pPr>
    </w:p>
    <w:p w14:paraId="5E368431" w14:textId="77777777" w:rsidR="009C2012" w:rsidRPr="00671567" w:rsidRDefault="009C2012" w:rsidP="00C351A5">
      <w:pPr>
        <w:jc w:val="center"/>
        <w:rPr>
          <w:rFonts w:asciiTheme="minorHAnsi" w:hAnsiTheme="minorHAnsi" w:cstheme="minorHAnsi"/>
          <w:b/>
        </w:rPr>
      </w:pPr>
    </w:p>
    <w:p w14:paraId="6C7A26D6" w14:textId="77777777" w:rsidR="009C2012" w:rsidRPr="00671567" w:rsidRDefault="009C2012" w:rsidP="00C351A5">
      <w:pPr>
        <w:jc w:val="center"/>
        <w:rPr>
          <w:rFonts w:asciiTheme="minorHAnsi" w:hAnsiTheme="minorHAnsi" w:cstheme="minorHAnsi"/>
          <w:b/>
        </w:rPr>
      </w:pPr>
    </w:p>
    <w:p w14:paraId="2530D42F" w14:textId="77777777" w:rsidR="009C2012" w:rsidRPr="00671567" w:rsidRDefault="009C2012" w:rsidP="00C351A5">
      <w:pPr>
        <w:jc w:val="center"/>
        <w:rPr>
          <w:rFonts w:asciiTheme="minorHAnsi" w:hAnsiTheme="minorHAnsi" w:cstheme="minorHAnsi"/>
          <w:b/>
        </w:rPr>
      </w:pPr>
    </w:p>
    <w:p w14:paraId="5D48CD0A" w14:textId="77777777" w:rsidR="009C2012" w:rsidRPr="00671567" w:rsidRDefault="009C2012" w:rsidP="00C351A5">
      <w:pPr>
        <w:jc w:val="center"/>
        <w:rPr>
          <w:rFonts w:asciiTheme="minorHAnsi" w:hAnsiTheme="minorHAnsi" w:cstheme="minorHAnsi"/>
          <w:b/>
        </w:rPr>
      </w:pPr>
    </w:p>
    <w:p w14:paraId="4CEEDACA" w14:textId="77777777" w:rsidR="009C2012" w:rsidRPr="00671567" w:rsidRDefault="009C2012" w:rsidP="00C351A5">
      <w:pPr>
        <w:jc w:val="center"/>
        <w:rPr>
          <w:rFonts w:asciiTheme="minorHAnsi" w:hAnsiTheme="minorHAnsi" w:cstheme="minorHAnsi"/>
          <w:b/>
        </w:rPr>
      </w:pPr>
    </w:p>
    <w:p w14:paraId="024C4F47" w14:textId="77777777" w:rsidR="009C2012" w:rsidRPr="00671567" w:rsidRDefault="009C2012" w:rsidP="00C351A5">
      <w:pPr>
        <w:jc w:val="center"/>
        <w:rPr>
          <w:rFonts w:asciiTheme="minorHAnsi" w:hAnsiTheme="minorHAnsi" w:cstheme="minorHAnsi"/>
          <w:b/>
        </w:rPr>
      </w:pPr>
    </w:p>
    <w:p w14:paraId="448A0CBE" w14:textId="77777777" w:rsidR="009C2012" w:rsidRPr="00671567" w:rsidRDefault="009C2012" w:rsidP="00C351A5">
      <w:pPr>
        <w:jc w:val="center"/>
        <w:rPr>
          <w:rFonts w:asciiTheme="minorHAnsi" w:hAnsiTheme="minorHAnsi" w:cstheme="minorHAnsi"/>
          <w:b/>
        </w:rPr>
      </w:pPr>
    </w:p>
    <w:p w14:paraId="7F17A678" w14:textId="47DF52A0" w:rsidR="009C2012" w:rsidRPr="00671567" w:rsidRDefault="001D4B21" w:rsidP="00C351A5">
      <w:pPr>
        <w:jc w:val="center"/>
        <w:rPr>
          <w:rFonts w:asciiTheme="minorHAnsi" w:hAnsiTheme="minorHAnsi" w:cstheme="minorHAnsi"/>
          <w:b/>
        </w:rPr>
      </w:pPr>
      <w:r w:rsidRPr="00671567">
        <w:rPr>
          <w:rFonts w:asciiTheme="minorHAnsi" w:hAnsiTheme="minorHAnsi" w:cstheme="minorHAnsi"/>
          <w:b/>
          <w:color w:val="252525"/>
          <w:w w:val="80"/>
        </w:rPr>
        <w:t>JU</w:t>
      </w:r>
      <w:r w:rsidR="00456DC5">
        <w:rPr>
          <w:rFonts w:asciiTheme="minorHAnsi" w:hAnsiTheme="minorHAnsi" w:cstheme="minorHAnsi"/>
          <w:b/>
          <w:color w:val="252525"/>
          <w:w w:val="80"/>
        </w:rPr>
        <w:t>N</w:t>
      </w:r>
      <w:r w:rsidRPr="00671567">
        <w:rPr>
          <w:rFonts w:asciiTheme="minorHAnsi" w:hAnsiTheme="minorHAnsi" w:cstheme="minorHAnsi"/>
          <w:b/>
          <w:color w:val="252525"/>
          <w:w w:val="80"/>
        </w:rPr>
        <w:t>IO</w:t>
      </w:r>
      <w:r w:rsidR="00E75985" w:rsidRPr="00671567">
        <w:rPr>
          <w:rFonts w:asciiTheme="minorHAnsi" w:hAnsiTheme="minorHAnsi" w:cstheme="minorHAnsi"/>
          <w:b/>
          <w:color w:val="252525"/>
          <w:spacing w:val="8"/>
          <w:w w:val="80"/>
        </w:rPr>
        <w:t xml:space="preserve"> </w:t>
      </w:r>
      <w:r w:rsidR="00E75985" w:rsidRPr="00671567">
        <w:rPr>
          <w:rFonts w:asciiTheme="minorHAnsi" w:hAnsiTheme="minorHAnsi" w:cstheme="minorHAnsi"/>
          <w:b/>
          <w:color w:val="252525"/>
          <w:w w:val="80"/>
        </w:rPr>
        <w:t>DE</w:t>
      </w:r>
      <w:r w:rsidR="00E75985" w:rsidRPr="00671567">
        <w:rPr>
          <w:rFonts w:asciiTheme="minorHAnsi" w:hAnsiTheme="minorHAnsi" w:cstheme="minorHAnsi"/>
          <w:b/>
          <w:color w:val="252525"/>
          <w:spacing w:val="7"/>
          <w:w w:val="80"/>
        </w:rPr>
        <w:t xml:space="preserve"> </w:t>
      </w:r>
      <w:r w:rsidR="00E75985" w:rsidRPr="00671567">
        <w:rPr>
          <w:rFonts w:asciiTheme="minorHAnsi" w:hAnsiTheme="minorHAnsi" w:cstheme="minorHAnsi"/>
          <w:b/>
          <w:color w:val="252525"/>
          <w:w w:val="80"/>
        </w:rPr>
        <w:t>202</w:t>
      </w:r>
      <w:r w:rsidR="00456DC5">
        <w:rPr>
          <w:rFonts w:asciiTheme="minorHAnsi" w:hAnsiTheme="minorHAnsi" w:cstheme="minorHAnsi"/>
          <w:b/>
          <w:color w:val="252525"/>
          <w:w w:val="80"/>
        </w:rPr>
        <w:t>6</w:t>
      </w:r>
    </w:p>
    <w:p w14:paraId="495A4B72" w14:textId="77777777" w:rsidR="009C2012" w:rsidRPr="008B6613" w:rsidRDefault="009C2012" w:rsidP="008428D3">
      <w:pPr>
        <w:rPr>
          <w:rFonts w:ascii="Arial Narrow" w:hAnsi="Arial Narrow"/>
        </w:rPr>
        <w:sectPr w:rsidR="009C2012" w:rsidRPr="008B6613" w:rsidSect="00E406CB">
          <w:headerReference w:type="default" r:id="rId7"/>
          <w:footerReference w:type="default" r:id="rId8"/>
          <w:type w:val="continuous"/>
          <w:pgSz w:w="12240" w:h="20160"/>
          <w:pgMar w:top="1580" w:right="1000" w:bottom="1400" w:left="260" w:header="728" w:footer="1203" w:gutter="0"/>
          <w:pgNumType w:start="1"/>
          <w:cols w:space="720"/>
        </w:sectPr>
      </w:pPr>
    </w:p>
    <w:p w14:paraId="68915AEF" w14:textId="24726307" w:rsidR="009C2012" w:rsidRPr="008B6613" w:rsidRDefault="009C2012" w:rsidP="008428D3">
      <w:pPr>
        <w:rPr>
          <w:rFonts w:ascii="Arial Narrow" w:hAnsi="Arial Narrow"/>
        </w:rPr>
      </w:pPr>
    </w:p>
    <w:p w14:paraId="09A25FCD" w14:textId="4EF26A99" w:rsidR="00E75985" w:rsidRPr="00394283" w:rsidRDefault="00394283" w:rsidP="007358DA">
      <w:pPr>
        <w:ind w:left="567" w:right="207"/>
        <w:jc w:val="center"/>
        <w:rPr>
          <w:rFonts w:ascii="Arial" w:hAnsi="Arial" w:cs="Arial"/>
          <w:b/>
          <w:sz w:val="16"/>
          <w:szCs w:val="16"/>
        </w:rPr>
      </w:pPr>
      <w:r w:rsidRPr="00394283">
        <w:rPr>
          <w:rFonts w:ascii="Arial" w:hAnsi="Arial" w:cs="Arial"/>
          <w:b/>
          <w:color w:val="252525"/>
          <w:w w:val="80"/>
          <w:sz w:val="16"/>
          <w:szCs w:val="16"/>
        </w:rPr>
        <w:t>ESTUDIOS PREVIOS PARA LA CELEBRACIÓN DE CONVENIO DE ASOCIACIÓN MEDIANTE PROCESO COMPETITIVO CON ENTIDAD SIN ÁNIMO DE LUCRO – ESAL.</w:t>
      </w:r>
    </w:p>
    <w:p w14:paraId="390CD56A" w14:textId="0A6AAF99" w:rsidR="009C2012" w:rsidRPr="00394283" w:rsidRDefault="00927680" w:rsidP="007358DA">
      <w:pPr>
        <w:ind w:left="709" w:right="207"/>
        <w:jc w:val="both"/>
        <w:rPr>
          <w:rFonts w:ascii="Arial" w:hAnsi="Arial" w:cs="Arial"/>
          <w:b/>
          <w:sz w:val="16"/>
          <w:szCs w:val="16"/>
        </w:rPr>
      </w:pPr>
      <w:r w:rsidRPr="00394283">
        <w:rPr>
          <w:rFonts w:ascii="Arial" w:hAnsi="Arial" w:cs="Arial"/>
          <w:w w:val="80"/>
          <w:sz w:val="16"/>
          <w:szCs w:val="16"/>
        </w:rPr>
        <w:t>De</w:t>
      </w:r>
      <w:r w:rsidRPr="00394283">
        <w:rPr>
          <w:rFonts w:ascii="Arial" w:hAnsi="Arial" w:cs="Arial"/>
          <w:spacing w:val="9"/>
          <w:w w:val="80"/>
          <w:sz w:val="16"/>
          <w:szCs w:val="16"/>
        </w:rPr>
        <w:t xml:space="preserve"> </w:t>
      </w:r>
      <w:r w:rsidRPr="00394283">
        <w:rPr>
          <w:rFonts w:ascii="Arial" w:hAnsi="Arial" w:cs="Arial"/>
          <w:w w:val="80"/>
          <w:sz w:val="16"/>
          <w:szCs w:val="16"/>
        </w:rPr>
        <w:t>acuerdo</w:t>
      </w:r>
      <w:r w:rsidRPr="00394283">
        <w:rPr>
          <w:rFonts w:ascii="Arial" w:hAnsi="Arial" w:cs="Arial"/>
          <w:spacing w:val="10"/>
          <w:w w:val="80"/>
          <w:sz w:val="16"/>
          <w:szCs w:val="16"/>
        </w:rPr>
        <w:t xml:space="preserve"> </w:t>
      </w:r>
      <w:r w:rsidRPr="00394283">
        <w:rPr>
          <w:rFonts w:ascii="Arial" w:hAnsi="Arial" w:cs="Arial"/>
          <w:w w:val="80"/>
          <w:sz w:val="16"/>
          <w:szCs w:val="16"/>
        </w:rPr>
        <w:t>con el</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Artículo</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2.2.1.1.2.1.1.</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del</w:t>
      </w:r>
      <w:r w:rsidR="007E7227" w:rsidRPr="00394283">
        <w:rPr>
          <w:rFonts w:ascii="Arial" w:hAnsi="Arial" w:cs="Arial"/>
          <w:spacing w:val="11"/>
          <w:w w:val="80"/>
          <w:sz w:val="16"/>
          <w:szCs w:val="16"/>
        </w:rPr>
        <w:t xml:space="preserve"> </w:t>
      </w:r>
      <w:r w:rsidR="007E7227" w:rsidRPr="00394283">
        <w:rPr>
          <w:rFonts w:ascii="Arial" w:hAnsi="Arial" w:cs="Arial"/>
          <w:w w:val="80"/>
          <w:sz w:val="16"/>
          <w:szCs w:val="16"/>
        </w:rPr>
        <w:t>Decreto</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1082</w:t>
      </w:r>
      <w:r w:rsidR="007E7227" w:rsidRPr="00394283">
        <w:rPr>
          <w:rFonts w:ascii="Arial" w:hAnsi="Arial" w:cs="Arial"/>
          <w:spacing w:val="9"/>
          <w:w w:val="80"/>
          <w:sz w:val="16"/>
          <w:szCs w:val="16"/>
        </w:rPr>
        <w:t xml:space="preserve"> </w:t>
      </w:r>
      <w:r w:rsidR="007E7227" w:rsidRPr="00394283">
        <w:rPr>
          <w:rFonts w:ascii="Arial" w:hAnsi="Arial" w:cs="Arial"/>
          <w:w w:val="80"/>
          <w:sz w:val="16"/>
          <w:szCs w:val="16"/>
        </w:rPr>
        <w:t>de</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2015</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y</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en</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desarrollo</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de</w:t>
      </w:r>
      <w:r w:rsidR="007E7227" w:rsidRPr="00394283">
        <w:rPr>
          <w:rFonts w:ascii="Arial" w:hAnsi="Arial" w:cs="Arial"/>
          <w:spacing w:val="9"/>
          <w:w w:val="80"/>
          <w:sz w:val="16"/>
          <w:szCs w:val="16"/>
        </w:rPr>
        <w:t xml:space="preserve"> </w:t>
      </w:r>
      <w:r w:rsidR="007E7227" w:rsidRPr="00394283">
        <w:rPr>
          <w:rFonts w:ascii="Arial" w:hAnsi="Arial" w:cs="Arial"/>
          <w:w w:val="80"/>
          <w:sz w:val="16"/>
          <w:szCs w:val="16"/>
        </w:rPr>
        <w:t>lo</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previsto</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en</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los</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numerales</w:t>
      </w:r>
      <w:r w:rsidR="007E7227" w:rsidRPr="00394283">
        <w:rPr>
          <w:rFonts w:ascii="Arial" w:hAnsi="Arial" w:cs="Arial"/>
          <w:spacing w:val="21"/>
          <w:w w:val="80"/>
          <w:sz w:val="16"/>
          <w:szCs w:val="16"/>
        </w:rPr>
        <w:t xml:space="preserve"> </w:t>
      </w:r>
      <w:r w:rsidR="007E7227" w:rsidRPr="00394283">
        <w:rPr>
          <w:rFonts w:ascii="Arial" w:hAnsi="Arial" w:cs="Arial"/>
          <w:w w:val="80"/>
          <w:sz w:val="16"/>
          <w:szCs w:val="16"/>
        </w:rPr>
        <w:t>7</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y</w:t>
      </w:r>
      <w:r w:rsidR="007E7227" w:rsidRPr="00394283">
        <w:rPr>
          <w:rFonts w:ascii="Arial" w:hAnsi="Arial" w:cs="Arial"/>
          <w:spacing w:val="10"/>
          <w:w w:val="80"/>
          <w:sz w:val="16"/>
          <w:szCs w:val="16"/>
        </w:rPr>
        <w:t xml:space="preserve"> </w:t>
      </w:r>
      <w:r w:rsidR="007E7227" w:rsidRPr="00394283">
        <w:rPr>
          <w:rFonts w:ascii="Arial" w:hAnsi="Arial" w:cs="Arial"/>
          <w:w w:val="80"/>
          <w:sz w:val="16"/>
          <w:szCs w:val="16"/>
        </w:rPr>
        <w:t>12</w:t>
      </w:r>
      <w:r w:rsidR="007E7227" w:rsidRPr="00394283">
        <w:rPr>
          <w:rFonts w:ascii="Arial" w:hAnsi="Arial" w:cs="Arial"/>
          <w:spacing w:val="1"/>
          <w:w w:val="80"/>
          <w:sz w:val="16"/>
          <w:szCs w:val="16"/>
        </w:rPr>
        <w:t xml:space="preserve"> </w:t>
      </w:r>
      <w:r w:rsidR="007E7227" w:rsidRPr="00394283">
        <w:rPr>
          <w:rFonts w:ascii="Arial" w:hAnsi="Arial" w:cs="Arial"/>
          <w:spacing w:val="-1"/>
          <w:w w:val="85"/>
          <w:sz w:val="16"/>
          <w:szCs w:val="16"/>
        </w:rPr>
        <w:t>del</w:t>
      </w:r>
      <w:r w:rsidR="007E7227" w:rsidRPr="00394283">
        <w:rPr>
          <w:rFonts w:ascii="Arial" w:hAnsi="Arial" w:cs="Arial"/>
          <w:spacing w:val="-4"/>
          <w:w w:val="85"/>
          <w:sz w:val="16"/>
          <w:szCs w:val="16"/>
        </w:rPr>
        <w:t xml:space="preserve"> </w:t>
      </w:r>
      <w:r w:rsidR="007E7227" w:rsidRPr="00394283">
        <w:rPr>
          <w:rFonts w:ascii="Arial" w:hAnsi="Arial" w:cs="Arial"/>
          <w:spacing w:val="-1"/>
          <w:w w:val="85"/>
          <w:sz w:val="16"/>
          <w:szCs w:val="16"/>
        </w:rPr>
        <w:t>artículo</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25</w:t>
      </w:r>
      <w:r w:rsidR="007E7227" w:rsidRPr="00394283">
        <w:rPr>
          <w:rFonts w:ascii="Arial" w:hAnsi="Arial" w:cs="Arial"/>
          <w:spacing w:val="-4"/>
          <w:w w:val="85"/>
          <w:sz w:val="16"/>
          <w:szCs w:val="16"/>
        </w:rPr>
        <w:t xml:space="preserve"> </w:t>
      </w:r>
      <w:r w:rsidR="007E7227" w:rsidRPr="00394283">
        <w:rPr>
          <w:rFonts w:ascii="Arial" w:hAnsi="Arial" w:cs="Arial"/>
          <w:w w:val="85"/>
          <w:sz w:val="16"/>
          <w:szCs w:val="16"/>
        </w:rPr>
        <w:t>de</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la</w:t>
      </w:r>
      <w:r w:rsidR="007E7227" w:rsidRPr="00394283">
        <w:rPr>
          <w:rFonts w:ascii="Arial" w:hAnsi="Arial" w:cs="Arial"/>
          <w:spacing w:val="-4"/>
          <w:w w:val="85"/>
          <w:sz w:val="16"/>
          <w:szCs w:val="16"/>
        </w:rPr>
        <w:t xml:space="preserve"> </w:t>
      </w:r>
      <w:r w:rsidR="007E7227" w:rsidRPr="00394283">
        <w:rPr>
          <w:rFonts w:ascii="Arial" w:hAnsi="Arial" w:cs="Arial"/>
          <w:w w:val="85"/>
          <w:sz w:val="16"/>
          <w:szCs w:val="16"/>
        </w:rPr>
        <w:t>Ley</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80</w:t>
      </w:r>
      <w:r w:rsidR="007E7227" w:rsidRPr="00394283">
        <w:rPr>
          <w:rFonts w:ascii="Arial" w:hAnsi="Arial" w:cs="Arial"/>
          <w:spacing w:val="-4"/>
          <w:w w:val="85"/>
          <w:sz w:val="16"/>
          <w:szCs w:val="16"/>
        </w:rPr>
        <w:t xml:space="preserve"> </w:t>
      </w:r>
      <w:r w:rsidR="007E7227" w:rsidRPr="00394283">
        <w:rPr>
          <w:rFonts w:ascii="Arial" w:hAnsi="Arial" w:cs="Arial"/>
          <w:w w:val="85"/>
          <w:sz w:val="16"/>
          <w:szCs w:val="16"/>
        </w:rPr>
        <w:t>de</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1993,</w:t>
      </w:r>
      <w:r w:rsidR="007E7227" w:rsidRPr="00394283">
        <w:rPr>
          <w:rFonts w:ascii="Arial" w:hAnsi="Arial" w:cs="Arial"/>
          <w:spacing w:val="-4"/>
          <w:w w:val="85"/>
          <w:sz w:val="16"/>
          <w:szCs w:val="16"/>
        </w:rPr>
        <w:t xml:space="preserve"> </w:t>
      </w:r>
      <w:r w:rsidR="007E7227" w:rsidRPr="00394283">
        <w:rPr>
          <w:rFonts w:ascii="Arial" w:hAnsi="Arial" w:cs="Arial"/>
          <w:w w:val="85"/>
          <w:sz w:val="16"/>
          <w:szCs w:val="16"/>
        </w:rPr>
        <w:t>modificado</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por</w:t>
      </w:r>
      <w:r w:rsidR="007E7227" w:rsidRPr="00394283">
        <w:rPr>
          <w:rFonts w:ascii="Arial" w:hAnsi="Arial" w:cs="Arial"/>
          <w:spacing w:val="-5"/>
          <w:w w:val="85"/>
          <w:sz w:val="16"/>
          <w:szCs w:val="16"/>
        </w:rPr>
        <w:t xml:space="preserve"> </w:t>
      </w:r>
      <w:r w:rsidR="007E7227" w:rsidRPr="00394283">
        <w:rPr>
          <w:rFonts w:ascii="Arial" w:hAnsi="Arial" w:cs="Arial"/>
          <w:w w:val="85"/>
          <w:sz w:val="16"/>
          <w:szCs w:val="16"/>
        </w:rPr>
        <w:t>el</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Artículo</w:t>
      </w:r>
      <w:r w:rsidR="007E7227" w:rsidRPr="00394283">
        <w:rPr>
          <w:rFonts w:ascii="Arial" w:hAnsi="Arial" w:cs="Arial"/>
          <w:spacing w:val="-4"/>
          <w:w w:val="85"/>
          <w:sz w:val="16"/>
          <w:szCs w:val="16"/>
        </w:rPr>
        <w:t xml:space="preserve"> </w:t>
      </w:r>
      <w:r w:rsidR="007E7227" w:rsidRPr="00394283">
        <w:rPr>
          <w:rFonts w:ascii="Arial" w:hAnsi="Arial" w:cs="Arial"/>
          <w:w w:val="85"/>
          <w:sz w:val="16"/>
          <w:szCs w:val="16"/>
        </w:rPr>
        <w:t>32</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de</w:t>
      </w:r>
      <w:r w:rsidR="007E7227" w:rsidRPr="00394283">
        <w:rPr>
          <w:rFonts w:ascii="Arial" w:hAnsi="Arial" w:cs="Arial"/>
          <w:spacing w:val="-4"/>
          <w:w w:val="85"/>
          <w:sz w:val="16"/>
          <w:szCs w:val="16"/>
        </w:rPr>
        <w:t xml:space="preserve"> </w:t>
      </w:r>
      <w:r w:rsidR="007E7227" w:rsidRPr="00394283">
        <w:rPr>
          <w:rFonts w:ascii="Arial" w:hAnsi="Arial" w:cs="Arial"/>
          <w:w w:val="85"/>
          <w:sz w:val="16"/>
          <w:szCs w:val="16"/>
        </w:rPr>
        <w:t>la</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Ley</w:t>
      </w:r>
      <w:r w:rsidR="007E7227" w:rsidRPr="00394283">
        <w:rPr>
          <w:rFonts w:ascii="Arial" w:hAnsi="Arial" w:cs="Arial"/>
          <w:spacing w:val="-4"/>
          <w:w w:val="85"/>
          <w:sz w:val="16"/>
          <w:szCs w:val="16"/>
        </w:rPr>
        <w:t xml:space="preserve"> </w:t>
      </w:r>
      <w:r w:rsidR="007E7227" w:rsidRPr="00394283">
        <w:rPr>
          <w:rFonts w:ascii="Arial" w:hAnsi="Arial" w:cs="Arial"/>
          <w:w w:val="85"/>
          <w:sz w:val="16"/>
          <w:szCs w:val="16"/>
        </w:rPr>
        <w:t>1150</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de</w:t>
      </w:r>
      <w:r w:rsidR="007E7227" w:rsidRPr="00394283">
        <w:rPr>
          <w:rFonts w:ascii="Arial" w:hAnsi="Arial" w:cs="Arial"/>
          <w:spacing w:val="-4"/>
          <w:w w:val="85"/>
          <w:sz w:val="16"/>
          <w:szCs w:val="16"/>
        </w:rPr>
        <w:t xml:space="preserve"> </w:t>
      </w:r>
      <w:r w:rsidR="007E7227" w:rsidRPr="00394283">
        <w:rPr>
          <w:rFonts w:ascii="Arial" w:hAnsi="Arial" w:cs="Arial"/>
          <w:w w:val="85"/>
          <w:sz w:val="16"/>
          <w:szCs w:val="16"/>
        </w:rPr>
        <w:t>2007,</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se</w:t>
      </w:r>
      <w:r w:rsidR="007E7227" w:rsidRPr="00394283">
        <w:rPr>
          <w:rFonts w:ascii="Arial" w:hAnsi="Arial" w:cs="Arial"/>
          <w:spacing w:val="-4"/>
          <w:w w:val="85"/>
          <w:sz w:val="16"/>
          <w:szCs w:val="16"/>
        </w:rPr>
        <w:t xml:space="preserve"> </w:t>
      </w:r>
      <w:r w:rsidR="007E7227" w:rsidRPr="00394283">
        <w:rPr>
          <w:rFonts w:ascii="Arial" w:hAnsi="Arial" w:cs="Arial"/>
          <w:w w:val="85"/>
          <w:sz w:val="16"/>
          <w:szCs w:val="16"/>
        </w:rPr>
        <w:t>deberán</w:t>
      </w:r>
      <w:r w:rsidR="007E7227" w:rsidRPr="00394283">
        <w:rPr>
          <w:rFonts w:ascii="Arial" w:hAnsi="Arial" w:cs="Arial"/>
          <w:spacing w:val="-3"/>
          <w:w w:val="85"/>
          <w:sz w:val="16"/>
          <w:szCs w:val="16"/>
        </w:rPr>
        <w:t xml:space="preserve"> </w:t>
      </w:r>
      <w:r w:rsidR="007E7227" w:rsidRPr="00394283">
        <w:rPr>
          <w:rFonts w:ascii="Arial" w:hAnsi="Arial" w:cs="Arial"/>
          <w:w w:val="85"/>
          <w:sz w:val="16"/>
          <w:szCs w:val="16"/>
        </w:rPr>
        <w:t>realizar</w:t>
      </w:r>
      <w:r w:rsidR="007E7227" w:rsidRPr="00394283">
        <w:rPr>
          <w:rFonts w:ascii="Arial" w:hAnsi="Arial" w:cs="Arial"/>
          <w:spacing w:val="-6"/>
          <w:w w:val="85"/>
          <w:sz w:val="16"/>
          <w:szCs w:val="16"/>
        </w:rPr>
        <w:t xml:space="preserve"> </w:t>
      </w:r>
      <w:r w:rsidR="007E7227" w:rsidRPr="00394283">
        <w:rPr>
          <w:rFonts w:ascii="Arial" w:hAnsi="Arial" w:cs="Arial"/>
          <w:w w:val="85"/>
          <w:sz w:val="16"/>
          <w:szCs w:val="16"/>
        </w:rPr>
        <w:t>los</w:t>
      </w:r>
      <w:r w:rsidR="007E7227" w:rsidRPr="00394283">
        <w:rPr>
          <w:rFonts w:ascii="Arial" w:hAnsi="Arial" w:cs="Arial"/>
          <w:spacing w:val="1"/>
          <w:w w:val="85"/>
          <w:sz w:val="16"/>
          <w:szCs w:val="16"/>
        </w:rPr>
        <w:t xml:space="preserve"> </w:t>
      </w:r>
      <w:r w:rsidR="007E7227" w:rsidRPr="00394283">
        <w:rPr>
          <w:rFonts w:ascii="Arial" w:hAnsi="Arial" w:cs="Arial"/>
          <w:spacing w:val="-2"/>
          <w:w w:val="85"/>
          <w:sz w:val="16"/>
          <w:szCs w:val="16"/>
        </w:rPr>
        <w:t xml:space="preserve">estudios y documentos </w:t>
      </w:r>
      <w:r w:rsidR="007E7227" w:rsidRPr="00394283">
        <w:rPr>
          <w:rFonts w:ascii="Arial" w:hAnsi="Arial" w:cs="Arial"/>
          <w:spacing w:val="-1"/>
          <w:w w:val="85"/>
          <w:sz w:val="16"/>
          <w:szCs w:val="16"/>
        </w:rPr>
        <w:t>previos en los cuales se analice la conveniencia y la oportunidad de realizar la contratación</w:t>
      </w:r>
      <w:r w:rsidR="007E7227" w:rsidRPr="00394283">
        <w:rPr>
          <w:rFonts w:ascii="Arial" w:hAnsi="Arial" w:cs="Arial"/>
          <w:spacing w:val="-49"/>
          <w:w w:val="85"/>
          <w:sz w:val="16"/>
          <w:szCs w:val="16"/>
        </w:rPr>
        <w:t xml:space="preserve"> </w:t>
      </w:r>
      <w:r w:rsidR="007E7227" w:rsidRPr="00394283">
        <w:rPr>
          <w:rFonts w:ascii="Arial" w:hAnsi="Arial" w:cs="Arial"/>
          <w:w w:val="85"/>
          <w:sz w:val="16"/>
          <w:szCs w:val="16"/>
        </w:rPr>
        <w:t>de que se trate, estos deben contener criterios que permitan la información pertinente y eficaz para desarrollar</w:t>
      </w:r>
      <w:r w:rsidR="007E7227" w:rsidRPr="00394283">
        <w:rPr>
          <w:rFonts w:ascii="Arial" w:hAnsi="Arial" w:cs="Arial"/>
          <w:spacing w:val="1"/>
          <w:w w:val="85"/>
          <w:sz w:val="16"/>
          <w:szCs w:val="16"/>
        </w:rPr>
        <w:t xml:space="preserve"> </w:t>
      </w:r>
      <w:r w:rsidR="007E7227" w:rsidRPr="00394283">
        <w:rPr>
          <w:rFonts w:ascii="Arial" w:hAnsi="Arial" w:cs="Arial"/>
          <w:w w:val="85"/>
          <w:sz w:val="16"/>
          <w:szCs w:val="16"/>
        </w:rPr>
        <w:t>debidamente los procesos de contratación de manera que los proponentes, en el evento de ser necesarios por la</w:t>
      </w:r>
      <w:r w:rsidR="007E7227" w:rsidRPr="00394283">
        <w:rPr>
          <w:rFonts w:ascii="Arial" w:hAnsi="Arial" w:cs="Arial"/>
          <w:spacing w:val="-49"/>
          <w:w w:val="85"/>
          <w:sz w:val="16"/>
          <w:szCs w:val="16"/>
        </w:rPr>
        <w:t xml:space="preserve"> </w:t>
      </w:r>
      <w:r w:rsidR="007E7227" w:rsidRPr="00394283">
        <w:rPr>
          <w:rFonts w:ascii="Arial" w:hAnsi="Arial" w:cs="Arial"/>
          <w:w w:val="80"/>
          <w:sz w:val="16"/>
          <w:szCs w:val="16"/>
        </w:rPr>
        <w:t>modalidad de contratación puedan valorar adecuadamente el alcance de lo requerido por la entidad; en el presente</w:t>
      </w:r>
      <w:r w:rsidR="007E7227" w:rsidRPr="00394283">
        <w:rPr>
          <w:rFonts w:ascii="Arial" w:hAnsi="Arial" w:cs="Arial"/>
          <w:spacing w:val="1"/>
          <w:w w:val="80"/>
          <w:sz w:val="16"/>
          <w:szCs w:val="16"/>
        </w:rPr>
        <w:t xml:space="preserve"> </w:t>
      </w:r>
      <w:r w:rsidR="007E7227" w:rsidRPr="00394283">
        <w:rPr>
          <w:rFonts w:ascii="Arial" w:hAnsi="Arial" w:cs="Arial"/>
          <w:spacing w:val="-2"/>
          <w:w w:val="85"/>
          <w:sz w:val="16"/>
          <w:szCs w:val="16"/>
        </w:rPr>
        <w:t xml:space="preserve">documento se analizan </w:t>
      </w:r>
      <w:r w:rsidR="007E7227" w:rsidRPr="00394283">
        <w:rPr>
          <w:rFonts w:ascii="Arial" w:hAnsi="Arial" w:cs="Arial"/>
          <w:spacing w:val="-1"/>
          <w:w w:val="85"/>
          <w:sz w:val="16"/>
          <w:szCs w:val="16"/>
        </w:rPr>
        <w:t>por parte del</w:t>
      </w:r>
      <w:r w:rsidR="007E7227" w:rsidRPr="00394283">
        <w:rPr>
          <w:rFonts w:ascii="Arial" w:hAnsi="Arial" w:cs="Arial"/>
          <w:w w:val="85"/>
          <w:sz w:val="16"/>
          <w:szCs w:val="16"/>
        </w:rPr>
        <w:t xml:space="preserve"> </w:t>
      </w:r>
      <w:r w:rsidR="007E7227" w:rsidRPr="00394283">
        <w:rPr>
          <w:rFonts w:ascii="Arial" w:hAnsi="Arial" w:cs="Arial"/>
          <w:spacing w:val="-1"/>
          <w:w w:val="85"/>
          <w:sz w:val="16"/>
          <w:szCs w:val="16"/>
        </w:rPr>
        <w:t xml:space="preserve">Municipio de Santa </w:t>
      </w:r>
      <w:r w:rsidR="008B6613" w:rsidRPr="00394283">
        <w:rPr>
          <w:rFonts w:ascii="Arial" w:hAnsi="Arial" w:cs="Arial"/>
          <w:spacing w:val="-1"/>
          <w:w w:val="85"/>
          <w:sz w:val="16"/>
          <w:szCs w:val="16"/>
        </w:rPr>
        <w:t>Lucía</w:t>
      </w:r>
      <w:r w:rsidR="007E7227" w:rsidRPr="00394283">
        <w:rPr>
          <w:rFonts w:ascii="Arial" w:hAnsi="Arial" w:cs="Arial"/>
          <w:spacing w:val="-1"/>
          <w:w w:val="85"/>
          <w:sz w:val="16"/>
          <w:szCs w:val="16"/>
        </w:rPr>
        <w:t xml:space="preserve"> – Atlántico, los aspectos necesarios para adelantar</w:t>
      </w:r>
      <w:r w:rsidR="007E7227" w:rsidRPr="00394283">
        <w:rPr>
          <w:rFonts w:ascii="Arial" w:hAnsi="Arial" w:cs="Arial"/>
          <w:spacing w:val="-49"/>
          <w:w w:val="85"/>
          <w:sz w:val="16"/>
          <w:szCs w:val="16"/>
        </w:rPr>
        <w:t xml:space="preserve"> </w:t>
      </w:r>
      <w:r w:rsidR="007E7227" w:rsidRPr="00394283">
        <w:rPr>
          <w:rFonts w:ascii="Arial" w:hAnsi="Arial" w:cs="Arial"/>
          <w:w w:val="90"/>
          <w:sz w:val="16"/>
          <w:szCs w:val="16"/>
        </w:rPr>
        <w:t>proceso</w:t>
      </w:r>
      <w:r w:rsidR="007E7227" w:rsidRPr="00394283">
        <w:rPr>
          <w:rFonts w:ascii="Arial" w:hAnsi="Arial" w:cs="Arial"/>
          <w:spacing w:val="1"/>
          <w:w w:val="90"/>
          <w:sz w:val="16"/>
          <w:szCs w:val="16"/>
        </w:rPr>
        <w:t xml:space="preserve"> </w:t>
      </w:r>
      <w:r w:rsidR="007E7227" w:rsidRPr="00394283">
        <w:rPr>
          <w:rFonts w:ascii="Arial" w:hAnsi="Arial" w:cs="Arial"/>
          <w:w w:val="90"/>
          <w:sz w:val="16"/>
          <w:szCs w:val="16"/>
        </w:rPr>
        <w:t>competitivo</w:t>
      </w:r>
      <w:r w:rsidR="007E7227" w:rsidRPr="00394283">
        <w:rPr>
          <w:rFonts w:ascii="Arial" w:hAnsi="Arial" w:cs="Arial"/>
          <w:spacing w:val="1"/>
          <w:w w:val="90"/>
          <w:sz w:val="16"/>
          <w:szCs w:val="16"/>
        </w:rPr>
        <w:t xml:space="preserve"> </w:t>
      </w:r>
      <w:r w:rsidR="007E7227" w:rsidRPr="00394283">
        <w:rPr>
          <w:rFonts w:ascii="Arial" w:hAnsi="Arial" w:cs="Arial"/>
          <w:w w:val="90"/>
          <w:sz w:val="16"/>
          <w:szCs w:val="16"/>
        </w:rPr>
        <w:t>para</w:t>
      </w:r>
      <w:r w:rsidR="007E7227" w:rsidRPr="00394283">
        <w:rPr>
          <w:rFonts w:ascii="Arial" w:hAnsi="Arial" w:cs="Arial"/>
          <w:spacing w:val="1"/>
          <w:w w:val="90"/>
          <w:sz w:val="16"/>
          <w:szCs w:val="16"/>
        </w:rPr>
        <w:t xml:space="preserve"> </w:t>
      </w:r>
      <w:r w:rsidR="007E7227" w:rsidRPr="00394283">
        <w:rPr>
          <w:rFonts w:ascii="Arial" w:hAnsi="Arial" w:cs="Arial"/>
          <w:w w:val="90"/>
          <w:sz w:val="16"/>
          <w:szCs w:val="16"/>
        </w:rPr>
        <w:t>convenio</w:t>
      </w:r>
      <w:r w:rsidR="007E7227" w:rsidRPr="00394283">
        <w:rPr>
          <w:rFonts w:ascii="Arial" w:hAnsi="Arial" w:cs="Arial"/>
          <w:spacing w:val="1"/>
          <w:w w:val="90"/>
          <w:sz w:val="16"/>
          <w:szCs w:val="16"/>
        </w:rPr>
        <w:t xml:space="preserve"> </w:t>
      </w:r>
      <w:r w:rsidR="007E7227" w:rsidRPr="00394283">
        <w:rPr>
          <w:rFonts w:ascii="Arial" w:hAnsi="Arial" w:cs="Arial"/>
          <w:w w:val="90"/>
          <w:sz w:val="16"/>
          <w:szCs w:val="16"/>
        </w:rPr>
        <w:t>de</w:t>
      </w:r>
      <w:r w:rsidR="007E7227" w:rsidRPr="00394283">
        <w:rPr>
          <w:rFonts w:ascii="Arial" w:hAnsi="Arial" w:cs="Arial"/>
          <w:spacing w:val="1"/>
          <w:w w:val="90"/>
          <w:sz w:val="16"/>
          <w:szCs w:val="16"/>
        </w:rPr>
        <w:t xml:space="preserve"> </w:t>
      </w:r>
      <w:r w:rsidR="007E7227" w:rsidRPr="00394283">
        <w:rPr>
          <w:rFonts w:ascii="Arial" w:hAnsi="Arial" w:cs="Arial"/>
          <w:w w:val="90"/>
          <w:sz w:val="16"/>
          <w:szCs w:val="16"/>
        </w:rPr>
        <w:t>asociación</w:t>
      </w:r>
      <w:r w:rsidR="007E7227" w:rsidRPr="00394283">
        <w:rPr>
          <w:rFonts w:ascii="Arial" w:hAnsi="Arial" w:cs="Arial"/>
          <w:spacing w:val="1"/>
          <w:w w:val="90"/>
          <w:sz w:val="16"/>
          <w:szCs w:val="16"/>
        </w:rPr>
        <w:t xml:space="preserve"> </w:t>
      </w:r>
      <w:r w:rsidR="007E7227" w:rsidRPr="00394283">
        <w:rPr>
          <w:rFonts w:ascii="Arial" w:hAnsi="Arial" w:cs="Arial"/>
          <w:w w:val="90"/>
          <w:sz w:val="16"/>
          <w:szCs w:val="16"/>
        </w:rPr>
        <w:t>con</w:t>
      </w:r>
      <w:r w:rsidR="007E7227" w:rsidRPr="00394283">
        <w:rPr>
          <w:rFonts w:ascii="Arial" w:hAnsi="Arial" w:cs="Arial"/>
          <w:spacing w:val="1"/>
          <w:w w:val="90"/>
          <w:sz w:val="16"/>
          <w:szCs w:val="16"/>
        </w:rPr>
        <w:t xml:space="preserve"> </w:t>
      </w:r>
      <w:r w:rsidR="007E7227" w:rsidRPr="00394283">
        <w:rPr>
          <w:rFonts w:ascii="Arial" w:hAnsi="Arial" w:cs="Arial"/>
          <w:w w:val="90"/>
          <w:sz w:val="16"/>
          <w:szCs w:val="16"/>
        </w:rPr>
        <w:t>el</w:t>
      </w:r>
      <w:r w:rsidR="007E7227" w:rsidRPr="00394283">
        <w:rPr>
          <w:rFonts w:ascii="Arial" w:hAnsi="Arial" w:cs="Arial"/>
          <w:spacing w:val="1"/>
          <w:w w:val="90"/>
          <w:sz w:val="16"/>
          <w:szCs w:val="16"/>
        </w:rPr>
        <w:t xml:space="preserve"> </w:t>
      </w:r>
      <w:r w:rsidR="007E7227" w:rsidRPr="00394283">
        <w:rPr>
          <w:rFonts w:ascii="Arial" w:hAnsi="Arial" w:cs="Arial"/>
          <w:w w:val="90"/>
          <w:sz w:val="16"/>
          <w:szCs w:val="16"/>
        </w:rPr>
        <w:t>que</w:t>
      </w:r>
      <w:r w:rsidR="007E7227" w:rsidRPr="00394283">
        <w:rPr>
          <w:rFonts w:ascii="Arial" w:hAnsi="Arial" w:cs="Arial"/>
          <w:spacing w:val="1"/>
          <w:w w:val="90"/>
          <w:sz w:val="16"/>
          <w:szCs w:val="16"/>
        </w:rPr>
        <w:t xml:space="preserve"> </w:t>
      </w:r>
      <w:r w:rsidR="007E7227" w:rsidRPr="00394283">
        <w:rPr>
          <w:rFonts w:ascii="Arial" w:hAnsi="Arial" w:cs="Arial"/>
          <w:w w:val="90"/>
          <w:sz w:val="16"/>
          <w:szCs w:val="16"/>
        </w:rPr>
        <w:t>se</w:t>
      </w:r>
      <w:r w:rsidR="007E7227" w:rsidRPr="00394283">
        <w:rPr>
          <w:rFonts w:ascii="Arial" w:hAnsi="Arial" w:cs="Arial"/>
          <w:spacing w:val="1"/>
          <w:w w:val="90"/>
          <w:sz w:val="16"/>
          <w:szCs w:val="16"/>
        </w:rPr>
        <w:t xml:space="preserve"> </w:t>
      </w:r>
      <w:r w:rsidR="007E7227" w:rsidRPr="00394283">
        <w:rPr>
          <w:rFonts w:ascii="Arial" w:hAnsi="Arial" w:cs="Arial"/>
          <w:w w:val="90"/>
          <w:sz w:val="16"/>
          <w:szCs w:val="16"/>
        </w:rPr>
        <w:t>pretende</w:t>
      </w:r>
      <w:r w:rsidR="007E7227" w:rsidRPr="00394283">
        <w:rPr>
          <w:rFonts w:ascii="Arial" w:hAnsi="Arial" w:cs="Arial"/>
          <w:spacing w:val="1"/>
          <w:w w:val="90"/>
          <w:sz w:val="16"/>
          <w:szCs w:val="16"/>
        </w:rPr>
        <w:t xml:space="preserve"> </w:t>
      </w:r>
      <w:r w:rsidR="00456DC5" w:rsidRPr="00394283">
        <w:rPr>
          <w:rFonts w:ascii="Arial" w:hAnsi="Arial" w:cs="Arial"/>
          <w:b/>
          <w:i/>
          <w:iCs/>
          <w:color w:val="252525"/>
          <w:w w:val="90"/>
          <w:sz w:val="16"/>
          <w:szCs w:val="16"/>
        </w:rPr>
        <w:t>"</w:t>
      </w:r>
      <w:r w:rsidR="00394283" w:rsidRPr="00394283">
        <w:rPr>
          <w:rFonts w:ascii="Arial" w:hAnsi="Arial" w:cs="Arial"/>
          <w:b/>
          <w:i/>
          <w:iCs/>
          <w:sz w:val="16"/>
          <w:szCs w:val="16"/>
        </w:rPr>
        <w:t xml:space="preserve"> Aunar esfuerzos técnicos, administrativos y financieros para el fortalecimiento de programas y estrategias dirigidas a la atención integral del adulto mayor en el municipio de Santa Lucía - Atlántico, con el propósito de mejorar sus condiciones de bienestar, salud, inclusión social, participación activa y calidad de vida</w:t>
      </w:r>
      <w:r w:rsidR="00456DC5" w:rsidRPr="00394283">
        <w:rPr>
          <w:rFonts w:ascii="Arial" w:hAnsi="Arial" w:cs="Arial"/>
          <w:b/>
          <w:i/>
          <w:iCs/>
          <w:color w:val="252525"/>
          <w:w w:val="90"/>
          <w:sz w:val="16"/>
          <w:szCs w:val="16"/>
        </w:rPr>
        <w:t>."</w:t>
      </w:r>
    </w:p>
    <w:p w14:paraId="3C641029" w14:textId="77777777" w:rsidR="009C2012" w:rsidRPr="00AE0BEB" w:rsidRDefault="009C2012" w:rsidP="00C351A5">
      <w:pPr>
        <w:jc w:val="center"/>
        <w:rPr>
          <w:rFonts w:asciiTheme="minorHAnsi" w:hAnsiTheme="minorHAnsi" w:cstheme="minorHAnsi"/>
          <w:b/>
          <w:sz w:val="20"/>
          <w:szCs w:val="20"/>
        </w:rPr>
      </w:pPr>
    </w:p>
    <w:tbl>
      <w:tblPr>
        <w:tblStyle w:val="TableNormal"/>
        <w:tblW w:w="10206"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3623"/>
        <w:gridCol w:w="2268"/>
        <w:gridCol w:w="1863"/>
        <w:gridCol w:w="42"/>
      </w:tblGrid>
      <w:tr w:rsidR="009C2012" w:rsidRPr="00AE0BEB" w14:paraId="7C187FFE" w14:textId="77777777" w:rsidTr="00FB06E6">
        <w:trPr>
          <w:gridAfter w:val="1"/>
          <w:wAfter w:w="42" w:type="dxa"/>
          <w:trHeight w:val="251"/>
        </w:trPr>
        <w:tc>
          <w:tcPr>
            <w:tcW w:w="10164" w:type="dxa"/>
            <w:gridSpan w:val="4"/>
            <w:shd w:val="clear" w:color="auto" w:fill="E1EED9"/>
          </w:tcPr>
          <w:p w14:paraId="65CCC7C3" w14:textId="77777777" w:rsidR="009C2012" w:rsidRPr="00AE0BEB" w:rsidRDefault="007E7227" w:rsidP="00C351A5">
            <w:pPr>
              <w:jc w:val="center"/>
              <w:rPr>
                <w:rFonts w:asciiTheme="minorHAnsi" w:hAnsiTheme="minorHAnsi" w:cstheme="minorHAnsi"/>
                <w:b/>
                <w:sz w:val="20"/>
                <w:szCs w:val="20"/>
              </w:rPr>
            </w:pPr>
            <w:r w:rsidRPr="00AE0BEB">
              <w:rPr>
                <w:rFonts w:asciiTheme="minorHAnsi" w:hAnsiTheme="minorHAnsi" w:cstheme="minorHAnsi"/>
                <w:b/>
                <w:w w:val="90"/>
                <w:sz w:val="20"/>
                <w:szCs w:val="20"/>
              </w:rPr>
              <w:t>Capítulo I: Descripción General</w:t>
            </w:r>
          </w:p>
        </w:tc>
      </w:tr>
      <w:tr w:rsidR="009C2012" w:rsidRPr="00AE0BEB" w14:paraId="0BE3ED77" w14:textId="77777777" w:rsidTr="00FB06E6">
        <w:trPr>
          <w:gridAfter w:val="1"/>
          <w:wAfter w:w="42" w:type="dxa"/>
          <w:trHeight w:val="121"/>
        </w:trPr>
        <w:tc>
          <w:tcPr>
            <w:tcW w:w="6033" w:type="dxa"/>
            <w:gridSpan w:val="2"/>
            <w:shd w:val="clear" w:color="auto" w:fill="E1EED9"/>
          </w:tcPr>
          <w:p w14:paraId="52F332A7" w14:textId="772CB9F5" w:rsidR="009C2012" w:rsidRPr="00AE0BEB" w:rsidRDefault="007358DA" w:rsidP="00715CDB">
            <w:pPr>
              <w:pStyle w:val="Prrafodelista"/>
              <w:numPr>
                <w:ilvl w:val="0"/>
                <w:numId w:val="1"/>
              </w:numPr>
              <w:ind w:left="242" w:hanging="142"/>
              <w:rPr>
                <w:rFonts w:asciiTheme="minorHAnsi" w:hAnsiTheme="minorHAnsi" w:cstheme="minorHAnsi"/>
                <w:b/>
                <w:w w:val="90"/>
                <w:sz w:val="20"/>
                <w:szCs w:val="20"/>
              </w:rPr>
            </w:pPr>
            <w:r w:rsidRPr="00AE0BEB">
              <w:rPr>
                <w:rFonts w:asciiTheme="minorHAnsi" w:hAnsiTheme="minorHAnsi" w:cstheme="minorHAnsi"/>
                <w:b/>
                <w:w w:val="90"/>
                <w:sz w:val="20"/>
                <w:szCs w:val="20"/>
              </w:rPr>
              <w:t xml:space="preserve"> Fecha de elaboración del Estudio de Conveniencia y Oportunidad.</w:t>
            </w:r>
          </w:p>
        </w:tc>
        <w:tc>
          <w:tcPr>
            <w:tcW w:w="2268" w:type="dxa"/>
          </w:tcPr>
          <w:p w14:paraId="428315FC" w14:textId="7BE1B540" w:rsidR="00630DCA" w:rsidRPr="00AE0BEB" w:rsidRDefault="00630DCA" w:rsidP="00C351A5">
            <w:pPr>
              <w:jc w:val="center"/>
              <w:rPr>
                <w:rFonts w:asciiTheme="minorHAnsi" w:hAnsiTheme="minorHAnsi" w:cstheme="minorHAnsi"/>
                <w:w w:val="80"/>
                <w:sz w:val="20"/>
                <w:szCs w:val="20"/>
              </w:rPr>
            </w:pPr>
            <w:r w:rsidRPr="00AE0BEB">
              <w:rPr>
                <w:rFonts w:asciiTheme="minorHAnsi" w:hAnsiTheme="minorHAnsi" w:cstheme="minorHAnsi"/>
                <w:w w:val="80"/>
                <w:sz w:val="20"/>
                <w:szCs w:val="20"/>
              </w:rPr>
              <w:t>J</w:t>
            </w:r>
            <w:r w:rsidR="00FD2153" w:rsidRPr="00AE0BEB">
              <w:rPr>
                <w:rFonts w:asciiTheme="minorHAnsi" w:hAnsiTheme="minorHAnsi" w:cstheme="minorHAnsi"/>
                <w:w w:val="80"/>
                <w:sz w:val="20"/>
                <w:szCs w:val="20"/>
              </w:rPr>
              <w:t>u</w:t>
            </w:r>
            <w:r w:rsidR="00456DC5">
              <w:rPr>
                <w:rFonts w:asciiTheme="minorHAnsi" w:hAnsiTheme="minorHAnsi" w:cstheme="minorHAnsi"/>
                <w:w w:val="80"/>
                <w:sz w:val="20"/>
                <w:szCs w:val="20"/>
              </w:rPr>
              <w:t>n</w:t>
            </w:r>
            <w:r w:rsidR="00FD2153" w:rsidRPr="00AE0BEB">
              <w:rPr>
                <w:rFonts w:asciiTheme="minorHAnsi" w:hAnsiTheme="minorHAnsi" w:cstheme="minorHAnsi"/>
                <w:w w:val="80"/>
                <w:sz w:val="20"/>
                <w:szCs w:val="20"/>
              </w:rPr>
              <w:t>io</w:t>
            </w:r>
          </w:p>
          <w:p w14:paraId="56EB026A" w14:textId="330B1E66" w:rsidR="009C2012" w:rsidRPr="00AE0BEB" w:rsidRDefault="00E46730" w:rsidP="00C351A5">
            <w:pPr>
              <w:jc w:val="center"/>
              <w:rPr>
                <w:rFonts w:asciiTheme="minorHAnsi" w:hAnsiTheme="minorHAnsi" w:cstheme="minorHAnsi"/>
                <w:sz w:val="20"/>
                <w:szCs w:val="20"/>
              </w:rPr>
            </w:pPr>
            <w:r w:rsidRPr="00AE0BEB">
              <w:rPr>
                <w:rFonts w:asciiTheme="minorHAnsi" w:hAnsiTheme="minorHAnsi" w:cstheme="minorHAnsi"/>
                <w:w w:val="80"/>
                <w:sz w:val="20"/>
                <w:szCs w:val="20"/>
              </w:rPr>
              <w:t xml:space="preserve"> de 202</w:t>
            </w:r>
            <w:r w:rsidR="00456DC5">
              <w:rPr>
                <w:rFonts w:asciiTheme="minorHAnsi" w:hAnsiTheme="minorHAnsi" w:cstheme="minorHAnsi"/>
                <w:w w:val="80"/>
                <w:sz w:val="20"/>
                <w:szCs w:val="20"/>
              </w:rPr>
              <w:t>6</w:t>
            </w:r>
          </w:p>
        </w:tc>
        <w:tc>
          <w:tcPr>
            <w:tcW w:w="1863" w:type="dxa"/>
            <w:vMerge w:val="restart"/>
          </w:tcPr>
          <w:p w14:paraId="10C87CDE" w14:textId="77777777" w:rsidR="009C2012" w:rsidRPr="00AE0BEB" w:rsidRDefault="009C2012" w:rsidP="00C351A5">
            <w:pPr>
              <w:jc w:val="center"/>
              <w:rPr>
                <w:rFonts w:asciiTheme="minorHAnsi" w:hAnsiTheme="minorHAnsi" w:cstheme="minorHAnsi"/>
                <w:b/>
                <w:sz w:val="20"/>
                <w:szCs w:val="20"/>
              </w:rPr>
            </w:pPr>
          </w:p>
          <w:p w14:paraId="6B560F7F" w14:textId="77777777" w:rsidR="00456DC5" w:rsidRDefault="00456DC5" w:rsidP="00C351A5">
            <w:pPr>
              <w:jc w:val="center"/>
              <w:rPr>
                <w:rFonts w:asciiTheme="minorHAnsi" w:hAnsiTheme="minorHAnsi" w:cstheme="minorHAnsi"/>
                <w:b/>
                <w:w w:val="90"/>
                <w:sz w:val="20"/>
                <w:szCs w:val="20"/>
              </w:rPr>
            </w:pPr>
          </w:p>
          <w:p w14:paraId="1CD754FB" w14:textId="1BC18D4A" w:rsidR="009C2012" w:rsidRPr="00AE0BEB" w:rsidRDefault="007E7227" w:rsidP="00C351A5">
            <w:pPr>
              <w:jc w:val="center"/>
              <w:rPr>
                <w:rFonts w:asciiTheme="minorHAnsi" w:hAnsiTheme="minorHAnsi" w:cstheme="minorHAnsi"/>
                <w:b/>
                <w:bCs/>
                <w:sz w:val="20"/>
                <w:szCs w:val="20"/>
              </w:rPr>
            </w:pPr>
            <w:r w:rsidRPr="00AE0BEB">
              <w:rPr>
                <w:rFonts w:asciiTheme="minorHAnsi" w:hAnsiTheme="minorHAnsi" w:cstheme="minorHAnsi"/>
                <w:b/>
                <w:w w:val="90"/>
                <w:sz w:val="20"/>
                <w:szCs w:val="20"/>
              </w:rPr>
              <w:t>M</w:t>
            </w:r>
            <w:r w:rsidR="00E46730" w:rsidRPr="00AE0BEB">
              <w:rPr>
                <w:rFonts w:asciiTheme="minorHAnsi" w:hAnsiTheme="minorHAnsi" w:cstheme="minorHAnsi"/>
                <w:b/>
                <w:w w:val="90"/>
                <w:sz w:val="20"/>
                <w:szCs w:val="20"/>
              </w:rPr>
              <w:t>unicipio de Santa Lucía- Atlántico</w:t>
            </w:r>
          </w:p>
        </w:tc>
      </w:tr>
      <w:tr w:rsidR="009C2012" w:rsidRPr="00AE0BEB" w14:paraId="537B62E2" w14:textId="77777777" w:rsidTr="001C2143">
        <w:trPr>
          <w:gridAfter w:val="1"/>
          <w:wAfter w:w="42" w:type="dxa"/>
          <w:trHeight w:val="296"/>
        </w:trPr>
        <w:tc>
          <w:tcPr>
            <w:tcW w:w="6033" w:type="dxa"/>
            <w:gridSpan w:val="2"/>
            <w:shd w:val="clear" w:color="auto" w:fill="E1EED9"/>
          </w:tcPr>
          <w:p w14:paraId="42199E42" w14:textId="09E6E3BE" w:rsidR="009C2012" w:rsidRPr="00AE0BEB" w:rsidRDefault="007358DA" w:rsidP="00715CDB">
            <w:pPr>
              <w:pStyle w:val="Prrafodelista"/>
              <w:numPr>
                <w:ilvl w:val="0"/>
                <w:numId w:val="1"/>
              </w:numPr>
              <w:ind w:left="242" w:hanging="142"/>
              <w:rPr>
                <w:rFonts w:asciiTheme="minorHAnsi" w:hAnsiTheme="minorHAnsi" w:cstheme="minorHAnsi"/>
                <w:b/>
                <w:w w:val="90"/>
                <w:sz w:val="20"/>
                <w:szCs w:val="20"/>
              </w:rPr>
            </w:pPr>
            <w:r w:rsidRPr="00AE0BEB">
              <w:rPr>
                <w:rFonts w:asciiTheme="minorHAnsi" w:hAnsiTheme="minorHAnsi" w:cstheme="minorHAnsi"/>
                <w:b/>
                <w:w w:val="90"/>
                <w:sz w:val="20"/>
                <w:szCs w:val="20"/>
              </w:rPr>
              <w:t xml:space="preserve"> Nombre del funcionario que diligencia el Estudio Previo</w:t>
            </w:r>
          </w:p>
        </w:tc>
        <w:tc>
          <w:tcPr>
            <w:tcW w:w="2268" w:type="dxa"/>
            <w:shd w:val="clear" w:color="auto" w:fill="FFFFFF" w:themeFill="background1"/>
          </w:tcPr>
          <w:p w14:paraId="6BD9345F" w14:textId="3E6C07DF" w:rsidR="009C2012" w:rsidRPr="00AE0BEB" w:rsidRDefault="001C2143" w:rsidP="001C2143">
            <w:pPr>
              <w:tabs>
                <w:tab w:val="left" w:pos="639"/>
              </w:tabs>
              <w:jc w:val="center"/>
              <w:rPr>
                <w:rFonts w:asciiTheme="minorHAnsi" w:hAnsiTheme="minorHAnsi" w:cstheme="minorHAnsi"/>
                <w:sz w:val="20"/>
                <w:szCs w:val="20"/>
                <w:highlight w:val="yellow"/>
              </w:rPr>
            </w:pPr>
            <w:r w:rsidRPr="00AE0BEB">
              <w:rPr>
                <w:rFonts w:asciiTheme="minorHAnsi" w:hAnsiTheme="minorHAnsi" w:cstheme="minorHAnsi"/>
                <w:sz w:val="20"/>
                <w:szCs w:val="20"/>
              </w:rPr>
              <w:t xml:space="preserve">ADRIANA SOFIA ARIZA </w:t>
            </w:r>
            <w:proofErr w:type="spellStart"/>
            <w:r w:rsidRPr="00AE0BEB">
              <w:rPr>
                <w:rFonts w:asciiTheme="minorHAnsi" w:hAnsiTheme="minorHAnsi" w:cstheme="minorHAnsi"/>
                <w:sz w:val="20"/>
                <w:szCs w:val="20"/>
              </w:rPr>
              <w:t>ARIZA</w:t>
            </w:r>
            <w:proofErr w:type="spellEnd"/>
          </w:p>
        </w:tc>
        <w:tc>
          <w:tcPr>
            <w:tcW w:w="1863" w:type="dxa"/>
            <w:vMerge/>
            <w:tcBorders>
              <w:top w:val="nil"/>
            </w:tcBorders>
          </w:tcPr>
          <w:p w14:paraId="06BB1E05" w14:textId="77777777" w:rsidR="009C2012" w:rsidRPr="00AE0BEB" w:rsidRDefault="009C2012" w:rsidP="00C351A5">
            <w:pPr>
              <w:jc w:val="center"/>
              <w:rPr>
                <w:rFonts w:asciiTheme="minorHAnsi" w:hAnsiTheme="minorHAnsi" w:cstheme="minorHAnsi"/>
                <w:sz w:val="20"/>
                <w:szCs w:val="20"/>
              </w:rPr>
            </w:pPr>
          </w:p>
        </w:tc>
      </w:tr>
      <w:tr w:rsidR="009C2012" w:rsidRPr="00AE0BEB" w14:paraId="1041112A" w14:textId="77777777" w:rsidTr="00FB06E6">
        <w:trPr>
          <w:gridAfter w:val="1"/>
          <w:wAfter w:w="42" w:type="dxa"/>
          <w:trHeight w:val="251"/>
        </w:trPr>
        <w:tc>
          <w:tcPr>
            <w:tcW w:w="6033" w:type="dxa"/>
            <w:gridSpan w:val="2"/>
            <w:shd w:val="clear" w:color="auto" w:fill="E1EED9"/>
          </w:tcPr>
          <w:p w14:paraId="3F8D535D" w14:textId="79BBADB0" w:rsidR="009C2012" w:rsidRPr="00AE0BEB" w:rsidRDefault="007358DA" w:rsidP="00715CDB">
            <w:pPr>
              <w:pStyle w:val="Prrafodelista"/>
              <w:numPr>
                <w:ilvl w:val="0"/>
                <w:numId w:val="1"/>
              </w:numPr>
              <w:ind w:left="242" w:hanging="142"/>
              <w:rPr>
                <w:rFonts w:asciiTheme="minorHAnsi" w:hAnsiTheme="minorHAnsi" w:cstheme="minorHAnsi"/>
                <w:b/>
                <w:w w:val="90"/>
                <w:sz w:val="20"/>
                <w:szCs w:val="20"/>
              </w:rPr>
            </w:pPr>
            <w:r w:rsidRPr="00AE0BEB">
              <w:rPr>
                <w:rFonts w:asciiTheme="minorHAnsi" w:hAnsiTheme="minorHAnsi" w:cstheme="minorHAnsi"/>
                <w:b/>
                <w:w w:val="90"/>
                <w:sz w:val="20"/>
                <w:szCs w:val="20"/>
              </w:rPr>
              <w:t xml:space="preserve"> Dependencia que lo requiere</w:t>
            </w:r>
          </w:p>
        </w:tc>
        <w:tc>
          <w:tcPr>
            <w:tcW w:w="2268" w:type="dxa"/>
          </w:tcPr>
          <w:p w14:paraId="2BC3F9C4" w14:textId="77777777" w:rsidR="009C2012" w:rsidRPr="00AE0BEB" w:rsidRDefault="007E7227" w:rsidP="00C351A5">
            <w:pPr>
              <w:jc w:val="center"/>
              <w:rPr>
                <w:rFonts w:asciiTheme="minorHAnsi" w:hAnsiTheme="minorHAnsi" w:cstheme="minorHAnsi"/>
                <w:sz w:val="20"/>
                <w:szCs w:val="20"/>
                <w:highlight w:val="yellow"/>
              </w:rPr>
            </w:pPr>
            <w:r w:rsidRPr="00AE0BEB">
              <w:rPr>
                <w:rFonts w:asciiTheme="minorHAnsi" w:hAnsiTheme="minorHAnsi" w:cstheme="minorHAnsi"/>
                <w:w w:val="80"/>
                <w:sz w:val="20"/>
                <w:szCs w:val="20"/>
              </w:rPr>
              <w:t>Secretaría</w:t>
            </w:r>
            <w:r w:rsidRPr="00AE0BEB">
              <w:rPr>
                <w:rFonts w:asciiTheme="minorHAnsi" w:hAnsiTheme="minorHAnsi" w:cstheme="minorHAnsi"/>
                <w:spacing w:val="10"/>
                <w:w w:val="80"/>
                <w:sz w:val="20"/>
                <w:szCs w:val="20"/>
              </w:rPr>
              <w:t xml:space="preserve"> </w:t>
            </w:r>
            <w:r w:rsidRPr="00AE0BEB">
              <w:rPr>
                <w:rFonts w:asciiTheme="minorHAnsi" w:hAnsiTheme="minorHAnsi" w:cstheme="minorHAnsi"/>
                <w:w w:val="80"/>
                <w:sz w:val="20"/>
                <w:szCs w:val="20"/>
              </w:rPr>
              <w:t>del</w:t>
            </w:r>
            <w:r w:rsidRPr="00AE0BEB">
              <w:rPr>
                <w:rFonts w:asciiTheme="minorHAnsi" w:hAnsiTheme="minorHAnsi" w:cstheme="minorHAnsi"/>
                <w:spacing w:val="10"/>
                <w:w w:val="80"/>
                <w:sz w:val="20"/>
                <w:szCs w:val="20"/>
              </w:rPr>
              <w:t xml:space="preserve"> </w:t>
            </w:r>
            <w:r w:rsidRPr="00AE0BEB">
              <w:rPr>
                <w:rFonts w:asciiTheme="minorHAnsi" w:hAnsiTheme="minorHAnsi" w:cstheme="minorHAnsi"/>
                <w:w w:val="80"/>
                <w:sz w:val="20"/>
                <w:szCs w:val="20"/>
              </w:rPr>
              <w:t>Interior</w:t>
            </w:r>
          </w:p>
        </w:tc>
        <w:tc>
          <w:tcPr>
            <w:tcW w:w="1863" w:type="dxa"/>
            <w:vMerge/>
            <w:tcBorders>
              <w:top w:val="nil"/>
            </w:tcBorders>
          </w:tcPr>
          <w:p w14:paraId="1851AC06" w14:textId="77777777" w:rsidR="009C2012" w:rsidRPr="00AE0BEB" w:rsidRDefault="009C2012" w:rsidP="00C351A5">
            <w:pPr>
              <w:jc w:val="center"/>
              <w:rPr>
                <w:rFonts w:asciiTheme="minorHAnsi" w:hAnsiTheme="minorHAnsi" w:cstheme="minorHAnsi"/>
                <w:sz w:val="20"/>
                <w:szCs w:val="20"/>
              </w:rPr>
            </w:pPr>
          </w:p>
        </w:tc>
      </w:tr>
      <w:tr w:rsidR="009C2012" w:rsidRPr="00AE0BEB" w14:paraId="507B1AB7" w14:textId="77777777" w:rsidTr="00FB06E6">
        <w:trPr>
          <w:gridAfter w:val="1"/>
          <w:wAfter w:w="42" w:type="dxa"/>
          <w:trHeight w:val="254"/>
        </w:trPr>
        <w:tc>
          <w:tcPr>
            <w:tcW w:w="6033" w:type="dxa"/>
            <w:gridSpan w:val="2"/>
            <w:shd w:val="clear" w:color="auto" w:fill="E1EED9"/>
          </w:tcPr>
          <w:p w14:paraId="2B3C2777" w14:textId="30032596" w:rsidR="009C2012" w:rsidRPr="00AE0BEB" w:rsidRDefault="007358DA" w:rsidP="00715CDB">
            <w:pPr>
              <w:pStyle w:val="Prrafodelista"/>
              <w:numPr>
                <w:ilvl w:val="0"/>
                <w:numId w:val="1"/>
              </w:numPr>
              <w:ind w:left="242" w:hanging="142"/>
              <w:rPr>
                <w:rFonts w:asciiTheme="minorHAnsi" w:hAnsiTheme="minorHAnsi" w:cstheme="minorHAnsi"/>
                <w:b/>
                <w:w w:val="90"/>
                <w:sz w:val="20"/>
                <w:szCs w:val="20"/>
              </w:rPr>
            </w:pPr>
            <w:r w:rsidRPr="00AE0BEB">
              <w:rPr>
                <w:rFonts w:asciiTheme="minorHAnsi" w:hAnsiTheme="minorHAnsi" w:cstheme="minorHAnsi"/>
                <w:b/>
                <w:w w:val="90"/>
                <w:sz w:val="20"/>
                <w:szCs w:val="20"/>
              </w:rPr>
              <w:t xml:space="preserve"> Tipo de convenio</w:t>
            </w:r>
          </w:p>
        </w:tc>
        <w:tc>
          <w:tcPr>
            <w:tcW w:w="2268" w:type="dxa"/>
          </w:tcPr>
          <w:p w14:paraId="3DC2C457" w14:textId="77777777" w:rsidR="009C2012" w:rsidRPr="00AE0BEB" w:rsidRDefault="007E7227" w:rsidP="00C351A5">
            <w:pPr>
              <w:jc w:val="center"/>
              <w:rPr>
                <w:rFonts w:asciiTheme="minorHAnsi" w:hAnsiTheme="minorHAnsi" w:cstheme="minorHAnsi"/>
                <w:sz w:val="20"/>
                <w:szCs w:val="20"/>
              </w:rPr>
            </w:pPr>
            <w:r w:rsidRPr="00AE0BEB">
              <w:rPr>
                <w:rFonts w:asciiTheme="minorHAnsi" w:hAnsiTheme="minorHAnsi" w:cstheme="minorHAnsi"/>
                <w:w w:val="80"/>
                <w:sz w:val="20"/>
                <w:szCs w:val="20"/>
              </w:rPr>
              <w:t>Convenio</w:t>
            </w:r>
            <w:r w:rsidRPr="00AE0BEB">
              <w:rPr>
                <w:rFonts w:asciiTheme="minorHAnsi" w:hAnsiTheme="minorHAnsi" w:cstheme="minorHAnsi"/>
                <w:spacing w:val="10"/>
                <w:w w:val="80"/>
                <w:sz w:val="20"/>
                <w:szCs w:val="20"/>
              </w:rPr>
              <w:t xml:space="preserve"> </w:t>
            </w:r>
            <w:r w:rsidRPr="00AE0BEB">
              <w:rPr>
                <w:rFonts w:asciiTheme="minorHAnsi" w:hAnsiTheme="minorHAnsi" w:cstheme="minorHAnsi"/>
                <w:w w:val="80"/>
                <w:sz w:val="20"/>
                <w:szCs w:val="20"/>
              </w:rPr>
              <w:t>de</w:t>
            </w:r>
            <w:r w:rsidRPr="00AE0BEB">
              <w:rPr>
                <w:rFonts w:asciiTheme="minorHAnsi" w:hAnsiTheme="minorHAnsi" w:cstheme="minorHAnsi"/>
                <w:spacing w:val="12"/>
                <w:w w:val="80"/>
                <w:sz w:val="20"/>
                <w:szCs w:val="20"/>
              </w:rPr>
              <w:t xml:space="preserve"> </w:t>
            </w:r>
            <w:r w:rsidRPr="00AE0BEB">
              <w:rPr>
                <w:rFonts w:asciiTheme="minorHAnsi" w:hAnsiTheme="minorHAnsi" w:cstheme="minorHAnsi"/>
                <w:w w:val="80"/>
                <w:sz w:val="20"/>
                <w:szCs w:val="20"/>
              </w:rPr>
              <w:t>Asociación</w:t>
            </w:r>
          </w:p>
        </w:tc>
        <w:tc>
          <w:tcPr>
            <w:tcW w:w="1863" w:type="dxa"/>
            <w:vMerge/>
            <w:tcBorders>
              <w:top w:val="nil"/>
            </w:tcBorders>
          </w:tcPr>
          <w:p w14:paraId="73F31BB6" w14:textId="77777777" w:rsidR="009C2012" w:rsidRPr="00AE0BEB" w:rsidRDefault="009C2012" w:rsidP="00C351A5">
            <w:pPr>
              <w:jc w:val="center"/>
              <w:rPr>
                <w:rFonts w:asciiTheme="minorHAnsi" w:hAnsiTheme="minorHAnsi" w:cstheme="minorHAnsi"/>
                <w:sz w:val="20"/>
                <w:szCs w:val="20"/>
              </w:rPr>
            </w:pPr>
          </w:p>
        </w:tc>
      </w:tr>
      <w:tr w:rsidR="009C2012" w:rsidRPr="00AE0BEB" w14:paraId="3E2D977D" w14:textId="77777777" w:rsidTr="00FB06E6">
        <w:trPr>
          <w:gridAfter w:val="1"/>
          <w:wAfter w:w="42" w:type="dxa"/>
          <w:trHeight w:val="251"/>
        </w:trPr>
        <w:tc>
          <w:tcPr>
            <w:tcW w:w="6033" w:type="dxa"/>
            <w:gridSpan w:val="2"/>
            <w:shd w:val="clear" w:color="auto" w:fill="E1EED9"/>
          </w:tcPr>
          <w:p w14:paraId="1DBCB33A" w14:textId="03C5ADA8" w:rsidR="009C2012" w:rsidRPr="00AE0BEB" w:rsidRDefault="007358DA" w:rsidP="00715CDB">
            <w:pPr>
              <w:pStyle w:val="Prrafodelista"/>
              <w:numPr>
                <w:ilvl w:val="0"/>
                <w:numId w:val="1"/>
              </w:numPr>
              <w:ind w:left="242" w:hanging="142"/>
              <w:rPr>
                <w:rFonts w:asciiTheme="minorHAnsi" w:hAnsiTheme="minorHAnsi" w:cstheme="minorHAnsi"/>
                <w:b/>
                <w:w w:val="90"/>
                <w:sz w:val="20"/>
                <w:szCs w:val="20"/>
              </w:rPr>
            </w:pPr>
            <w:r w:rsidRPr="00AE0BEB">
              <w:rPr>
                <w:rFonts w:asciiTheme="minorHAnsi" w:hAnsiTheme="minorHAnsi" w:cstheme="minorHAnsi"/>
                <w:b/>
                <w:w w:val="90"/>
                <w:sz w:val="20"/>
                <w:szCs w:val="20"/>
              </w:rPr>
              <w:t xml:space="preserve"> Código BPIN</w:t>
            </w:r>
          </w:p>
        </w:tc>
        <w:tc>
          <w:tcPr>
            <w:tcW w:w="2268" w:type="dxa"/>
          </w:tcPr>
          <w:p w14:paraId="6B347C41" w14:textId="1514B887" w:rsidR="009C2012" w:rsidRPr="00AE0BEB" w:rsidRDefault="009C2012" w:rsidP="00C351A5">
            <w:pPr>
              <w:jc w:val="center"/>
              <w:rPr>
                <w:rFonts w:asciiTheme="minorHAnsi" w:hAnsiTheme="minorHAnsi" w:cstheme="minorHAnsi"/>
                <w:sz w:val="20"/>
                <w:szCs w:val="20"/>
              </w:rPr>
            </w:pPr>
          </w:p>
        </w:tc>
        <w:tc>
          <w:tcPr>
            <w:tcW w:w="1863" w:type="dxa"/>
          </w:tcPr>
          <w:p w14:paraId="578FAEB1" w14:textId="77777777" w:rsidR="009C2012" w:rsidRPr="00AE0BEB" w:rsidRDefault="009C2012" w:rsidP="00C351A5">
            <w:pPr>
              <w:jc w:val="center"/>
              <w:rPr>
                <w:rFonts w:asciiTheme="minorHAnsi" w:hAnsiTheme="minorHAnsi" w:cstheme="minorHAnsi"/>
                <w:sz w:val="20"/>
                <w:szCs w:val="20"/>
              </w:rPr>
            </w:pPr>
          </w:p>
        </w:tc>
      </w:tr>
      <w:tr w:rsidR="009C2012" w:rsidRPr="00AE0BEB" w14:paraId="4947752C" w14:textId="77777777" w:rsidTr="00FB06E6">
        <w:trPr>
          <w:gridAfter w:val="1"/>
          <w:wAfter w:w="42" w:type="dxa"/>
          <w:trHeight w:val="251"/>
        </w:trPr>
        <w:tc>
          <w:tcPr>
            <w:tcW w:w="10164" w:type="dxa"/>
            <w:gridSpan w:val="4"/>
            <w:shd w:val="clear" w:color="auto" w:fill="E1EED9"/>
          </w:tcPr>
          <w:p w14:paraId="7619726B" w14:textId="77777777" w:rsidR="009C2012" w:rsidRPr="00AE0BEB" w:rsidRDefault="007E7227" w:rsidP="00C351A5">
            <w:pPr>
              <w:jc w:val="center"/>
              <w:rPr>
                <w:rFonts w:asciiTheme="minorHAnsi" w:hAnsiTheme="minorHAnsi" w:cstheme="minorHAnsi"/>
                <w:b/>
                <w:sz w:val="20"/>
                <w:szCs w:val="20"/>
              </w:rPr>
            </w:pPr>
            <w:r w:rsidRPr="00AE0BEB">
              <w:rPr>
                <w:rFonts w:asciiTheme="minorHAnsi" w:hAnsiTheme="minorHAnsi" w:cstheme="minorHAnsi"/>
                <w:b/>
                <w:w w:val="90"/>
                <w:sz w:val="20"/>
                <w:szCs w:val="20"/>
              </w:rPr>
              <w:t>Capítulo II: Descripción Técnica</w:t>
            </w:r>
          </w:p>
        </w:tc>
      </w:tr>
      <w:tr w:rsidR="009C2012" w:rsidRPr="00AE0BEB" w14:paraId="2C371232" w14:textId="77777777" w:rsidTr="00DE20A9">
        <w:trPr>
          <w:gridAfter w:val="1"/>
          <w:wAfter w:w="42" w:type="dxa"/>
          <w:trHeight w:val="70"/>
        </w:trPr>
        <w:tc>
          <w:tcPr>
            <w:tcW w:w="10164" w:type="dxa"/>
            <w:gridSpan w:val="4"/>
          </w:tcPr>
          <w:p w14:paraId="1DC1828B" w14:textId="7D7AEDE9" w:rsidR="009C2012" w:rsidRPr="00E64735" w:rsidRDefault="007E7227" w:rsidP="00E64735">
            <w:pPr>
              <w:pStyle w:val="Prrafodelista"/>
              <w:numPr>
                <w:ilvl w:val="0"/>
                <w:numId w:val="1"/>
              </w:numPr>
              <w:ind w:left="526"/>
              <w:rPr>
                <w:rFonts w:asciiTheme="minorHAnsi" w:hAnsiTheme="minorHAnsi" w:cstheme="minorHAnsi"/>
                <w:b/>
                <w:sz w:val="20"/>
                <w:szCs w:val="20"/>
              </w:rPr>
            </w:pPr>
            <w:r w:rsidRPr="00AE0BEB">
              <w:rPr>
                <w:rFonts w:asciiTheme="minorHAnsi" w:hAnsiTheme="minorHAnsi" w:cstheme="minorHAnsi"/>
                <w:b/>
                <w:w w:val="90"/>
                <w:sz w:val="20"/>
                <w:szCs w:val="20"/>
              </w:rPr>
              <w:t>Descripción de necesidad</w:t>
            </w:r>
            <w:r w:rsidR="00B20894" w:rsidRPr="00AE0BEB">
              <w:rPr>
                <w:rFonts w:asciiTheme="minorHAnsi" w:hAnsiTheme="minorHAnsi" w:cstheme="minorHAnsi"/>
                <w:b/>
                <w:w w:val="90"/>
                <w:sz w:val="20"/>
                <w:szCs w:val="20"/>
              </w:rPr>
              <w:t xml:space="preserve"> a satisfacer</w:t>
            </w:r>
            <w:r w:rsidRPr="00AE0BEB">
              <w:rPr>
                <w:rFonts w:asciiTheme="minorHAnsi" w:hAnsiTheme="minorHAnsi" w:cstheme="minorHAnsi"/>
                <w:b/>
                <w:w w:val="90"/>
                <w:sz w:val="20"/>
                <w:szCs w:val="20"/>
              </w:rPr>
              <w:t>.</w:t>
            </w:r>
          </w:p>
          <w:p w14:paraId="23D29ACC" w14:textId="77777777" w:rsidR="00E64735" w:rsidRPr="00E64735" w:rsidRDefault="00E64735" w:rsidP="00E64735">
            <w:pPr>
              <w:pStyle w:val="isselectedend"/>
              <w:jc w:val="both"/>
              <w:rPr>
                <w:rFonts w:asciiTheme="minorHAnsi" w:hAnsiTheme="minorHAnsi" w:cstheme="minorHAnsi"/>
                <w:sz w:val="20"/>
                <w:szCs w:val="20"/>
              </w:rPr>
            </w:pPr>
            <w:r w:rsidRPr="00E64735">
              <w:rPr>
                <w:rFonts w:asciiTheme="minorHAnsi" w:hAnsiTheme="minorHAnsi" w:cstheme="minorHAnsi"/>
                <w:sz w:val="20"/>
                <w:szCs w:val="20"/>
              </w:rPr>
              <w:t>Que la Constitución Política de Colombia, en su artículo 2, establece que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61893902" w14:textId="77777777" w:rsidR="00E64735" w:rsidRPr="00E64735" w:rsidRDefault="00E64735" w:rsidP="00E64735">
            <w:pPr>
              <w:pStyle w:val="isselectedend"/>
              <w:jc w:val="both"/>
              <w:rPr>
                <w:rFonts w:asciiTheme="minorHAnsi" w:hAnsiTheme="minorHAnsi" w:cstheme="minorHAnsi"/>
                <w:sz w:val="20"/>
                <w:szCs w:val="20"/>
              </w:rPr>
            </w:pPr>
            <w:r w:rsidRPr="00E64735">
              <w:rPr>
                <w:rFonts w:asciiTheme="minorHAnsi" w:hAnsiTheme="minorHAnsi" w:cstheme="minorHAnsi"/>
                <w:sz w:val="20"/>
                <w:szCs w:val="20"/>
              </w:rPr>
              <w:t>Así mismo, el artículo 13 de la Constitución Política dispone que todas las personas nacen libres e iguales ante la ley y que el Estado promoverá las condiciones para que la igualdad sea real y efectiva, adoptando medidas en favor de grupos discriminados o marginados y protegiendo especialmente a aquellas personas que por su condición económica, física o mental se encuentren en circunstancia de debilidad manifiesta.</w:t>
            </w:r>
          </w:p>
          <w:p w14:paraId="08947563" w14:textId="77777777" w:rsidR="00E64735" w:rsidRDefault="00E64735" w:rsidP="00E64735">
            <w:pPr>
              <w:pStyle w:val="isselectedend"/>
              <w:jc w:val="both"/>
              <w:rPr>
                <w:rFonts w:asciiTheme="minorHAnsi" w:hAnsiTheme="minorHAnsi" w:cstheme="minorHAnsi"/>
                <w:sz w:val="20"/>
                <w:szCs w:val="20"/>
              </w:rPr>
            </w:pPr>
            <w:r w:rsidRPr="00E64735">
              <w:rPr>
                <w:rFonts w:asciiTheme="minorHAnsi" w:hAnsiTheme="minorHAnsi" w:cstheme="minorHAnsi"/>
                <w:sz w:val="20"/>
                <w:szCs w:val="20"/>
              </w:rPr>
              <w:t>Por su parte, el artículo 209 de la Constitución Política establece que la función administrativa está al servicio de los intereses generales y se desarrolla con fundamento en los principios de igualdad, moralidad, eficacia, economía, celeridad, imparcialidad y publicidad.</w:t>
            </w:r>
          </w:p>
          <w:p w14:paraId="7B3BF9D3" w14:textId="6D732F18" w:rsidR="001C5BD8" w:rsidRPr="001C5BD8" w:rsidRDefault="001C5BD8" w:rsidP="001C5BD8">
            <w:pPr>
              <w:pStyle w:val="isselectedend"/>
              <w:rPr>
                <w:rFonts w:asciiTheme="minorHAnsi" w:hAnsiTheme="minorHAnsi" w:cstheme="minorHAnsi"/>
                <w:sz w:val="20"/>
                <w:szCs w:val="20"/>
                <w:lang w:val="es-ES"/>
              </w:rPr>
            </w:pPr>
            <w:r w:rsidRPr="001C5BD8">
              <w:rPr>
                <w:rFonts w:asciiTheme="minorHAnsi" w:hAnsiTheme="minorHAnsi" w:cstheme="minorHAnsi"/>
                <w:sz w:val="20"/>
                <w:szCs w:val="20"/>
                <w:lang w:val="es-ES"/>
              </w:rPr>
              <w:t xml:space="preserve">Ahora bien, dentro de las facultades del </w:t>
            </w:r>
            <w:proofErr w:type="gramStart"/>
            <w:r w:rsidRPr="001C5BD8">
              <w:rPr>
                <w:rFonts w:asciiTheme="minorHAnsi" w:hAnsiTheme="minorHAnsi" w:cstheme="minorHAnsi"/>
                <w:sz w:val="20"/>
                <w:szCs w:val="20"/>
                <w:lang w:val="es-ES"/>
              </w:rPr>
              <w:t>Alcalde</w:t>
            </w:r>
            <w:proofErr w:type="gramEnd"/>
            <w:r w:rsidRPr="001C5BD8">
              <w:rPr>
                <w:rFonts w:asciiTheme="minorHAnsi" w:hAnsiTheme="minorHAnsi" w:cstheme="minorHAnsi"/>
                <w:sz w:val="20"/>
                <w:szCs w:val="20"/>
                <w:lang w:val="es-ES"/>
              </w:rPr>
              <w:t xml:space="preserve"> Municipal, contempladas en el Artículo 29 de la Ley 1551 de 2012, está la de ordenar los gastos y celebrar los contratos y convenios municipales de acuerdo con el plan de desarrollo económico, social y con el presupuesto, observando las normas jurídicas aplicables. Así como ejecutar las obras necesarias para el desarrollo, crecimiento y bienestar social del municipio. Requeridos para el normal funcionamiento de la entidad en cumplimiento de su misión constitucional y legal, por lo que, en cumplimiento de lo anterior, el municipio de Santa Lucia - Atlántico, elaboró el presente estudio previo, esperando de esta manera identificar la necesidad que motiva la suscripción de un convenio de asociación y los elementos necesarios para desarrollar el procedimiento de escogencia del asociado que colaborará con la administración en la consecución de los fines estatales. Por lo que, en consecuencia, en el presente documento se analizan los aspectos necesarios para adelantar el proceso </w:t>
            </w:r>
            <w:r>
              <w:rPr>
                <w:rFonts w:asciiTheme="minorHAnsi" w:hAnsiTheme="minorHAnsi" w:cstheme="minorHAnsi"/>
                <w:sz w:val="20"/>
                <w:szCs w:val="20"/>
                <w:lang w:val="es-ES"/>
              </w:rPr>
              <w:t>en referencia.</w:t>
            </w:r>
          </w:p>
          <w:p w14:paraId="46EC1CFF" w14:textId="77777777" w:rsidR="001C5BD8" w:rsidRPr="001C5BD8" w:rsidRDefault="001C5BD8" w:rsidP="001C5BD8">
            <w:pPr>
              <w:pStyle w:val="isselectedend"/>
              <w:rPr>
                <w:rFonts w:asciiTheme="minorHAnsi" w:hAnsiTheme="minorHAnsi" w:cstheme="minorHAnsi"/>
                <w:sz w:val="20"/>
                <w:szCs w:val="20"/>
                <w:lang w:val="es-ES"/>
              </w:rPr>
            </w:pPr>
            <w:r w:rsidRPr="001C5BD8">
              <w:rPr>
                <w:rFonts w:asciiTheme="minorHAnsi" w:hAnsiTheme="minorHAnsi" w:cstheme="minorHAnsi"/>
                <w:sz w:val="20"/>
                <w:szCs w:val="20"/>
                <w:lang w:val="es-ES"/>
              </w:rPr>
              <w:t>La necesidad de mejorar la calidad de vida de los adultos mayores en el municipio de Santa Lucía, Atlántico, hace imprescindible la implementación de programas integrales que promuevan su bienestar físico, emocional y social. El programa "Santa Lucía Entre Mayores" se configura como una estrategia orientada a brindar atención oportuna y actividades significativas a esta población, reconociendo su papel fundamental en la comunidad y su derecho a envejecer con dignidad.</w:t>
            </w:r>
          </w:p>
          <w:p w14:paraId="74CF295A" w14:textId="77777777" w:rsidR="001C5BD8" w:rsidRPr="001C5BD8" w:rsidRDefault="001C5BD8" w:rsidP="001C5BD8">
            <w:pPr>
              <w:pStyle w:val="isselectedend"/>
              <w:rPr>
                <w:rFonts w:asciiTheme="minorHAnsi" w:hAnsiTheme="minorHAnsi" w:cstheme="minorHAnsi"/>
                <w:sz w:val="20"/>
                <w:szCs w:val="20"/>
                <w:lang w:val="es-ES"/>
              </w:rPr>
            </w:pPr>
            <w:r w:rsidRPr="001C5BD8">
              <w:rPr>
                <w:rFonts w:asciiTheme="minorHAnsi" w:hAnsiTheme="minorHAnsi" w:cstheme="minorHAnsi"/>
                <w:sz w:val="20"/>
                <w:szCs w:val="20"/>
                <w:lang w:val="es-ES"/>
              </w:rPr>
              <w:t>Aunar esfuerzos técnicos, administrativos y financieros entre las diferentes entidades participantes permite potenciar recursos, capacidades y conocimientos para lograr un mayor impacto en la ejecución del programa. Esta articulación interinstitucional facilita la planificación, ejecución y seguimiento de actividades que promuevan estilos de vida saludables, espacios de participación, recreación y acompañamiento psicosocial, todo enmarcado en un enfoque de derechos humanos y envejecimiento activo.</w:t>
            </w:r>
          </w:p>
          <w:p w14:paraId="4A725981" w14:textId="77777777" w:rsidR="001C5BD8" w:rsidRPr="001C5BD8" w:rsidRDefault="001C5BD8" w:rsidP="001C5BD8">
            <w:pPr>
              <w:pStyle w:val="isselectedend"/>
              <w:rPr>
                <w:rFonts w:asciiTheme="minorHAnsi" w:hAnsiTheme="minorHAnsi" w:cstheme="minorHAnsi"/>
                <w:sz w:val="20"/>
                <w:szCs w:val="20"/>
                <w:lang w:val="es-ES"/>
              </w:rPr>
            </w:pPr>
          </w:p>
          <w:p w14:paraId="05B8C494" w14:textId="76E292AB" w:rsidR="001C5BD8" w:rsidRPr="001C5BD8" w:rsidRDefault="001C5BD8" w:rsidP="001C5BD8">
            <w:pPr>
              <w:pStyle w:val="isselectedend"/>
              <w:rPr>
                <w:rFonts w:asciiTheme="minorHAnsi" w:hAnsiTheme="minorHAnsi" w:cstheme="minorHAnsi"/>
                <w:sz w:val="20"/>
                <w:szCs w:val="20"/>
                <w:lang w:val="es-ES"/>
              </w:rPr>
            </w:pPr>
            <w:r w:rsidRPr="001C5BD8">
              <w:rPr>
                <w:rFonts w:asciiTheme="minorHAnsi" w:hAnsiTheme="minorHAnsi" w:cstheme="minorHAnsi"/>
                <w:sz w:val="20"/>
                <w:szCs w:val="20"/>
                <w:lang w:val="es-ES"/>
              </w:rPr>
              <w:t>En consecuencia, esta colaboración resulta clave para consolidar una intervención sostenible, eficiente y centrada en las necesidades reales de los adultos mayores, garantizando así una respuesta coordinada y eficaz que contribuya al desarrollo social del municipio.</w:t>
            </w:r>
          </w:p>
          <w:p w14:paraId="49C7DC59" w14:textId="6D219A23" w:rsidR="001C5BD8" w:rsidRPr="001C5BD8" w:rsidRDefault="001C5BD8" w:rsidP="001C5BD8">
            <w:pPr>
              <w:pStyle w:val="isselectedend"/>
              <w:rPr>
                <w:rFonts w:asciiTheme="minorHAnsi" w:hAnsiTheme="minorHAnsi" w:cstheme="minorHAnsi"/>
                <w:sz w:val="20"/>
                <w:szCs w:val="20"/>
                <w:lang w:val="es-ES"/>
              </w:rPr>
            </w:pPr>
            <w:r w:rsidRPr="001C5BD8">
              <w:rPr>
                <w:rFonts w:asciiTheme="minorHAnsi" w:hAnsiTheme="minorHAnsi" w:cstheme="minorHAnsi"/>
                <w:sz w:val="20"/>
                <w:szCs w:val="20"/>
                <w:lang w:val="es-ES"/>
              </w:rPr>
              <w:t>Beneficios para el Municipio de Santa Lucía, Atlántico:</w:t>
            </w:r>
          </w:p>
          <w:p w14:paraId="135D10C9" w14:textId="77777777" w:rsidR="001C5BD8" w:rsidRPr="001C5BD8" w:rsidRDefault="001C5BD8" w:rsidP="001C5BD8">
            <w:pPr>
              <w:pStyle w:val="isselectedend"/>
              <w:numPr>
                <w:ilvl w:val="0"/>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Mejora en la calidad de vida de los adultos mayores:</w:t>
            </w:r>
          </w:p>
          <w:p w14:paraId="7459A950" w14:textId="77777777" w:rsidR="001C5BD8" w:rsidRPr="001C5BD8" w:rsidRDefault="001C5BD8" w:rsidP="001C5BD8">
            <w:pPr>
              <w:pStyle w:val="isselectedend"/>
              <w:numPr>
                <w:ilvl w:val="1"/>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lastRenderedPageBreak/>
              <w:t>El programa promueve el bienestar físico, mental y social de esta población, reduciendo enfermedades asociadas al envejecimiento y fortaleciendo su integración comunitaria.</w:t>
            </w:r>
          </w:p>
          <w:p w14:paraId="2EC1480B" w14:textId="77777777" w:rsidR="001C5BD8" w:rsidRPr="001C5BD8" w:rsidRDefault="001C5BD8" w:rsidP="001C5BD8">
            <w:pPr>
              <w:pStyle w:val="isselectedend"/>
              <w:numPr>
                <w:ilvl w:val="0"/>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Fortalecimiento del tejido social:</w:t>
            </w:r>
          </w:p>
          <w:p w14:paraId="47F589B7" w14:textId="77777777" w:rsidR="001C5BD8" w:rsidRPr="001C5BD8" w:rsidRDefault="001C5BD8" w:rsidP="001C5BD8">
            <w:pPr>
              <w:pStyle w:val="isselectedend"/>
              <w:numPr>
                <w:ilvl w:val="1"/>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Al promover espacios de encuentro, recreación y apoyo mutuo, se fomenta la solidaridad intergeneracional y se fortalece el sentido de pertenencia en la comunidad.</w:t>
            </w:r>
          </w:p>
          <w:p w14:paraId="31B10267" w14:textId="77777777" w:rsidR="001C5BD8" w:rsidRPr="001C5BD8" w:rsidRDefault="001C5BD8" w:rsidP="001C5BD8">
            <w:pPr>
              <w:pStyle w:val="isselectedend"/>
              <w:numPr>
                <w:ilvl w:val="0"/>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Reducción de la carga en el sistema de salud:</w:t>
            </w:r>
          </w:p>
          <w:p w14:paraId="6EB609D9" w14:textId="77777777" w:rsidR="001C5BD8" w:rsidRPr="001C5BD8" w:rsidRDefault="001C5BD8" w:rsidP="001C5BD8">
            <w:pPr>
              <w:pStyle w:val="isselectedend"/>
              <w:numPr>
                <w:ilvl w:val="1"/>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Con actividades preventivas y promoción de estilos de vida saludables, se disminuyen riesgos de enfermedades crónicas, lo que representa un ahorro a mediano y largo plazo en atención médica.</w:t>
            </w:r>
          </w:p>
          <w:p w14:paraId="58A4C144" w14:textId="77777777" w:rsidR="001C5BD8" w:rsidRPr="001C5BD8" w:rsidRDefault="001C5BD8" w:rsidP="001C5BD8">
            <w:pPr>
              <w:pStyle w:val="isselectedend"/>
              <w:numPr>
                <w:ilvl w:val="0"/>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Impulso al desarrollo social y comunitario:</w:t>
            </w:r>
          </w:p>
          <w:p w14:paraId="43973C39" w14:textId="77777777" w:rsidR="001C5BD8" w:rsidRPr="001C5BD8" w:rsidRDefault="001C5BD8" w:rsidP="001C5BD8">
            <w:pPr>
              <w:pStyle w:val="isselectedend"/>
              <w:numPr>
                <w:ilvl w:val="1"/>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La inclusión activa de los adultos mayores genera una comunidad más equitativa, justa y cohesionada, lo cual es clave para un desarrollo sostenible.</w:t>
            </w:r>
          </w:p>
          <w:p w14:paraId="1BEE2D7A" w14:textId="77777777" w:rsidR="001C5BD8" w:rsidRPr="001C5BD8" w:rsidRDefault="001C5BD8" w:rsidP="001C5BD8">
            <w:pPr>
              <w:pStyle w:val="isselectedend"/>
              <w:numPr>
                <w:ilvl w:val="0"/>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Mayor eficiencia administrativa y financiera:</w:t>
            </w:r>
          </w:p>
          <w:p w14:paraId="1B5361D6" w14:textId="77777777" w:rsidR="001C5BD8" w:rsidRPr="001C5BD8" w:rsidRDefault="001C5BD8" w:rsidP="001C5BD8">
            <w:pPr>
              <w:pStyle w:val="isselectedend"/>
              <w:numPr>
                <w:ilvl w:val="1"/>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Al aunar esfuerzos entre diferentes actores (entidades públicas, privadas y comunitarias), se optimizan los recursos técnicos y financieros disponibles para el municipio.</w:t>
            </w:r>
          </w:p>
          <w:p w14:paraId="68DD1147" w14:textId="77777777" w:rsidR="001C5BD8" w:rsidRPr="001C5BD8" w:rsidRDefault="001C5BD8" w:rsidP="001C5BD8">
            <w:pPr>
              <w:pStyle w:val="isselectedend"/>
              <w:numPr>
                <w:ilvl w:val="0"/>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Visibilidad y reconocimiento institucional:</w:t>
            </w:r>
          </w:p>
          <w:p w14:paraId="03ECB606" w14:textId="77777777" w:rsidR="001C5BD8" w:rsidRPr="001C5BD8" w:rsidRDefault="001C5BD8" w:rsidP="001C5BD8">
            <w:pPr>
              <w:pStyle w:val="isselectedend"/>
              <w:numPr>
                <w:ilvl w:val="1"/>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Santa Lucía se posiciona como un municipio comprometido con el bienestar de su población mayor, lo cual puede atraer apoyos de instancias departamentales, nacionales e incluso internacionales.</w:t>
            </w:r>
          </w:p>
          <w:p w14:paraId="2B0FC6DE" w14:textId="77777777" w:rsidR="001C5BD8" w:rsidRPr="001C5BD8" w:rsidRDefault="001C5BD8" w:rsidP="001C5BD8">
            <w:pPr>
              <w:pStyle w:val="isselectedend"/>
              <w:numPr>
                <w:ilvl w:val="0"/>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Cumplimiento de políticas públicas:</w:t>
            </w:r>
          </w:p>
          <w:p w14:paraId="174CFF74" w14:textId="77777777" w:rsidR="001C5BD8" w:rsidRPr="001C5BD8" w:rsidRDefault="001C5BD8" w:rsidP="001C5BD8">
            <w:pPr>
              <w:pStyle w:val="isselectedend"/>
              <w:numPr>
                <w:ilvl w:val="1"/>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Contribuye al cumplimiento de la Ley 1276 de 2009 y otras normativas nacionales que promueven la protección integral de las personas mayores, fortaleciendo la gestión pública local.</w:t>
            </w:r>
          </w:p>
          <w:p w14:paraId="7FF0BF95" w14:textId="77777777" w:rsidR="001C5BD8" w:rsidRPr="001C5BD8" w:rsidRDefault="001C5BD8" w:rsidP="001C5BD8">
            <w:pPr>
              <w:pStyle w:val="isselectedend"/>
              <w:numPr>
                <w:ilvl w:val="0"/>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Generación de empleo y dinamización de la economía local:</w:t>
            </w:r>
          </w:p>
          <w:p w14:paraId="51F2AB0B" w14:textId="77777777" w:rsidR="001C5BD8" w:rsidRPr="001C5BD8" w:rsidRDefault="001C5BD8" w:rsidP="001C5BD8">
            <w:pPr>
              <w:pStyle w:val="isselectedend"/>
              <w:numPr>
                <w:ilvl w:val="1"/>
                <w:numId w:val="42"/>
              </w:numPr>
              <w:rPr>
                <w:rFonts w:asciiTheme="minorHAnsi" w:hAnsiTheme="minorHAnsi" w:cstheme="minorHAnsi"/>
                <w:sz w:val="20"/>
                <w:szCs w:val="20"/>
                <w:lang w:val="es-ES"/>
              </w:rPr>
            </w:pPr>
            <w:r w:rsidRPr="001C5BD8">
              <w:rPr>
                <w:rFonts w:asciiTheme="minorHAnsi" w:hAnsiTheme="minorHAnsi" w:cstheme="minorHAnsi"/>
                <w:sz w:val="20"/>
                <w:szCs w:val="20"/>
                <w:lang w:val="es-ES"/>
              </w:rPr>
              <w:t>La ejecución del programa puede generar empleo temporal para profesionales en salud, recreación, psicología, trabajo social, entre otros, e impulsar proveedores locales de bienes y servicios.</w:t>
            </w:r>
          </w:p>
          <w:p w14:paraId="2B12496A" w14:textId="31350530" w:rsidR="001C5BD8" w:rsidRPr="001C5BD8" w:rsidRDefault="001C5BD8" w:rsidP="001C5BD8">
            <w:pPr>
              <w:pStyle w:val="isselectedend"/>
              <w:rPr>
                <w:rFonts w:asciiTheme="minorHAnsi" w:hAnsiTheme="minorHAnsi" w:cstheme="minorHAnsi"/>
                <w:sz w:val="20"/>
                <w:szCs w:val="20"/>
                <w:lang w:val="es-ES"/>
              </w:rPr>
            </w:pPr>
            <w:r w:rsidRPr="001C5BD8">
              <w:rPr>
                <w:rFonts w:asciiTheme="minorHAnsi" w:hAnsiTheme="minorHAnsi" w:cstheme="minorHAnsi"/>
                <w:sz w:val="20"/>
                <w:szCs w:val="20"/>
                <w:lang w:val="es-ES"/>
              </w:rPr>
              <w:t>Beneficios para los Adultos Mayores del Municipio de Santa Lucía, Atlántico:</w:t>
            </w:r>
          </w:p>
          <w:p w14:paraId="779740E5" w14:textId="77777777" w:rsidR="001C5BD8" w:rsidRPr="001C5BD8" w:rsidRDefault="001C5BD8" w:rsidP="001C5BD8">
            <w:pPr>
              <w:pStyle w:val="isselectedend"/>
              <w:numPr>
                <w:ilvl w:val="0"/>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Mejora del bienestar físico y mental:</w:t>
            </w:r>
          </w:p>
          <w:p w14:paraId="00A185C9" w14:textId="77777777" w:rsidR="001C5BD8" w:rsidRPr="001C5BD8" w:rsidRDefault="001C5BD8" w:rsidP="001C5BD8">
            <w:pPr>
              <w:pStyle w:val="isselectedend"/>
              <w:numPr>
                <w:ilvl w:val="1"/>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A través de actividades recreativas, deportivas y de salud preventiva, se promueve un envejecimiento activo y saludable.</w:t>
            </w:r>
          </w:p>
          <w:p w14:paraId="4F961568" w14:textId="77777777" w:rsidR="001C5BD8" w:rsidRPr="001C5BD8" w:rsidRDefault="001C5BD8" w:rsidP="001C5BD8">
            <w:pPr>
              <w:pStyle w:val="isselectedend"/>
              <w:numPr>
                <w:ilvl w:val="0"/>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Acceso a espacios de participación social:</w:t>
            </w:r>
          </w:p>
          <w:p w14:paraId="4BC0291F" w14:textId="77777777" w:rsidR="001C5BD8" w:rsidRPr="001C5BD8" w:rsidRDefault="001C5BD8" w:rsidP="001C5BD8">
            <w:pPr>
              <w:pStyle w:val="isselectedend"/>
              <w:numPr>
                <w:ilvl w:val="1"/>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Los adultos mayores tienen la oportunidad de integrarse a espacios comunitarios donde pueden compartir, interactuar y sentirse valorados.</w:t>
            </w:r>
          </w:p>
          <w:p w14:paraId="25F6769C" w14:textId="77777777" w:rsidR="001C5BD8" w:rsidRPr="001C5BD8" w:rsidRDefault="001C5BD8" w:rsidP="001C5BD8">
            <w:pPr>
              <w:pStyle w:val="isselectedend"/>
              <w:numPr>
                <w:ilvl w:val="0"/>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Prevención de enfermedades y deterioro funcional:</w:t>
            </w:r>
          </w:p>
          <w:p w14:paraId="7B310B2C" w14:textId="01324A61" w:rsidR="001C5BD8" w:rsidRPr="001C5BD8" w:rsidRDefault="001C5BD8" w:rsidP="001C5BD8">
            <w:pPr>
              <w:pStyle w:val="isselectedend"/>
              <w:numPr>
                <w:ilvl w:val="1"/>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Se desarrollan acciones de promoción de la salud y prevención de enfermedades crónica</w:t>
            </w:r>
            <w:r w:rsidR="004B6D41">
              <w:rPr>
                <w:rFonts w:asciiTheme="minorHAnsi" w:hAnsiTheme="minorHAnsi" w:cstheme="minorHAnsi"/>
                <w:sz w:val="20"/>
                <w:szCs w:val="20"/>
                <w:lang w:val="es-ES"/>
              </w:rPr>
              <w:t>s.</w:t>
            </w:r>
          </w:p>
          <w:p w14:paraId="23868249" w14:textId="77777777" w:rsidR="001C5BD8" w:rsidRPr="001C5BD8" w:rsidRDefault="001C5BD8" w:rsidP="001C5BD8">
            <w:pPr>
              <w:pStyle w:val="isselectedend"/>
              <w:numPr>
                <w:ilvl w:val="0"/>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Fortalecimiento de la autoestima y el sentido de pertenencia:</w:t>
            </w:r>
          </w:p>
          <w:p w14:paraId="7A40E230" w14:textId="77777777" w:rsidR="001C5BD8" w:rsidRPr="001C5BD8" w:rsidRDefault="001C5BD8" w:rsidP="001C5BD8">
            <w:pPr>
              <w:pStyle w:val="isselectedend"/>
              <w:numPr>
                <w:ilvl w:val="1"/>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El reconocimiento de su rol en la sociedad y su inclusión activa contribuyen a una percepción positiva de sí mismos.</w:t>
            </w:r>
          </w:p>
          <w:p w14:paraId="26324A11" w14:textId="77777777" w:rsidR="001C5BD8" w:rsidRPr="001C5BD8" w:rsidRDefault="001C5BD8" w:rsidP="001C5BD8">
            <w:pPr>
              <w:pStyle w:val="isselectedend"/>
              <w:numPr>
                <w:ilvl w:val="0"/>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Reducción del aislamiento y la soledad:</w:t>
            </w:r>
          </w:p>
          <w:p w14:paraId="7250471D" w14:textId="77777777" w:rsidR="001C5BD8" w:rsidRPr="001C5BD8" w:rsidRDefault="001C5BD8" w:rsidP="001C5BD8">
            <w:pPr>
              <w:pStyle w:val="isselectedend"/>
              <w:numPr>
                <w:ilvl w:val="1"/>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La participación en actividades grupales reduce el riesgo de aislamiento social, común en la vejez, mejorando su estado emocional.</w:t>
            </w:r>
          </w:p>
          <w:p w14:paraId="0CC514AE" w14:textId="77777777" w:rsidR="001C5BD8" w:rsidRPr="001C5BD8" w:rsidRDefault="001C5BD8" w:rsidP="001C5BD8">
            <w:pPr>
              <w:pStyle w:val="isselectedend"/>
              <w:numPr>
                <w:ilvl w:val="0"/>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Acceso a orientación psicosocial y acompañamiento:</w:t>
            </w:r>
          </w:p>
          <w:p w14:paraId="7FB71579" w14:textId="77777777" w:rsidR="001C5BD8" w:rsidRPr="001C5BD8" w:rsidRDefault="001C5BD8" w:rsidP="001C5BD8">
            <w:pPr>
              <w:pStyle w:val="isselectedend"/>
              <w:numPr>
                <w:ilvl w:val="1"/>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Se ofrece apoyo emocional y social por parte de profesionales, ayudando a manejar situaciones de duelo, depresión u otras dificultades.</w:t>
            </w:r>
          </w:p>
          <w:p w14:paraId="2DBFC0FD" w14:textId="77777777" w:rsidR="001C5BD8" w:rsidRPr="001C5BD8" w:rsidRDefault="001C5BD8" w:rsidP="001C5BD8">
            <w:pPr>
              <w:pStyle w:val="isselectedend"/>
              <w:numPr>
                <w:ilvl w:val="0"/>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Reconocimiento y dignificación de su rol en la comunidad:</w:t>
            </w:r>
          </w:p>
          <w:p w14:paraId="305B7178" w14:textId="77777777" w:rsidR="001C5BD8" w:rsidRPr="001C5BD8" w:rsidRDefault="001C5BD8" w:rsidP="001C5BD8">
            <w:pPr>
              <w:pStyle w:val="isselectedend"/>
              <w:numPr>
                <w:ilvl w:val="1"/>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El programa promueve el respeto y la valoración de la experiencia y sabiduría de los mayores, fomentando su protagonismo comunitario.</w:t>
            </w:r>
          </w:p>
          <w:p w14:paraId="3F1CCDFA" w14:textId="77777777" w:rsidR="001C5BD8" w:rsidRPr="001C5BD8" w:rsidRDefault="001C5BD8" w:rsidP="001C5BD8">
            <w:pPr>
              <w:pStyle w:val="isselectedend"/>
              <w:numPr>
                <w:ilvl w:val="0"/>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Oportunidades de aprendizaje y crecimiento personal:</w:t>
            </w:r>
          </w:p>
          <w:p w14:paraId="4F16D14D" w14:textId="77777777" w:rsidR="001C5BD8" w:rsidRPr="001C5BD8" w:rsidRDefault="001C5BD8" w:rsidP="001C5BD8">
            <w:pPr>
              <w:pStyle w:val="isselectedend"/>
              <w:numPr>
                <w:ilvl w:val="1"/>
                <w:numId w:val="43"/>
              </w:numPr>
              <w:rPr>
                <w:rFonts w:asciiTheme="minorHAnsi" w:hAnsiTheme="minorHAnsi" w:cstheme="minorHAnsi"/>
                <w:sz w:val="20"/>
                <w:szCs w:val="20"/>
                <w:lang w:val="es-ES"/>
              </w:rPr>
            </w:pPr>
            <w:r w:rsidRPr="001C5BD8">
              <w:rPr>
                <w:rFonts w:asciiTheme="minorHAnsi" w:hAnsiTheme="minorHAnsi" w:cstheme="minorHAnsi"/>
                <w:sz w:val="20"/>
                <w:szCs w:val="20"/>
                <w:lang w:val="es-ES"/>
              </w:rPr>
              <w:t>Se incluyen talleres, capacitaciones y actividades que estimulan el aprendizaje continuo y la participación cultural y educativa.</w:t>
            </w:r>
          </w:p>
          <w:p w14:paraId="39685CE0" w14:textId="77777777" w:rsidR="001C5BD8" w:rsidRPr="001C5BD8" w:rsidRDefault="001C5BD8" w:rsidP="001C5BD8">
            <w:pPr>
              <w:pStyle w:val="isselectedend"/>
              <w:rPr>
                <w:rFonts w:asciiTheme="minorHAnsi" w:hAnsiTheme="minorHAnsi" w:cstheme="minorHAnsi"/>
                <w:sz w:val="20"/>
                <w:szCs w:val="20"/>
                <w:lang w:val="es-ES"/>
              </w:rPr>
            </w:pPr>
            <w:r w:rsidRPr="001C5BD8">
              <w:rPr>
                <w:rFonts w:asciiTheme="minorHAnsi" w:hAnsiTheme="minorHAnsi" w:cstheme="minorHAnsi"/>
                <w:sz w:val="20"/>
                <w:szCs w:val="20"/>
                <w:lang w:val="es-ES"/>
              </w:rPr>
              <w:t>Contribuciones al Crecimiento del Municipio de Santa Lucía, Atlántico:</w:t>
            </w:r>
          </w:p>
          <w:p w14:paraId="73BFD869" w14:textId="77777777" w:rsidR="001C5BD8" w:rsidRPr="001C5BD8" w:rsidRDefault="001C5BD8" w:rsidP="001C5BD8">
            <w:pPr>
              <w:pStyle w:val="isselectedend"/>
              <w:numPr>
                <w:ilvl w:val="0"/>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Desarrollo social sostenible:</w:t>
            </w:r>
          </w:p>
          <w:p w14:paraId="21DE2896" w14:textId="77777777" w:rsidR="001C5BD8" w:rsidRPr="001C5BD8" w:rsidRDefault="001C5BD8" w:rsidP="001C5BD8">
            <w:pPr>
              <w:pStyle w:val="isselectedend"/>
              <w:numPr>
                <w:ilvl w:val="1"/>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Al atender de manera integral a una población históricamente vulnerable como los adultos mayores, se fortalece la cohesión social, la equidad y el respeto por los derechos humanos, pilares del desarrollo sostenible.</w:t>
            </w:r>
          </w:p>
          <w:p w14:paraId="62C7C075" w14:textId="77777777" w:rsidR="001C5BD8" w:rsidRPr="001C5BD8" w:rsidRDefault="001C5BD8" w:rsidP="001C5BD8">
            <w:pPr>
              <w:pStyle w:val="isselectedend"/>
              <w:numPr>
                <w:ilvl w:val="0"/>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Mejor gobernanza y gestión pública:</w:t>
            </w:r>
          </w:p>
          <w:p w14:paraId="242F2AA9" w14:textId="77777777" w:rsidR="001C5BD8" w:rsidRPr="001C5BD8" w:rsidRDefault="001C5BD8" w:rsidP="001C5BD8">
            <w:pPr>
              <w:pStyle w:val="isselectedend"/>
              <w:numPr>
                <w:ilvl w:val="1"/>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La ejecución articulada del programa fortalece las capacidades institucionales del municipio, mejorando la planeación, ejecución y evaluación de políticas públicas sociales.</w:t>
            </w:r>
          </w:p>
          <w:p w14:paraId="40846D49" w14:textId="77777777" w:rsidR="001C5BD8" w:rsidRPr="001C5BD8" w:rsidRDefault="001C5BD8" w:rsidP="001C5BD8">
            <w:pPr>
              <w:pStyle w:val="isselectedend"/>
              <w:numPr>
                <w:ilvl w:val="0"/>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Impulso a la economía local:</w:t>
            </w:r>
          </w:p>
          <w:p w14:paraId="336165D5" w14:textId="77777777" w:rsidR="001C5BD8" w:rsidRPr="001C5BD8" w:rsidRDefault="001C5BD8" w:rsidP="001C5BD8">
            <w:pPr>
              <w:pStyle w:val="isselectedend"/>
              <w:numPr>
                <w:ilvl w:val="1"/>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La contratación de talento humano (psicólogos, promotores, trabajadores sociales), compra de insumos y organización de actividades dinamiza el comercio y genera empleo directo e indirecto.</w:t>
            </w:r>
          </w:p>
          <w:p w14:paraId="3A8C6DD4" w14:textId="77777777" w:rsidR="001C5BD8" w:rsidRPr="001C5BD8" w:rsidRDefault="001C5BD8" w:rsidP="001C5BD8">
            <w:pPr>
              <w:pStyle w:val="isselectedend"/>
              <w:numPr>
                <w:ilvl w:val="0"/>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Reducción de gastos en salud pública:</w:t>
            </w:r>
          </w:p>
          <w:p w14:paraId="385E2280" w14:textId="77777777" w:rsidR="001C5BD8" w:rsidRPr="001C5BD8" w:rsidRDefault="001C5BD8" w:rsidP="001C5BD8">
            <w:pPr>
              <w:pStyle w:val="isselectedend"/>
              <w:numPr>
                <w:ilvl w:val="1"/>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La prevención de enfermedades crónicas y el fomento de la salud en adultos mayores disminuyen la carga económica sobre el sistema de salud municipal.</w:t>
            </w:r>
          </w:p>
          <w:p w14:paraId="0E5E6317" w14:textId="77777777" w:rsidR="001C5BD8" w:rsidRPr="001C5BD8" w:rsidRDefault="001C5BD8" w:rsidP="001C5BD8">
            <w:pPr>
              <w:pStyle w:val="isselectedend"/>
              <w:numPr>
                <w:ilvl w:val="0"/>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Atracción de recursos y aliados estratégicos:</w:t>
            </w:r>
          </w:p>
          <w:p w14:paraId="560C33FC" w14:textId="77777777" w:rsidR="001C5BD8" w:rsidRPr="001C5BD8" w:rsidRDefault="001C5BD8" w:rsidP="001C5BD8">
            <w:pPr>
              <w:pStyle w:val="isselectedend"/>
              <w:numPr>
                <w:ilvl w:val="1"/>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lastRenderedPageBreak/>
              <w:t>Un programa bien estructurado y ejecutado puede atraer la atención y apoyo de entidades departamentales, nacionales, generando nuevas oportunidades de inversión social.</w:t>
            </w:r>
          </w:p>
          <w:p w14:paraId="2D332117" w14:textId="77777777" w:rsidR="001C5BD8" w:rsidRPr="001C5BD8" w:rsidRDefault="001C5BD8" w:rsidP="001C5BD8">
            <w:pPr>
              <w:pStyle w:val="isselectedend"/>
              <w:numPr>
                <w:ilvl w:val="0"/>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Mejor calidad de vida general:</w:t>
            </w:r>
          </w:p>
          <w:p w14:paraId="1D894154" w14:textId="77777777" w:rsidR="001C5BD8" w:rsidRPr="001C5BD8" w:rsidRDefault="001C5BD8" w:rsidP="001C5BD8">
            <w:pPr>
              <w:pStyle w:val="isselectedend"/>
              <w:numPr>
                <w:ilvl w:val="1"/>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Cuando los adultos mayores están integrados, sanos y activos, se genera un entorno familiar y comunitario más estable, lo que repercute positivamente en toda la población.</w:t>
            </w:r>
          </w:p>
          <w:p w14:paraId="359C026B" w14:textId="77777777" w:rsidR="001C5BD8" w:rsidRPr="001C5BD8" w:rsidRDefault="001C5BD8" w:rsidP="001C5BD8">
            <w:pPr>
              <w:pStyle w:val="isselectedend"/>
              <w:numPr>
                <w:ilvl w:val="0"/>
                <w:numId w:val="44"/>
              </w:numPr>
              <w:rPr>
                <w:rFonts w:asciiTheme="minorHAnsi" w:hAnsiTheme="minorHAnsi" w:cstheme="minorHAnsi"/>
                <w:sz w:val="20"/>
                <w:szCs w:val="20"/>
                <w:lang w:val="es-ES"/>
              </w:rPr>
            </w:pPr>
            <w:r w:rsidRPr="001C5BD8">
              <w:rPr>
                <w:rFonts w:asciiTheme="minorHAnsi" w:hAnsiTheme="minorHAnsi" w:cstheme="minorHAnsi"/>
                <w:sz w:val="20"/>
                <w:szCs w:val="20"/>
                <w:lang w:val="es-ES"/>
              </w:rPr>
              <w:t>Posicionamiento del municipio como modelo social:</w:t>
            </w:r>
          </w:p>
          <w:p w14:paraId="6BBA1E3F" w14:textId="77777777" w:rsidR="001C5BD8" w:rsidRPr="00F95DE0" w:rsidRDefault="001C5BD8" w:rsidP="001C5BD8">
            <w:pPr>
              <w:numPr>
                <w:ilvl w:val="1"/>
                <w:numId w:val="44"/>
              </w:numPr>
              <w:ind w:right="160"/>
              <w:jc w:val="both"/>
              <w:rPr>
                <w:rFonts w:asciiTheme="minorHAnsi" w:hAnsiTheme="minorHAnsi" w:cstheme="minorHAnsi"/>
                <w:w w:val="80"/>
                <w:sz w:val="20"/>
                <w:szCs w:val="20"/>
              </w:rPr>
            </w:pPr>
            <w:r w:rsidRPr="001C5BD8">
              <w:rPr>
                <w:rFonts w:asciiTheme="minorHAnsi" w:hAnsiTheme="minorHAnsi" w:cstheme="minorHAnsi"/>
                <w:sz w:val="20"/>
                <w:szCs w:val="20"/>
              </w:rPr>
              <w:t>El compromiso con el bienestar de los adultos mayores proyecta una imagen positiva del municipio, convirtiéndolo en un referente</w:t>
            </w:r>
            <w:r>
              <w:rPr>
                <w:rFonts w:asciiTheme="minorHAnsi" w:hAnsiTheme="minorHAnsi" w:cstheme="minorHAnsi"/>
                <w:sz w:val="20"/>
                <w:szCs w:val="20"/>
              </w:rPr>
              <w:t xml:space="preserve"> </w:t>
            </w:r>
            <w:r w:rsidRPr="00F95DE0">
              <w:rPr>
                <w:rFonts w:asciiTheme="minorHAnsi" w:hAnsiTheme="minorHAnsi" w:cstheme="minorHAnsi"/>
                <w:w w:val="80"/>
                <w:sz w:val="20"/>
                <w:szCs w:val="20"/>
              </w:rPr>
              <w:t>en inclusión y responsabilidad social.</w:t>
            </w:r>
          </w:p>
          <w:p w14:paraId="5E273B5D" w14:textId="77777777" w:rsidR="001C5BD8" w:rsidRPr="00AE6AA0" w:rsidRDefault="001C5BD8" w:rsidP="001C5BD8">
            <w:pPr>
              <w:ind w:left="100" w:right="160"/>
              <w:jc w:val="both"/>
              <w:rPr>
                <w:rFonts w:asciiTheme="minorHAnsi" w:hAnsiTheme="minorHAnsi" w:cstheme="minorHAnsi"/>
                <w:w w:val="80"/>
                <w:sz w:val="20"/>
                <w:szCs w:val="20"/>
              </w:rPr>
            </w:pPr>
          </w:p>
          <w:p w14:paraId="221D4EF4" w14:textId="77777777" w:rsidR="001C5BD8" w:rsidRPr="00AE6AA0" w:rsidRDefault="001C5BD8" w:rsidP="001C5BD8">
            <w:pPr>
              <w:ind w:left="100" w:right="160"/>
              <w:jc w:val="both"/>
              <w:rPr>
                <w:rFonts w:asciiTheme="minorHAnsi" w:hAnsiTheme="minorHAnsi" w:cstheme="minorHAnsi"/>
                <w:w w:val="80"/>
                <w:sz w:val="20"/>
                <w:szCs w:val="20"/>
              </w:rPr>
            </w:pPr>
            <w:r w:rsidRPr="00AE6AA0">
              <w:rPr>
                <w:rFonts w:asciiTheme="minorHAnsi" w:hAnsiTheme="minorHAnsi" w:cstheme="minorHAnsi"/>
                <w:w w:val="80"/>
                <w:sz w:val="20"/>
                <w:szCs w:val="20"/>
              </w:rPr>
              <w:t xml:space="preserve">El plan de desarrollo municipal “En el corazón de Santa Lucia 2024-2027” está conformado por las siguientes cuatro líneas estratégicas: </w:t>
            </w:r>
          </w:p>
          <w:p w14:paraId="596ABD42" w14:textId="77777777" w:rsidR="001C5BD8" w:rsidRPr="00AE6AA0" w:rsidRDefault="001C5BD8" w:rsidP="001C5BD8">
            <w:pPr>
              <w:ind w:left="100" w:right="160"/>
              <w:jc w:val="both"/>
              <w:rPr>
                <w:rFonts w:asciiTheme="minorHAnsi" w:hAnsiTheme="minorHAnsi" w:cstheme="minorHAnsi"/>
                <w:w w:val="80"/>
                <w:sz w:val="20"/>
                <w:szCs w:val="20"/>
              </w:rPr>
            </w:pPr>
            <w:r w:rsidRPr="00AE6AA0">
              <w:rPr>
                <w:rFonts w:ascii="Segoe UI Symbol" w:hAnsi="Segoe UI Symbol" w:cs="Segoe UI Symbol"/>
                <w:w w:val="80"/>
                <w:sz w:val="20"/>
                <w:szCs w:val="20"/>
              </w:rPr>
              <w:t>❖</w:t>
            </w:r>
            <w:r w:rsidRPr="00AE6AA0">
              <w:rPr>
                <w:rFonts w:asciiTheme="minorHAnsi" w:hAnsiTheme="minorHAnsi" w:cstheme="minorHAnsi"/>
                <w:w w:val="80"/>
                <w:sz w:val="20"/>
                <w:szCs w:val="20"/>
              </w:rPr>
              <w:t xml:space="preserve"> Santa Lucia más Humana y social. </w:t>
            </w:r>
          </w:p>
          <w:p w14:paraId="6EEB65EA" w14:textId="77777777" w:rsidR="001C5BD8" w:rsidRPr="00AE6AA0" w:rsidRDefault="001C5BD8" w:rsidP="001C5BD8">
            <w:pPr>
              <w:ind w:left="100" w:right="160"/>
              <w:jc w:val="both"/>
              <w:rPr>
                <w:rFonts w:asciiTheme="minorHAnsi" w:hAnsiTheme="minorHAnsi" w:cstheme="minorHAnsi"/>
                <w:w w:val="80"/>
                <w:sz w:val="20"/>
                <w:szCs w:val="20"/>
              </w:rPr>
            </w:pPr>
            <w:r w:rsidRPr="00AE6AA0">
              <w:rPr>
                <w:rFonts w:ascii="Segoe UI Symbol" w:hAnsi="Segoe UI Symbol" w:cs="Segoe UI Symbol"/>
                <w:w w:val="80"/>
                <w:sz w:val="20"/>
                <w:szCs w:val="20"/>
              </w:rPr>
              <w:t>❖</w:t>
            </w:r>
            <w:r w:rsidRPr="00AE6AA0">
              <w:rPr>
                <w:rFonts w:asciiTheme="minorHAnsi" w:hAnsiTheme="minorHAnsi" w:cstheme="minorHAnsi"/>
                <w:w w:val="80"/>
                <w:sz w:val="20"/>
                <w:szCs w:val="20"/>
              </w:rPr>
              <w:t xml:space="preserve"> Transformación Productiva. </w:t>
            </w:r>
          </w:p>
          <w:p w14:paraId="57B1B326" w14:textId="77777777" w:rsidR="001C5BD8" w:rsidRPr="00AE6AA0" w:rsidRDefault="001C5BD8" w:rsidP="001C5BD8">
            <w:pPr>
              <w:ind w:left="100" w:right="160"/>
              <w:jc w:val="both"/>
              <w:rPr>
                <w:rFonts w:asciiTheme="minorHAnsi" w:hAnsiTheme="minorHAnsi" w:cstheme="minorHAnsi"/>
                <w:w w:val="80"/>
                <w:sz w:val="20"/>
                <w:szCs w:val="20"/>
              </w:rPr>
            </w:pPr>
            <w:r w:rsidRPr="00AE6AA0">
              <w:rPr>
                <w:rFonts w:ascii="Segoe UI Symbol" w:hAnsi="Segoe UI Symbol" w:cs="Segoe UI Symbol"/>
                <w:w w:val="80"/>
                <w:sz w:val="20"/>
                <w:szCs w:val="20"/>
              </w:rPr>
              <w:t>❖</w:t>
            </w:r>
            <w:r w:rsidRPr="00AE6AA0">
              <w:rPr>
                <w:rFonts w:asciiTheme="minorHAnsi" w:hAnsiTheme="minorHAnsi" w:cstheme="minorHAnsi"/>
                <w:w w:val="80"/>
                <w:sz w:val="20"/>
                <w:szCs w:val="20"/>
              </w:rPr>
              <w:t xml:space="preserve"> El ambiente es de todos.</w:t>
            </w:r>
          </w:p>
          <w:p w14:paraId="57329D6F" w14:textId="77777777" w:rsidR="001C5BD8" w:rsidRPr="00AE6AA0" w:rsidRDefault="001C5BD8" w:rsidP="001C5BD8">
            <w:pPr>
              <w:ind w:left="100" w:right="160"/>
              <w:jc w:val="both"/>
              <w:rPr>
                <w:rFonts w:asciiTheme="minorHAnsi" w:hAnsiTheme="minorHAnsi" w:cstheme="minorHAnsi"/>
                <w:w w:val="80"/>
                <w:sz w:val="20"/>
                <w:szCs w:val="20"/>
              </w:rPr>
            </w:pPr>
            <w:r w:rsidRPr="00AE6AA0">
              <w:rPr>
                <w:rFonts w:ascii="Segoe UI Symbol" w:hAnsi="Segoe UI Symbol" w:cs="Segoe UI Symbol"/>
                <w:w w:val="80"/>
                <w:sz w:val="20"/>
                <w:szCs w:val="20"/>
              </w:rPr>
              <w:t>❖</w:t>
            </w:r>
            <w:r w:rsidRPr="00AE6AA0">
              <w:rPr>
                <w:rFonts w:asciiTheme="minorHAnsi" w:hAnsiTheme="minorHAnsi" w:cstheme="minorHAnsi"/>
                <w:w w:val="80"/>
                <w:sz w:val="20"/>
                <w:szCs w:val="20"/>
              </w:rPr>
              <w:t xml:space="preserve"> Santa Lucia en la escena global.</w:t>
            </w:r>
          </w:p>
          <w:p w14:paraId="4BCE82FD" w14:textId="77777777" w:rsidR="001C5BD8" w:rsidRPr="00AE6AA0" w:rsidRDefault="001C5BD8" w:rsidP="001C5BD8">
            <w:pPr>
              <w:ind w:left="100" w:right="160"/>
              <w:jc w:val="both"/>
              <w:rPr>
                <w:rFonts w:asciiTheme="minorHAnsi" w:hAnsiTheme="minorHAnsi" w:cstheme="minorHAnsi"/>
                <w:w w:val="80"/>
                <w:sz w:val="20"/>
                <w:szCs w:val="20"/>
              </w:rPr>
            </w:pPr>
          </w:p>
          <w:p w14:paraId="4C8411AE" w14:textId="77777777" w:rsidR="001C5BD8" w:rsidRPr="00AE6AA0" w:rsidRDefault="001C5BD8" w:rsidP="001C5BD8">
            <w:pPr>
              <w:ind w:left="100" w:right="160"/>
              <w:jc w:val="both"/>
              <w:rPr>
                <w:rFonts w:asciiTheme="minorHAnsi" w:hAnsiTheme="minorHAnsi" w:cstheme="minorHAnsi"/>
                <w:w w:val="80"/>
                <w:sz w:val="20"/>
                <w:szCs w:val="20"/>
              </w:rPr>
            </w:pPr>
            <w:r w:rsidRPr="00AE6AA0">
              <w:rPr>
                <w:rFonts w:asciiTheme="minorHAnsi" w:hAnsiTheme="minorHAnsi" w:cstheme="minorHAnsi"/>
                <w:b/>
                <w:bCs/>
                <w:w w:val="80"/>
                <w:sz w:val="20"/>
                <w:szCs w:val="20"/>
              </w:rPr>
              <w:t>Santa Lucia más Humana y social</w:t>
            </w:r>
            <w:r w:rsidRPr="00AE6AA0">
              <w:rPr>
                <w:rFonts w:asciiTheme="minorHAnsi" w:hAnsiTheme="minorHAnsi" w:cstheme="minorHAnsi"/>
                <w:w w:val="80"/>
                <w:sz w:val="20"/>
                <w:szCs w:val="20"/>
              </w:rPr>
              <w:t>: Mejorar el acceso a los servicios públicos, la salud y la vivienda buscando siempre garantizar las condiciones de una vida digna de la niñez, la juventud, los adolescentes, las mujeres, la población discapacitada, LGTBIQ+ y victimas usando como puente la educación, el deporte y la cultura.</w:t>
            </w:r>
          </w:p>
          <w:p w14:paraId="01A71E06" w14:textId="77777777" w:rsidR="001C5BD8" w:rsidRPr="00AE6AA0" w:rsidRDefault="001C5BD8" w:rsidP="001C5BD8">
            <w:pPr>
              <w:ind w:left="100" w:right="160"/>
              <w:jc w:val="both"/>
              <w:rPr>
                <w:rFonts w:asciiTheme="minorHAnsi" w:hAnsiTheme="minorHAnsi" w:cstheme="minorHAnsi"/>
                <w:w w:val="80"/>
                <w:sz w:val="20"/>
                <w:szCs w:val="20"/>
              </w:rPr>
            </w:pPr>
          </w:p>
          <w:p w14:paraId="03378F8B" w14:textId="77777777" w:rsidR="001C5BD8" w:rsidRPr="00AE6AA0" w:rsidRDefault="001C5BD8" w:rsidP="001C5BD8">
            <w:pPr>
              <w:ind w:left="100" w:right="160"/>
              <w:jc w:val="both"/>
              <w:rPr>
                <w:rFonts w:asciiTheme="minorHAnsi" w:hAnsiTheme="minorHAnsi" w:cstheme="minorHAnsi"/>
                <w:w w:val="80"/>
                <w:sz w:val="20"/>
                <w:szCs w:val="20"/>
              </w:rPr>
            </w:pPr>
            <w:r w:rsidRPr="00AE6AA0">
              <w:rPr>
                <w:rFonts w:asciiTheme="minorHAnsi" w:hAnsiTheme="minorHAnsi" w:cstheme="minorHAnsi"/>
                <w:b/>
                <w:bCs/>
                <w:w w:val="80"/>
                <w:sz w:val="20"/>
                <w:szCs w:val="20"/>
              </w:rPr>
              <w:t>Transformación Productiva:</w:t>
            </w:r>
            <w:r w:rsidRPr="00AE6AA0">
              <w:rPr>
                <w:rFonts w:asciiTheme="minorHAnsi" w:hAnsiTheme="minorHAnsi" w:cstheme="minorHAnsi"/>
                <w:w w:val="80"/>
                <w:sz w:val="20"/>
                <w:szCs w:val="20"/>
              </w:rPr>
              <w:t xml:space="preserve"> Impulsar la creación y el fortalecimiento de emprendimientos para estimular la economía y generación de ingreso en la comunidad, además de propender por un sector transporte que aproveche la red fluvial y mejore la eficiencia del transporte terrestre. </w:t>
            </w:r>
          </w:p>
          <w:p w14:paraId="058A864B" w14:textId="77777777" w:rsidR="001C5BD8" w:rsidRPr="00AE6AA0" w:rsidRDefault="001C5BD8" w:rsidP="001C5BD8">
            <w:pPr>
              <w:ind w:left="100" w:right="160"/>
              <w:jc w:val="both"/>
              <w:rPr>
                <w:rFonts w:asciiTheme="minorHAnsi" w:hAnsiTheme="minorHAnsi" w:cstheme="minorHAnsi"/>
                <w:w w:val="80"/>
                <w:sz w:val="20"/>
                <w:szCs w:val="20"/>
              </w:rPr>
            </w:pPr>
          </w:p>
          <w:p w14:paraId="2E4E8C1A" w14:textId="77777777" w:rsidR="001C5BD8" w:rsidRPr="00AE6AA0" w:rsidRDefault="001C5BD8" w:rsidP="001C5BD8">
            <w:pPr>
              <w:ind w:left="100" w:right="160"/>
              <w:jc w:val="both"/>
              <w:rPr>
                <w:rFonts w:asciiTheme="minorHAnsi" w:hAnsiTheme="minorHAnsi" w:cstheme="minorHAnsi"/>
                <w:w w:val="80"/>
                <w:sz w:val="20"/>
                <w:szCs w:val="20"/>
              </w:rPr>
            </w:pPr>
            <w:r w:rsidRPr="00AE6AA0">
              <w:rPr>
                <w:rFonts w:asciiTheme="minorHAnsi" w:hAnsiTheme="minorHAnsi" w:cstheme="minorHAnsi"/>
                <w:b/>
                <w:bCs/>
                <w:w w:val="80"/>
                <w:sz w:val="20"/>
                <w:szCs w:val="20"/>
              </w:rPr>
              <w:t>El ambiente es de todos:</w:t>
            </w:r>
            <w:r w:rsidRPr="00AE6AA0">
              <w:rPr>
                <w:rFonts w:asciiTheme="minorHAnsi" w:hAnsiTheme="minorHAnsi" w:cstheme="minorHAnsi"/>
                <w:w w:val="80"/>
                <w:sz w:val="20"/>
                <w:szCs w:val="20"/>
              </w:rPr>
              <w:t xml:space="preserve"> Promover la recuperación, conservación, protección, ordenamiento, manejo, uso y aprovechamiento de los recursos naturales renovables, a fin de asegurar el desarrollo sostenible y garantizar el derecho de todos los ciudadanos a gozar y heredar un ambiente sano. </w:t>
            </w:r>
          </w:p>
          <w:p w14:paraId="16618A07" w14:textId="77777777" w:rsidR="001C5BD8" w:rsidRPr="00AE6AA0" w:rsidRDefault="001C5BD8" w:rsidP="001C5BD8">
            <w:pPr>
              <w:ind w:left="100" w:right="160"/>
              <w:jc w:val="both"/>
              <w:rPr>
                <w:rFonts w:asciiTheme="minorHAnsi" w:hAnsiTheme="minorHAnsi" w:cstheme="minorHAnsi"/>
                <w:w w:val="80"/>
                <w:sz w:val="20"/>
                <w:szCs w:val="20"/>
              </w:rPr>
            </w:pPr>
          </w:p>
          <w:p w14:paraId="36F8DAFA" w14:textId="77777777" w:rsidR="001C5BD8" w:rsidRPr="00AE6AA0" w:rsidRDefault="001C5BD8" w:rsidP="001C5BD8">
            <w:pPr>
              <w:ind w:left="100" w:right="160"/>
              <w:jc w:val="both"/>
              <w:rPr>
                <w:rFonts w:asciiTheme="minorHAnsi" w:hAnsiTheme="minorHAnsi" w:cstheme="minorHAnsi"/>
                <w:w w:val="80"/>
                <w:sz w:val="20"/>
                <w:szCs w:val="20"/>
              </w:rPr>
            </w:pPr>
            <w:r w:rsidRPr="00AE6AA0">
              <w:rPr>
                <w:rFonts w:asciiTheme="minorHAnsi" w:hAnsiTheme="minorHAnsi" w:cstheme="minorHAnsi"/>
                <w:b/>
                <w:bCs/>
                <w:w w:val="80"/>
                <w:sz w:val="20"/>
                <w:szCs w:val="20"/>
              </w:rPr>
              <w:t>Santa Lucia en la escena global:</w:t>
            </w:r>
            <w:r w:rsidRPr="00AE6AA0">
              <w:rPr>
                <w:rFonts w:asciiTheme="minorHAnsi" w:hAnsiTheme="minorHAnsi" w:cstheme="minorHAnsi"/>
                <w:w w:val="80"/>
                <w:sz w:val="20"/>
                <w:szCs w:val="20"/>
              </w:rPr>
              <w:t xml:space="preserve"> Construir una cultura de legalidad sustentada en la relación entre seguridad y justicia social para lograr una sana convivencia sin dejar a tras una gestión pública efectiva interconectada a toda la comunidad y la región caribe. </w:t>
            </w:r>
          </w:p>
          <w:p w14:paraId="03F577A6" w14:textId="77777777" w:rsidR="001C5BD8" w:rsidRPr="00AE6AA0" w:rsidRDefault="001C5BD8" w:rsidP="001C5BD8">
            <w:pPr>
              <w:ind w:left="100" w:right="160"/>
              <w:jc w:val="both"/>
              <w:rPr>
                <w:rFonts w:asciiTheme="minorHAnsi" w:hAnsiTheme="minorHAnsi" w:cstheme="minorHAnsi"/>
                <w:w w:val="80"/>
                <w:sz w:val="20"/>
                <w:szCs w:val="20"/>
              </w:rPr>
            </w:pPr>
          </w:p>
          <w:p w14:paraId="7AFBD213" w14:textId="77777777" w:rsidR="001C5BD8" w:rsidRDefault="001C5BD8" w:rsidP="001C5BD8">
            <w:pPr>
              <w:ind w:right="160"/>
              <w:jc w:val="both"/>
              <w:rPr>
                <w:rFonts w:asciiTheme="minorHAnsi" w:hAnsiTheme="minorHAnsi" w:cstheme="minorHAnsi"/>
                <w:w w:val="80"/>
                <w:sz w:val="20"/>
                <w:szCs w:val="20"/>
              </w:rPr>
            </w:pPr>
            <w:r w:rsidRPr="00AE6AA0">
              <w:rPr>
                <w:rFonts w:asciiTheme="minorHAnsi" w:hAnsiTheme="minorHAnsi" w:cstheme="minorHAnsi"/>
                <w:w w:val="80"/>
                <w:sz w:val="20"/>
                <w:szCs w:val="20"/>
              </w:rPr>
              <w:t xml:space="preserve">Estas líneas estratégicas nos permiten diseñar la hoja de ruta de transformación de nuestro municipio, teniendo como pilares </w:t>
            </w:r>
            <w:proofErr w:type="gramStart"/>
            <w:r w:rsidRPr="00AE6AA0">
              <w:rPr>
                <w:rFonts w:asciiTheme="minorHAnsi" w:hAnsiTheme="minorHAnsi" w:cstheme="minorHAnsi"/>
                <w:w w:val="80"/>
                <w:sz w:val="20"/>
                <w:szCs w:val="20"/>
              </w:rPr>
              <w:t>fundamentale</w:t>
            </w:r>
            <w:r>
              <w:rPr>
                <w:rFonts w:asciiTheme="minorHAnsi" w:hAnsiTheme="minorHAnsi" w:cstheme="minorHAnsi"/>
                <w:w w:val="80"/>
                <w:sz w:val="20"/>
                <w:szCs w:val="20"/>
              </w:rPr>
              <w:t xml:space="preserve">s </w:t>
            </w:r>
            <w:r w:rsidRPr="00AE6AA0">
              <w:rPr>
                <w:rFonts w:asciiTheme="minorHAnsi" w:hAnsiTheme="minorHAnsi" w:cstheme="minorHAnsi"/>
                <w:w w:val="80"/>
                <w:sz w:val="20"/>
                <w:szCs w:val="20"/>
              </w:rPr>
              <w:t xml:space="preserve"> construyendo</w:t>
            </w:r>
            <w:proofErr w:type="gramEnd"/>
            <w:r w:rsidRPr="00AE6AA0">
              <w:rPr>
                <w:rFonts w:asciiTheme="minorHAnsi" w:hAnsiTheme="minorHAnsi" w:cstheme="minorHAnsi"/>
                <w:w w:val="80"/>
                <w:sz w:val="20"/>
                <w:szCs w:val="20"/>
              </w:rPr>
              <w:t xml:space="preserve"> una cultura de legalidad relacionando la seguridad con justicia social a través de una gestión pública efectiva y transparente interconectada con la comunidad</w:t>
            </w:r>
            <w:r>
              <w:rPr>
                <w:rFonts w:asciiTheme="minorHAnsi" w:hAnsiTheme="minorHAnsi" w:cstheme="minorHAnsi"/>
                <w:w w:val="80"/>
                <w:sz w:val="20"/>
                <w:szCs w:val="20"/>
              </w:rPr>
              <w:t>.</w:t>
            </w:r>
          </w:p>
          <w:p w14:paraId="29B71AA4" w14:textId="77777777" w:rsidR="001C5BD8" w:rsidRDefault="001C5BD8" w:rsidP="001C5BD8">
            <w:pPr>
              <w:ind w:right="160"/>
              <w:jc w:val="both"/>
              <w:rPr>
                <w:rFonts w:asciiTheme="minorHAnsi" w:hAnsiTheme="minorHAnsi" w:cstheme="minorHAnsi"/>
                <w:w w:val="80"/>
                <w:sz w:val="20"/>
                <w:szCs w:val="20"/>
              </w:rPr>
            </w:pPr>
          </w:p>
          <w:p w14:paraId="7085C33E" w14:textId="77777777" w:rsidR="001C5BD8" w:rsidRPr="00AE6AA0" w:rsidRDefault="001C5BD8" w:rsidP="001C5BD8">
            <w:pPr>
              <w:pStyle w:val="Default"/>
              <w:ind w:right="236"/>
              <w:jc w:val="both"/>
              <w:rPr>
                <w:rFonts w:asciiTheme="minorHAnsi" w:eastAsia="Arial MT" w:hAnsiTheme="minorHAnsi" w:cstheme="minorHAnsi"/>
                <w:color w:val="auto"/>
                <w:w w:val="80"/>
                <w:sz w:val="20"/>
                <w:szCs w:val="20"/>
                <w:lang w:val="es-ES"/>
              </w:rPr>
            </w:pPr>
            <w:r w:rsidRPr="005F053D">
              <w:rPr>
                <w:rFonts w:asciiTheme="minorHAnsi" w:eastAsia="Arial MT" w:hAnsiTheme="minorHAnsi" w:cstheme="minorHAnsi"/>
                <w:color w:val="auto"/>
                <w:w w:val="80"/>
                <w:sz w:val="20"/>
                <w:szCs w:val="20"/>
                <w:lang w:val="es-ES"/>
              </w:rPr>
              <w:t>Con la Suscripción de un Convenio de Asociación, se</w:t>
            </w:r>
            <w:r w:rsidRPr="00AE6AA0">
              <w:rPr>
                <w:rFonts w:asciiTheme="minorHAnsi" w:eastAsia="Arial MT" w:hAnsiTheme="minorHAnsi" w:cstheme="minorHAnsi"/>
                <w:color w:val="auto"/>
                <w:w w:val="80"/>
                <w:sz w:val="20"/>
                <w:szCs w:val="20"/>
                <w:lang w:val="es-ES"/>
              </w:rPr>
              <w:t xml:space="preserve"> da cumplimiento a postulados y principios de la contratación estatal como la Economía, Celeridad, Eficacia y Eficiencia y adicionalmente se puede lograr ventajas económicas y financieras para la entidad al estructurar el convenio de asociación de forma conjunta e integrada, donde existe un aporte por parte del asociado, con el cual se cofinancian los recursos aportados por el Municipio.</w:t>
            </w:r>
          </w:p>
          <w:p w14:paraId="56A00E2B"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p>
          <w:p w14:paraId="77D49ED8" w14:textId="4443F00C" w:rsidR="001C5BD8" w:rsidRDefault="001C5BD8" w:rsidP="001C5BD8">
            <w:pPr>
              <w:pStyle w:val="Default"/>
              <w:ind w:left="144" w:right="236"/>
              <w:jc w:val="both"/>
              <w:rPr>
                <w:rFonts w:asciiTheme="minorHAnsi" w:eastAsia="Arial MT" w:hAnsiTheme="minorHAnsi" w:cstheme="minorHAnsi"/>
                <w:color w:val="auto"/>
                <w:w w:val="80"/>
                <w:sz w:val="20"/>
                <w:szCs w:val="20"/>
                <w:lang w:val="es-ES"/>
              </w:rPr>
            </w:pPr>
            <w:r w:rsidRPr="00AE6AA0">
              <w:rPr>
                <w:rFonts w:asciiTheme="minorHAnsi" w:eastAsia="Arial MT" w:hAnsiTheme="minorHAnsi" w:cstheme="minorHAnsi"/>
                <w:color w:val="auto"/>
                <w:w w:val="80"/>
                <w:sz w:val="20"/>
                <w:szCs w:val="20"/>
                <w:lang w:val="es-ES"/>
              </w:rPr>
              <w:t xml:space="preserve">Que, la asociación que se pretende entablar con la entidad sin ánimo de lucro se sustenta en la necesidad de construir un proceso con la colaboración, apoyo y unión de esfuerzos de varios actores que de manera comprometida quieran y estén en condiciones de aportar su conocimiento y experiencia técnica en fortalecimiento de la implementación y ejecución de acciones para el fortalecimiento de </w:t>
            </w:r>
            <w:r>
              <w:rPr>
                <w:rFonts w:asciiTheme="minorHAnsi" w:eastAsia="Arial MT" w:hAnsiTheme="minorHAnsi" w:cstheme="minorHAnsi"/>
                <w:color w:val="auto"/>
                <w:w w:val="80"/>
                <w:sz w:val="20"/>
                <w:szCs w:val="20"/>
                <w:lang w:val="es-ES"/>
              </w:rPr>
              <w:t>este proyecto.</w:t>
            </w:r>
            <w:r w:rsidRPr="00AE6AA0">
              <w:rPr>
                <w:rFonts w:asciiTheme="minorHAnsi" w:eastAsia="Arial MT" w:hAnsiTheme="minorHAnsi" w:cstheme="minorHAnsi"/>
                <w:color w:val="auto"/>
                <w:w w:val="80"/>
                <w:sz w:val="20"/>
                <w:szCs w:val="20"/>
                <w:lang w:val="es-ES"/>
              </w:rPr>
              <w:t xml:space="preserve"> </w:t>
            </w:r>
          </w:p>
          <w:p w14:paraId="23EFF17B" w14:textId="77777777" w:rsidR="001C5BD8" w:rsidRDefault="001C5BD8" w:rsidP="001C5BD8">
            <w:pPr>
              <w:pStyle w:val="Default"/>
              <w:ind w:left="144" w:right="236"/>
              <w:jc w:val="both"/>
              <w:rPr>
                <w:rFonts w:asciiTheme="minorHAnsi" w:eastAsia="Arial MT" w:hAnsiTheme="minorHAnsi" w:cstheme="minorHAnsi"/>
                <w:color w:val="auto"/>
                <w:w w:val="80"/>
                <w:sz w:val="20"/>
                <w:szCs w:val="20"/>
                <w:lang w:val="es-ES"/>
              </w:rPr>
            </w:pPr>
          </w:p>
          <w:p w14:paraId="554C7025" w14:textId="32DEAF18"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r w:rsidRPr="00AE6AA0">
              <w:rPr>
                <w:rFonts w:asciiTheme="minorHAnsi" w:eastAsia="Arial MT" w:hAnsiTheme="minorHAnsi" w:cstheme="minorHAnsi"/>
                <w:color w:val="auto"/>
                <w:w w:val="80"/>
                <w:sz w:val="20"/>
                <w:szCs w:val="20"/>
                <w:lang w:val="es-ES"/>
              </w:rPr>
              <w:t>Es por ello, que el presente estudio previo pretende justificar la articulación de esfuerzos técnicos y financieros para facilitar el logro que de manera individual no sería viable. Además, es importante resaltar que la ejecución requiere de recursos económicos y técnicos importantes que con la asociación se logran optimizar, tal y como se detalle en el cuadro de aportes de este estudio previo, que el Municipio se asocie con una entidad sin ánimo de lucro, con la idoneidad requerida para desarrollar dichas estrategias en cumplimiento de nuestra labor misional de conformidad con lo establecido en el artículo 96 de la ley 489 de 1998, reglamentado por el Decreto 092 de 2017 en su artículo 5.</w:t>
            </w:r>
          </w:p>
          <w:p w14:paraId="25B44318" w14:textId="77777777" w:rsidR="001C5BD8" w:rsidRPr="00EE6DE7" w:rsidRDefault="001C5BD8" w:rsidP="001C5BD8">
            <w:pPr>
              <w:pStyle w:val="Default"/>
              <w:ind w:right="236"/>
              <w:jc w:val="both"/>
              <w:rPr>
                <w:rFonts w:asciiTheme="minorHAnsi" w:eastAsia="Arial MT" w:hAnsiTheme="minorHAnsi" w:cstheme="minorHAnsi"/>
                <w:color w:val="auto"/>
                <w:w w:val="80"/>
                <w:sz w:val="20"/>
                <w:szCs w:val="20"/>
                <w:lang w:val="es-ES"/>
              </w:rPr>
            </w:pPr>
          </w:p>
          <w:p w14:paraId="0F7EBABA" w14:textId="77777777" w:rsidR="001C5BD8" w:rsidRPr="00EE6DE7" w:rsidRDefault="001C5BD8" w:rsidP="001C5BD8">
            <w:pPr>
              <w:pStyle w:val="Default"/>
              <w:numPr>
                <w:ilvl w:val="0"/>
                <w:numId w:val="1"/>
              </w:numPr>
              <w:ind w:left="427" w:right="236" w:hanging="283"/>
              <w:jc w:val="both"/>
              <w:rPr>
                <w:rFonts w:asciiTheme="minorHAnsi" w:eastAsia="Arial MT" w:hAnsiTheme="minorHAnsi" w:cstheme="minorHAnsi"/>
                <w:color w:val="auto"/>
                <w:w w:val="80"/>
                <w:sz w:val="20"/>
                <w:szCs w:val="20"/>
                <w:lang w:val="es-ES"/>
              </w:rPr>
            </w:pPr>
            <w:r w:rsidRPr="00EE6DE7">
              <w:rPr>
                <w:rFonts w:asciiTheme="minorHAnsi" w:eastAsia="Arial MT" w:hAnsiTheme="minorHAnsi" w:cstheme="minorHAnsi"/>
                <w:b/>
                <w:bCs/>
                <w:color w:val="auto"/>
                <w:w w:val="80"/>
                <w:sz w:val="20"/>
                <w:szCs w:val="20"/>
                <w:lang w:val="es-ES"/>
              </w:rPr>
              <w:t>Fundamentos jurídicos de la contratación</w:t>
            </w:r>
            <w:r w:rsidRPr="00EE6DE7">
              <w:rPr>
                <w:rFonts w:asciiTheme="minorHAnsi" w:eastAsia="Arial MT" w:hAnsiTheme="minorHAnsi" w:cstheme="minorHAnsi"/>
                <w:color w:val="auto"/>
                <w:w w:val="80"/>
                <w:sz w:val="20"/>
                <w:szCs w:val="20"/>
                <w:lang w:val="es-ES"/>
              </w:rPr>
              <w:t>.</w:t>
            </w:r>
          </w:p>
          <w:p w14:paraId="0BCE1E3B"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p>
          <w:p w14:paraId="7D6A7ACC"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r w:rsidRPr="00AE6AA0">
              <w:rPr>
                <w:rFonts w:asciiTheme="minorHAnsi" w:eastAsia="Arial MT" w:hAnsiTheme="minorHAnsi" w:cstheme="minorHAnsi"/>
                <w:color w:val="auto"/>
                <w:w w:val="80"/>
                <w:sz w:val="20"/>
                <w:szCs w:val="20"/>
                <w:lang w:val="es-ES"/>
              </w:rPr>
              <w:t>Para fundamentar jurídicamente la modalidad de Asociación, a realizarse en el presente caso, debemos tener en cuenta que la Ley 489 de 1998 en su artículo 96 señala la posibilidad de que las entidades públicas se asocien con personas jurídicas particulares mediante la celebración de convenios para el desarrollo conjunto de actividades y para el desarrollo de sus funciones y objetivos.</w:t>
            </w:r>
          </w:p>
          <w:p w14:paraId="78F5DB3E"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p>
          <w:p w14:paraId="0AE8D289"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r w:rsidRPr="00AE6AA0">
              <w:rPr>
                <w:rFonts w:asciiTheme="minorHAnsi" w:eastAsia="Arial MT" w:hAnsiTheme="minorHAnsi" w:cstheme="minorHAnsi"/>
                <w:color w:val="auto"/>
                <w:w w:val="80"/>
                <w:sz w:val="20"/>
                <w:szCs w:val="20"/>
                <w:lang w:val="es-ES"/>
              </w:rPr>
              <w:t>Que este artículo, hace remisión expresa del artículo 355 de la Constitución Política de Colombia, el cual prevé la posibilidad para que las entidades territoriales celebren con recursos de sus respectivos presupuestos, contratos con entidades privadas sin ánimo de lucro y de reconocida idoneidad con el fin de impulsar programas y actividades de interés público acordes con el Plan Nacional de Desarrollo y los Planes Seccionales de Desarrollo, en los siguientes términos:</w:t>
            </w:r>
          </w:p>
          <w:p w14:paraId="20E192BC"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p>
          <w:p w14:paraId="08C6FC49" w14:textId="77777777" w:rsidR="001C5BD8" w:rsidRPr="00AE6AA0" w:rsidRDefault="001C5BD8" w:rsidP="001C5BD8">
            <w:pPr>
              <w:pStyle w:val="Default"/>
              <w:ind w:left="427" w:right="662"/>
              <w:jc w:val="both"/>
              <w:rPr>
                <w:rFonts w:asciiTheme="minorHAnsi" w:eastAsia="Arial MT" w:hAnsiTheme="minorHAnsi" w:cstheme="minorHAnsi"/>
                <w:i/>
                <w:iCs/>
                <w:color w:val="auto"/>
                <w:w w:val="80"/>
                <w:sz w:val="20"/>
                <w:szCs w:val="20"/>
                <w:lang w:val="es-ES"/>
              </w:rPr>
            </w:pPr>
            <w:r w:rsidRPr="00AE6AA0">
              <w:rPr>
                <w:rFonts w:asciiTheme="minorHAnsi" w:eastAsia="Arial MT" w:hAnsiTheme="minorHAnsi" w:cstheme="minorHAnsi"/>
                <w:i/>
                <w:iCs/>
                <w:color w:val="auto"/>
                <w:w w:val="80"/>
                <w:sz w:val="20"/>
                <w:szCs w:val="20"/>
                <w:lang w:val="es-ES"/>
              </w:rPr>
              <w:t>“El Gobierno, en los niveles nacional, departamental, distrital y municipal podrá, con recursos de los respectivos presupuestos, celebrar contratos con entidades privadas sin ánimo de lucro y de reconocida idoneidad con el fin de impulsar programas y actividades de interés público acordes con el Plan Nacional y los planes seccionales de Desarrollo. El Gobierno Nacional reglamentará la materia”.</w:t>
            </w:r>
          </w:p>
          <w:p w14:paraId="54C922A8"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p>
          <w:p w14:paraId="43437254"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r w:rsidRPr="00AE6AA0">
              <w:rPr>
                <w:rFonts w:asciiTheme="minorHAnsi" w:eastAsia="Arial MT" w:hAnsiTheme="minorHAnsi" w:cstheme="minorHAnsi"/>
                <w:color w:val="auto"/>
                <w:w w:val="80"/>
                <w:sz w:val="20"/>
                <w:szCs w:val="20"/>
                <w:lang w:val="es-ES"/>
              </w:rPr>
              <w:t>De igual forma, el artículo 96 de la Ley 489 de 1998 dispone:</w:t>
            </w:r>
          </w:p>
          <w:p w14:paraId="0D85DE8E"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p>
          <w:p w14:paraId="63B79F7D" w14:textId="77777777" w:rsidR="001C5BD8" w:rsidRPr="00AE6AA0" w:rsidRDefault="001C5BD8" w:rsidP="001C5BD8">
            <w:pPr>
              <w:pStyle w:val="Default"/>
              <w:ind w:left="427" w:right="662"/>
              <w:jc w:val="both"/>
              <w:rPr>
                <w:rFonts w:asciiTheme="minorHAnsi" w:eastAsia="Arial MT" w:hAnsiTheme="minorHAnsi" w:cstheme="minorHAnsi"/>
                <w:i/>
                <w:iCs/>
                <w:color w:val="auto"/>
                <w:w w:val="80"/>
                <w:sz w:val="20"/>
                <w:szCs w:val="20"/>
                <w:lang w:val="es-ES"/>
              </w:rPr>
            </w:pPr>
            <w:r w:rsidRPr="00AE6AA0">
              <w:rPr>
                <w:rFonts w:asciiTheme="minorHAnsi" w:eastAsia="Arial MT" w:hAnsiTheme="minorHAnsi" w:cstheme="minorHAnsi"/>
                <w:i/>
                <w:iCs/>
                <w:color w:val="auto"/>
                <w:w w:val="80"/>
                <w:sz w:val="20"/>
                <w:szCs w:val="20"/>
                <w:lang w:val="es-ES"/>
              </w:rPr>
              <w:t>“Las entidades estatales, cualquiera sea su naturaleza y orden administrativo podrán, con la observancia de los principios señalados en el artículo 209 de la Constitución, asociarse con personas jurídicas particulares, mediante la celebración de convenios de asociación o la creación de personas jurídicas, para el desarrollo conjunto de actividades en relación con los cometidos y funciones que les asigna a aquéllas la ley.</w:t>
            </w:r>
          </w:p>
          <w:p w14:paraId="166E5734" w14:textId="77777777" w:rsidR="001C5BD8" w:rsidRPr="00AE6AA0" w:rsidRDefault="001C5BD8" w:rsidP="001C5BD8">
            <w:pPr>
              <w:pStyle w:val="Default"/>
              <w:ind w:left="427" w:right="662"/>
              <w:jc w:val="both"/>
              <w:rPr>
                <w:rFonts w:asciiTheme="minorHAnsi" w:eastAsia="Arial MT" w:hAnsiTheme="minorHAnsi" w:cstheme="minorHAnsi"/>
                <w:i/>
                <w:iCs/>
                <w:color w:val="auto"/>
                <w:w w:val="80"/>
                <w:sz w:val="20"/>
                <w:szCs w:val="20"/>
                <w:lang w:val="es-ES"/>
              </w:rPr>
            </w:pPr>
          </w:p>
          <w:p w14:paraId="221422BC" w14:textId="77777777" w:rsidR="001C5BD8" w:rsidRPr="00AE6AA0" w:rsidRDefault="001C5BD8" w:rsidP="001C5BD8">
            <w:pPr>
              <w:pStyle w:val="Default"/>
              <w:ind w:left="427" w:right="662"/>
              <w:jc w:val="both"/>
              <w:rPr>
                <w:rFonts w:asciiTheme="minorHAnsi" w:eastAsia="Arial MT" w:hAnsiTheme="minorHAnsi" w:cstheme="minorHAnsi"/>
                <w:i/>
                <w:iCs/>
                <w:color w:val="auto"/>
                <w:w w:val="80"/>
                <w:sz w:val="20"/>
                <w:szCs w:val="20"/>
                <w:lang w:val="es-ES"/>
              </w:rPr>
            </w:pPr>
            <w:r w:rsidRPr="00AE6AA0">
              <w:rPr>
                <w:rFonts w:asciiTheme="minorHAnsi" w:eastAsia="Arial MT" w:hAnsiTheme="minorHAnsi" w:cstheme="minorHAnsi"/>
                <w:i/>
                <w:iCs/>
                <w:color w:val="auto"/>
                <w:w w:val="80"/>
                <w:sz w:val="20"/>
                <w:szCs w:val="20"/>
                <w:lang w:val="es-ES"/>
              </w:rPr>
              <w:lastRenderedPageBreak/>
              <w:t>Los convenios de asociación a que se refiere el presente artículo se celebrarán de conformidad con lo dispuesto en el artículo 355 de la Constitución Política, en ellos se determinará con precisión su objeto, término, obligaciones de las partes, aportes, coordinación y todos aquellos aspectos que se consideren pertinentes (…)”.</w:t>
            </w:r>
          </w:p>
          <w:p w14:paraId="79854CA7" w14:textId="77777777" w:rsidR="001C5BD8" w:rsidRPr="00AE6AA0" w:rsidRDefault="001C5BD8" w:rsidP="001C5BD8">
            <w:pPr>
              <w:pStyle w:val="Default"/>
              <w:ind w:left="427" w:right="662"/>
              <w:jc w:val="both"/>
              <w:rPr>
                <w:rFonts w:asciiTheme="minorHAnsi" w:eastAsia="Arial MT" w:hAnsiTheme="minorHAnsi" w:cstheme="minorHAnsi"/>
                <w:i/>
                <w:iCs/>
                <w:color w:val="auto"/>
                <w:w w:val="80"/>
                <w:sz w:val="20"/>
                <w:szCs w:val="20"/>
                <w:lang w:val="es-ES"/>
              </w:rPr>
            </w:pPr>
          </w:p>
          <w:p w14:paraId="09DA9204"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r w:rsidRPr="00AE6AA0">
              <w:rPr>
                <w:rFonts w:asciiTheme="minorHAnsi" w:eastAsia="Arial MT" w:hAnsiTheme="minorHAnsi" w:cstheme="minorHAnsi"/>
                <w:color w:val="auto"/>
                <w:w w:val="80"/>
                <w:sz w:val="20"/>
                <w:szCs w:val="20"/>
                <w:lang w:val="es-ES"/>
              </w:rPr>
              <w:t>La Entidad Estatal del Gobierno nacional, departamental, distrital y municipal que contrata bajo esta modalidad deberá indicar expresamente en los Documentos del Proceso, cómo el Proceso de Contratación cumple con las condiciones establecidas en el presente artículo y justificar la contratación con estas entidades en términos de eficiencia, eficacia, economía y manejo del Riesgo.</w:t>
            </w:r>
          </w:p>
          <w:p w14:paraId="212053EF"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p>
          <w:p w14:paraId="7040BF4E" w14:textId="77777777" w:rsidR="001C5BD8" w:rsidRPr="00AE6AA0" w:rsidRDefault="001C5BD8" w:rsidP="001C5BD8">
            <w:pPr>
              <w:pStyle w:val="Default"/>
              <w:ind w:left="144" w:right="236"/>
              <w:jc w:val="both"/>
              <w:rPr>
                <w:rFonts w:asciiTheme="minorHAnsi" w:eastAsia="Arial MT" w:hAnsiTheme="minorHAnsi" w:cstheme="minorHAnsi"/>
                <w:i/>
                <w:iCs/>
                <w:color w:val="auto"/>
                <w:w w:val="80"/>
                <w:sz w:val="20"/>
                <w:szCs w:val="20"/>
                <w:lang w:val="es-ES"/>
              </w:rPr>
            </w:pPr>
            <w:r w:rsidRPr="00AE6AA0">
              <w:rPr>
                <w:rFonts w:asciiTheme="minorHAnsi" w:eastAsia="Arial MT" w:hAnsiTheme="minorHAnsi" w:cstheme="minorHAnsi"/>
                <w:color w:val="auto"/>
                <w:w w:val="80"/>
                <w:sz w:val="20"/>
                <w:szCs w:val="20"/>
                <w:lang w:val="es-ES"/>
              </w:rPr>
              <w:t xml:space="preserve">Prevé el artículo 5 del Decreto 092 de 2017 que: </w:t>
            </w:r>
            <w:r w:rsidRPr="00AE6AA0">
              <w:rPr>
                <w:rFonts w:asciiTheme="minorHAnsi" w:eastAsia="Arial MT" w:hAnsiTheme="minorHAnsi" w:cstheme="minorHAnsi"/>
                <w:b/>
                <w:bCs/>
                <w:i/>
                <w:iCs/>
                <w:color w:val="auto"/>
                <w:w w:val="80"/>
                <w:sz w:val="20"/>
                <w:szCs w:val="20"/>
                <w:lang w:val="es-ES"/>
              </w:rPr>
              <w:t>“ASOCIACIÓN CON ENTIDADES PRIVADAS SIN ÁNIMO DE LUCRO PARA CUMPLIR ACTIVIDADES PROPIAS DE LAS ENTIDADES ESTATALES</w:t>
            </w:r>
            <w:r w:rsidRPr="00AE6AA0">
              <w:rPr>
                <w:rFonts w:asciiTheme="minorHAnsi" w:eastAsia="Arial MT" w:hAnsiTheme="minorHAnsi" w:cstheme="minorHAnsi"/>
                <w:i/>
                <w:iCs/>
                <w:color w:val="auto"/>
                <w:w w:val="80"/>
                <w:sz w:val="20"/>
                <w:szCs w:val="20"/>
                <w:lang w:val="es-ES"/>
              </w:rPr>
              <w:t>. Los convenios de asociación que celebren entidades privadas sin ánimo de lucro de reconocida idoneidad y Entidades Estatales para el desarrollo conjunto de actividades relacionadas con los cometidos y funciones que a estas les asigna la ley a los que hace referencia el artículo 96 de la Ley 489 de 1998, no estarán sujetos a competencia cuando la</w:t>
            </w:r>
            <w:r w:rsidRPr="00AE6AA0">
              <w:rPr>
                <w:rFonts w:asciiTheme="minorHAnsi" w:hAnsiTheme="minorHAnsi" w:cstheme="minorHAnsi"/>
                <w:sz w:val="20"/>
                <w:szCs w:val="20"/>
              </w:rPr>
              <w:t xml:space="preserve"> </w:t>
            </w:r>
            <w:r w:rsidRPr="00AE6AA0">
              <w:rPr>
                <w:rFonts w:asciiTheme="minorHAnsi" w:eastAsia="Arial MT" w:hAnsiTheme="minorHAnsi" w:cstheme="minorHAnsi"/>
                <w:i/>
                <w:iCs/>
                <w:color w:val="auto"/>
                <w:w w:val="80"/>
                <w:sz w:val="20"/>
                <w:szCs w:val="20"/>
                <w:lang w:val="es-ES"/>
              </w:rPr>
              <w:t>entidad sin ánimo de lucro comprometa recursos en dinero para la ejecución de esas actividades en una</w:t>
            </w:r>
            <w:r w:rsidRPr="00AE6AA0">
              <w:rPr>
                <w:rFonts w:asciiTheme="minorHAnsi" w:hAnsiTheme="minorHAnsi" w:cstheme="minorHAnsi"/>
                <w:sz w:val="20"/>
                <w:szCs w:val="20"/>
              </w:rPr>
              <w:t xml:space="preserve"> </w:t>
            </w:r>
            <w:r w:rsidRPr="00AE6AA0">
              <w:rPr>
                <w:rFonts w:asciiTheme="minorHAnsi" w:eastAsia="Arial MT" w:hAnsiTheme="minorHAnsi" w:cstheme="minorHAnsi"/>
                <w:i/>
                <w:iCs/>
                <w:color w:val="auto"/>
                <w:w w:val="80"/>
                <w:sz w:val="20"/>
                <w:szCs w:val="20"/>
                <w:lang w:val="es-ES"/>
              </w:rPr>
              <w:t>proporción no inferior al 30% del valor total del convenio. Los recursos que compromete la entidad sin ánimo de lucro pueden ser propios o de cooperación internacional.”.</w:t>
            </w:r>
          </w:p>
          <w:p w14:paraId="7EF7F81C" w14:textId="77777777" w:rsidR="001C5BD8" w:rsidRPr="00AE6AA0" w:rsidRDefault="001C5BD8" w:rsidP="001C5BD8">
            <w:pPr>
              <w:pStyle w:val="Default"/>
              <w:ind w:left="144" w:right="236"/>
              <w:jc w:val="both"/>
              <w:rPr>
                <w:rFonts w:asciiTheme="minorHAnsi" w:eastAsia="Arial MT" w:hAnsiTheme="minorHAnsi" w:cstheme="minorHAnsi"/>
                <w:i/>
                <w:iCs/>
                <w:color w:val="auto"/>
                <w:w w:val="80"/>
                <w:sz w:val="20"/>
                <w:szCs w:val="20"/>
                <w:lang w:val="es-ES"/>
              </w:rPr>
            </w:pPr>
          </w:p>
          <w:p w14:paraId="09F65637" w14:textId="77777777" w:rsidR="001C5BD8" w:rsidRPr="00EE6DE7" w:rsidRDefault="001C5BD8" w:rsidP="001C5BD8">
            <w:pPr>
              <w:pStyle w:val="Default"/>
              <w:ind w:left="144" w:right="236"/>
              <w:jc w:val="both"/>
              <w:rPr>
                <w:rFonts w:asciiTheme="minorHAnsi" w:eastAsia="Arial MT" w:hAnsiTheme="minorHAnsi" w:cstheme="minorHAnsi"/>
                <w:color w:val="auto"/>
                <w:w w:val="80"/>
                <w:sz w:val="20"/>
                <w:szCs w:val="20"/>
                <w:lang w:val="es-ES"/>
              </w:rPr>
            </w:pPr>
            <w:r w:rsidRPr="00AE6AA0">
              <w:rPr>
                <w:rFonts w:asciiTheme="minorHAnsi" w:eastAsia="Arial MT" w:hAnsiTheme="minorHAnsi" w:cstheme="minorHAnsi"/>
                <w:color w:val="auto"/>
                <w:w w:val="80"/>
                <w:sz w:val="20"/>
                <w:szCs w:val="20"/>
                <w:lang w:val="es-ES"/>
              </w:rPr>
              <w:t xml:space="preserve">El artículo 5 del Decreto 092 de 2017, desarrolla el artículo 96 de la Ley 489 de 1998, el cual autoriza a las Entidades Estatales a celebrar negocios jurídicos con entidades sin ánimo de lucro para cumplir sus funciones y por esta razón su ámbito de aplicación es diferente al de los otros artículos del </w:t>
            </w:r>
            <w:r w:rsidRPr="00EE6DE7">
              <w:rPr>
                <w:rFonts w:asciiTheme="minorHAnsi" w:eastAsia="Arial MT" w:hAnsiTheme="minorHAnsi" w:cstheme="minorHAnsi"/>
                <w:color w:val="auto"/>
                <w:w w:val="80"/>
                <w:sz w:val="20"/>
                <w:szCs w:val="20"/>
                <w:lang w:val="es-ES"/>
              </w:rPr>
              <w:t>decreto 092 de 2017.</w:t>
            </w:r>
          </w:p>
          <w:p w14:paraId="4A564230" w14:textId="77777777" w:rsidR="001C5BD8" w:rsidRPr="00EE6DE7" w:rsidRDefault="001C5BD8" w:rsidP="001C5BD8">
            <w:pPr>
              <w:pStyle w:val="Default"/>
              <w:ind w:left="144" w:right="236"/>
              <w:jc w:val="both"/>
              <w:rPr>
                <w:rFonts w:asciiTheme="minorHAnsi" w:eastAsia="Arial MT" w:hAnsiTheme="minorHAnsi" w:cstheme="minorHAnsi"/>
                <w:i/>
                <w:iCs/>
                <w:color w:val="auto"/>
                <w:w w:val="80"/>
                <w:sz w:val="20"/>
                <w:szCs w:val="20"/>
                <w:lang w:val="es-ES"/>
              </w:rPr>
            </w:pPr>
          </w:p>
          <w:p w14:paraId="6A360CD8"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r w:rsidRPr="00EE6DE7">
              <w:rPr>
                <w:rFonts w:asciiTheme="minorHAnsi" w:eastAsia="Arial MT" w:hAnsiTheme="minorHAnsi" w:cstheme="minorHAnsi"/>
                <w:color w:val="auto"/>
                <w:w w:val="80"/>
                <w:sz w:val="20"/>
                <w:szCs w:val="20"/>
                <w:lang w:val="es-ES"/>
              </w:rPr>
              <w:t>El artículo 5 busca reconocer el esfuerzo de la entidad privada con ánimo de Lucro para conseguir recursos propios o de cooperación para el desarrollo conjunto de actividades de las Entidades Estatales en el marco del artículo 96 de la Ley 489 de 1998 y eximirla de competencia cuanto aporta 30% o más de los recursos requeridos. La entidad Estatal, no está obligada a hacer un proceso competitivo, pero debe garantizar que hace una selección objetiva en términos de la obtención de los objetivos del Plan de Desarrollo.</w:t>
            </w:r>
          </w:p>
          <w:p w14:paraId="36979967"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p>
          <w:p w14:paraId="70E4E393" w14:textId="77777777" w:rsidR="001C5BD8" w:rsidRPr="00AE6AA0" w:rsidRDefault="001C5BD8" w:rsidP="001C5BD8">
            <w:pPr>
              <w:pStyle w:val="Default"/>
              <w:ind w:left="144" w:right="236"/>
              <w:jc w:val="both"/>
              <w:rPr>
                <w:rFonts w:asciiTheme="minorHAnsi" w:eastAsia="Arial MT" w:hAnsiTheme="minorHAnsi" w:cstheme="minorHAnsi"/>
                <w:color w:val="auto"/>
                <w:w w:val="80"/>
                <w:sz w:val="20"/>
                <w:szCs w:val="20"/>
                <w:lang w:val="es-ES"/>
              </w:rPr>
            </w:pPr>
            <w:r w:rsidRPr="00AE6AA0">
              <w:rPr>
                <w:rFonts w:asciiTheme="minorHAnsi" w:eastAsia="Arial MT" w:hAnsiTheme="minorHAnsi" w:cstheme="minorHAnsi"/>
                <w:color w:val="auto"/>
                <w:w w:val="80"/>
                <w:sz w:val="20"/>
                <w:szCs w:val="20"/>
                <w:lang w:val="es-ES"/>
              </w:rPr>
              <w:t>El proceso que el Municipio de Santa Lucía adelantará se surtirá a través de una alianza que involucre a entidades sin ánimo de lucro, con el fin de aunar esfuerzos para lograr los resultados planteados en el proyecto mediante la suscripción de un Convenio de Asociación con personas jurídicas sin ánimo de lucro de reconocida idoneidad.</w:t>
            </w:r>
          </w:p>
          <w:p w14:paraId="77CBA3DD" w14:textId="015C120E" w:rsidR="00DE20A9" w:rsidRPr="004B6D41" w:rsidRDefault="001C5BD8" w:rsidP="004B6D41">
            <w:pPr>
              <w:pStyle w:val="isselectedend"/>
              <w:jc w:val="both"/>
              <w:rPr>
                <w:rFonts w:asciiTheme="minorHAnsi" w:hAnsiTheme="minorHAnsi" w:cstheme="minorHAnsi"/>
                <w:sz w:val="20"/>
                <w:szCs w:val="20"/>
              </w:rPr>
            </w:pPr>
            <w:r w:rsidRPr="00AE6AA0">
              <w:rPr>
                <w:rFonts w:asciiTheme="minorHAnsi" w:eastAsia="Arial MT" w:hAnsiTheme="minorHAnsi" w:cstheme="minorHAnsi"/>
                <w:w w:val="80"/>
                <w:sz w:val="20"/>
                <w:szCs w:val="20"/>
                <w:lang w:val="es-ES"/>
              </w:rPr>
              <w:t>Teniendo en cuenta que se trata de celebrar negocios jurídicos con entidades sin ánimo de lucro, para cumplir funciones estatales, la modalidad para seleccionar la oferta más favorable es el procedimiento previsto en el art. 5 del Decreto 092 de 2017, con el fin de suscribir convenio de asociación.</w:t>
            </w:r>
          </w:p>
          <w:p w14:paraId="5B3570D9" w14:textId="22B3E0AF" w:rsidR="006F4EB6" w:rsidRPr="00AE0BEB" w:rsidRDefault="00DE20A9" w:rsidP="00DE20A9">
            <w:pPr>
              <w:ind w:left="100" w:right="160"/>
              <w:jc w:val="both"/>
              <w:rPr>
                <w:rFonts w:asciiTheme="minorHAnsi" w:hAnsiTheme="minorHAnsi" w:cstheme="minorHAnsi"/>
                <w:w w:val="80"/>
                <w:sz w:val="20"/>
                <w:szCs w:val="20"/>
              </w:rPr>
            </w:pPr>
            <w:r w:rsidRPr="00DE20A9">
              <w:rPr>
                <w:rFonts w:asciiTheme="minorHAnsi" w:eastAsia="Times New Roman" w:hAnsiTheme="minorHAnsi" w:cstheme="minorHAnsi"/>
                <w:sz w:val="20"/>
                <w:szCs w:val="20"/>
                <w:lang w:val="es-CO" w:eastAsia="es-CO"/>
              </w:rPr>
              <w:t>La utilización de esta modalidad contractual garantiza el cumplimiento de los principios de planeación, economía, transparencia, responsabilidad, eficacia, eficiencia y selección objetiva previstos en la Ley 80 de 1993, la Ley 1150 de 2007 y demás normas que regulan la contratación estatal, permitiendo optimizar los recursos públicos mediante la concurrencia de aportes entre el Municipio y la entidad asociada, fortaleciendo el impacto social del proyecto y asegurando el cumplimiento de los fines esenciales del Estado.</w:t>
            </w:r>
          </w:p>
        </w:tc>
      </w:tr>
      <w:tr w:rsidR="009C2012" w:rsidRPr="00AE0BEB" w14:paraId="3611A611" w14:textId="77777777" w:rsidTr="00FB06E6">
        <w:trPr>
          <w:trHeight w:val="253"/>
        </w:trPr>
        <w:tc>
          <w:tcPr>
            <w:tcW w:w="10206" w:type="dxa"/>
            <w:gridSpan w:val="5"/>
            <w:shd w:val="clear" w:color="auto" w:fill="E1EED9"/>
          </w:tcPr>
          <w:p w14:paraId="3093EDAC" w14:textId="2E3FA2EC" w:rsidR="009C2012" w:rsidRPr="00AE0BEB" w:rsidRDefault="00B20894" w:rsidP="00B20894">
            <w:pPr>
              <w:pStyle w:val="TableParagraph"/>
              <w:spacing w:line="234" w:lineRule="exact"/>
              <w:jc w:val="center"/>
              <w:rPr>
                <w:rFonts w:asciiTheme="minorHAnsi" w:hAnsiTheme="minorHAnsi" w:cstheme="minorHAnsi"/>
                <w:b/>
                <w:sz w:val="20"/>
                <w:szCs w:val="20"/>
              </w:rPr>
            </w:pPr>
            <w:r w:rsidRPr="00AE0BEB">
              <w:rPr>
                <w:rFonts w:asciiTheme="minorHAnsi" w:hAnsiTheme="minorHAnsi" w:cstheme="minorHAnsi"/>
                <w:b/>
                <w:w w:val="80"/>
                <w:sz w:val="20"/>
                <w:szCs w:val="20"/>
              </w:rPr>
              <w:lastRenderedPageBreak/>
              <w:t>Capítulo III:</w:t>
            </w:r>
            <w:r w:rsidRPr="00AE0BEB">
              <w:rPr>
                <w:rFonts w:asciiTheme="minorHAnsi" w:hAnsiTheme="minorHAnsi" w:cstheme="minorHAnsi"/>
                <w:b/>
                <w:w w:val="90"/>
                <w:sz w:val="20"/>
                <w:szCs w:val="20"/>
              </w:rPr>
              <w:t xml:space="preserve">  </w:t>
            </w:r>
            <w:r w:rsidRPr="00AE0BEB">
              <w:rPr>
                <w:rFonts w:asciiTheme="minorHAnsi" w:hAnsiTheme="minorHAnsi" w:cstheme="minorHAnsi"/>
                <w:b/>
                <w:w w:val="80"/>
                <w:sz w:val="20"/>
                <w:szCs w:val="20"/>
              </w:rPr>
              <w:t>Descripción</w:t>
            </w:r>
            <w:r w:rsidRPr="00AE0BEB">
              <w:rPr>
                <w:rFonts w:asciiTheme="minorHAnsi" w:hAnsiTheme="minorHAnsi" w:cstheme="minorHAnsi"/>
                <w:b/>
                <w:spacing w:val="12"/>
                <w:w w:val="80"/>
                <w:sz w:val="20"/>
                <w:szCs w:val="20"/>
              </w:rPr>
              <w:t xml:space="preserve"> </w:t>
            </w:r>
            <w:r w:rsidRPr="00AE0BEB">
              <w:rPr>
                <w:rFonts w:asciiTheme="minorHAnsi" w:hAnsiTheme="minorHAnsi" w:cstheme="minorHAnsi"/>
                <w:b/>
                <w:w w:val="80"/>
                <w:sz w:val="20"/>
                <w:szCs w:val="20"/>
              </w:rPr>
              <w:t>y</w:t>
            </w:r>
            <w:r w:rsidRPr="00AE0BEB">
              <w:rPr>
                <w:rFonts w:asciiTheme="minorHAnsi" w:hAnsiTheme="minorHAnsi" w:cstheme="minorHAnsi"/>
                <w:b/>
                <w:spacing w:val="8"/>
                <w:w w:val="80"/>
                <w:sz w:val="20"/>
                <w:szCs w:val="20"/>
              </w:rPr>
              <w:t xml:space="preserve"> </w:t>
            </w:r>
            <w:r w:rsidRPr="00AE0BEB">
              <w:rPr>
                <w:rFonts w:asciiTheme="minorHAnsi" w:hAnsiTheme="minorHAnsi" w:cstheme="minorHAnsi"/>
                <w:b/>
                <w:w w:val="80"/>
                <w:sz w:val="20"/>
                <w:szCs w:val="20"/>
              </w:rPr>
              <w:t>especificaciones</w:t>
            </w:r>
            <w:r w:rsidRPr="00AE0BEB">
              <w:rPr>
                <w:rFonts w:asciiTheme="minorHAnsi" w:hAnsiTheme="minorHAnsi" w:cstheme="minorHAnsi"/>
                <w:b/>
                <w:spacing w:val="12"/>
                <w:w w:val="80"/>
                <w:sz w:val="20"/>
                <w:szCs w:val="20"/>
              </w:rPr>
              <w:t xml:space="preserve"> </w:t>
            </w:r>
            <w:r w:rsidRPr="00AE0BEB">
              <w:rPr>
                <w:rFonts w:asciiTheme="minorHAnsi" w:hAnsiTheme="minorHAnsi" w:cstheme="minorHAnsi"/>
                <w:b/>
                <w:w w:val="80"/>
                <w:sz w:val="20"/>
                <w:szCs w:val="20"/>
              </w:rPr>
              <w:t>del</w:t>
            </w:r>
            <w:r w:rsidRPr="00AE0BEB">
              <w:rPr>
                <w:rFonts w:asciiTheme="minorHAnsi" w:hAnsiTheme="minorHAnsi" w:cstheme="minorHAnsi"/>
                <w:b/>
                <w:spacing w:val="13"/>
                <w:w w:val="80"/>
                <w:sz w:val="20"/>
                <w:szCs w:val="20"/>
              </w:rPr>
              <w:t xml:space="preserve"> </w:t>
            </w:r>
            <w:r w:rsidRPr="00AE0BEB">
              <w:rPr>
                <w:rFonts w:asciiTheme="minorHAnsi" w:hAnsiTheme="minorHAnsi" w:cstheme="minorHAnsi"/>
                <w:b/>
                <w:w w:val="80"/>
                <w:sz w:val="20"/>
                <w:szCs w:val="20"/>
              </w:rPr>
              <w:t>objeto</w:t>
            </w:r>
            <w:r w:rsidRPr="00AE0BEB">
              <w:rPr>
                <w:rFonts w:asciiTheme="minorHAnsi" w:hAnsiTheme="minorHAnsi" w:cstheme="minorHAnsi"/>
                <w:b/>
                <w:spacing w:val="12"/>
                <w:w w:val="80"/>
                <w:sz w:val="20"/>
                <w:szCs w:val="20"/>
              </w:rPr>
              <w:t xml:space="preserve"> </w:t>
            </w:r>
            <w:r w:rsidRPr="00AE0BEB">
              <w:rPr>
                <w:rFonts w:asciiTheme="minorHAnsi" w:hAnsiTheme="minorHAnsi" w:cstheme="minorHAnsi"/>
                <w:b/>
                <w:w w:val="80"/>
                <w:sz w:val="20"/>
                <w:szCs w:val="20"/>
              </w:rPr>
              <w:t>a</w:t>
            </w:r>
            <w:r w:rsidRPr="00AE0BEB">
              <w:rPr>
                <w:rFonts w:asciiTheme="minorHAnsi" w:hAnsiTheme="minorHAnsi" w:cstheme="minorHAnsi"/>
                <w:b/>
                <w:spacing w:val="12"/>
                <w:w w:val="80"/>
                <w:sz w:val="20"/>
                <w:szCs w:val="20"/>
              </w:rPr>
              <w:t xml:space="preserve"> </w:t>
            </w:r>
            <w:r w:rsidRPr="00AE0BEB">
              <w:rPr>
                <w:rFonts w:asciiTheme="minorHAnsi" w:hAnsiTheme="minorHAnsi" w:cstheme="minorHAnsi"/>
                <w:b/>
                <w:w w:val="80"/>
                <w:sz w:val="20"/>
                <w:szCs w:val="20"/>
              </w:rPr>
              <w:t>convenir</w:t>
            </w:r>
          </w:p>
        </w:tc>
      </w:tr>
      <w:tr w:rsidR="009C2012" w:rsidRPr="00AE0BEB" w14:paraId="0ECE0825" w14:textId="77777777" w:rsidTr="00FB06E6">
        <w:trPr>
          <w:trHeight w:val="1991"/>
        </w:trPr>
        <w:tc>
          <w:tcPr>
            <w:tcW w:w="10206" w:type="dxa"/>
            <w:gridSpan w:val="5"/>
          </w:tcPr>
          <w:p w14:paraId="0784DA42" w14:textId="7B2FA827" w:rsidR="0088148A" w:rsidRPr="001C5BD8" w:rsidRDefault="0088148A" w:rsidP="0088148A">
            <w:pPr>
              <w:pStyle w:val="TableParagraph"/>
              <w:ind w:left="119"/>
              <w:jc w:val="both"/>
              <w:rPr>
                <w:rFonts w:asciiTheme="minorHAnsi" w:hAnsiTheme="minorHAnsi" w:cstheme="minorHAnsi"/>
                <w:b/>
                <w:bCs/>
                <w:i/>
                <w:iCs/>
                <w:w w:val="80"/>
                <w:sz w:val="20"/>
                <w:szCs w:val="20"/>
              </w:rPr>
            </w:pPr>
            <w:r w:rsidRPr="00AE0BEB">
              <w:rPr>
                <w:rFonts w:asciiTheme="minorHAnsi" w:hAnsiTheme="minorHAnsi" w:cstheme="minorHAnsi"/>
                <w:b/>
                <w:bCs/>
                <w:w w:val="80"/>
                <w:sz w:val="20"/>
                <w:szCs w:val="20"/>
              </w:rPr>
              <w:t>OBJETO:</w:t>
            </w:r>
            <w:r w:rsidRPr="00AE0BEB">
              <w:rPr>
                <w:rFonts w:asciiTheme="minorHAnsi" w:hAnsiTheme="minorHAnsi" w:cstheme="minorHAnsi"/>
                <w:w w:val="80"/>
                <w:sz w:val="20"/>
                <w:szCs w:val="20"/>
              </w:rPr>
              <w:t xml:space="preserve"> </w:t>
            </w:r>
            <w:r w:rsidR="001C5BD8" w:rsidRPr="001C5BD8">
              <w:rPr>
                <w:rFonts w:asciiTheme="minorHAnsi" w:hAnsiTheme="minorHAnsi" w:cstheme="minorHAnsi"/>
                <w:b/>
                <w:bCs/>
                <w:i/>
                <w:iCs/>
                <w:w w:val="80"/>
                <w:sz w:val="20"/>
                <w:szCs w:val="20"/>
              </w:rPr>
              <w:t>“AUNAR ESFUERZOS TÉCNICOS, ADMINISTRATIVOS y FINANCIEROS PARA EL DESARROLLO DEL PROGRAMA DENOMINADO "SANTA LUCÍA ENTRE MAYORES" QUE CUENTA CON ACTIVIDADES ENCAMINADAS A BRINDAR BIENESTAR SALUDABLE A LOS ADULTOS MAYORES DEL MUNICIPIO DE SANTA LUCÍA-ATLÁNTICO"</w:t>
            </w:r>
          </w:p>
          <w:p w14:paraId="22901BE7" w14:textId="77777777" w:rsidR="0088148A" w:rsidRPr="00AE0BEB" w:rsidRDefault="0088148A">
            <w:pPr>
              <w:pStyle w:val="TableParagraph"/>
              <w:ind w:left="119"/>
              <w:rPr>
                <w:rFonts w:asciiTheme="minorHAnsi" w:hAnsiTheme="minorHAnsi" w:cstheme="minorHAnsi"/>
                <w:w w:val="80"/>
                <w:sz w:val="20"/>
                <w:szCs w:val="20"/>
              </w:rPr>
            </w:pPr>
          </w:p>
          <w:p w14:paraId="5297D2FC" w14:textId="3A066652" w:rsidR="009C2012" w:rsidRPr="00AE0BEB" w:rsidRDefault="007E7227">
            <w:pPr>
              <w:pStyle w:val="TableParagraph"/>
              <w:ind w:left="119"/>
              <w:rPr>
                <w:rFonts w:asciiTheme="minorHAnsi" w:hAnsiTheme="minorHAnsi" w:cstheme="minorHAnsi"/>
                <w:w w:val="80"/>
                <w:sz w:val="20"/>
                <w:szCs w:val="20"/>
              </w:rPr>
            </w:pPr>
            <w:r w:rsidRPr="00AE0BEB">
              <w:rPr>
                <w:rFonts w:asciiTheme="minorHAnsi" w:hAnsiTheme="minorHAnsi" w:cstheme="minorHAnsi"/>
                <w:w w:val="80"/>
                <w:sz w:val="20"/>
                <w:szCs w:val="20"/>
              </w:rPr>
              <w:t>Los bienes y servicios que se pretenden convenir se encuentran clasificados en el cuarto nivel del clasificador de bienes y servicios de Naciones Unidas.</w:t>
            </w:r>
          </w:p>
          <w:p w14:paraId="59BAF7B1" w14:textId="77777777" w:rsidR="006F4EB6" w:rsidRPr="00AE0BEB" w:rsidRDefault="006F4EB6">
            <w:pPr>
              <w:pStyle w:val="TableParagraph"/>
              <w:ind w:left="119"/>
              <w:rPr>
                <w:rFonts w:asciiTheme="minorHAnsi" w:hAnsiTheme="minorHAnsi" w:cstheme="minorHAnsi"/>
                <w:w w:val="8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940"/>
              <w:gridCol w:w="3677"/>
            </w:tblGrid>
            <w:tr w:rsidR="00AE0BEB" w:rsidRPr="00AE0BEB" w14:paraId="1F53371B" w14:textId="77777777" w:rsidTr="007A3C37">
              <w:trPr>
                <w:jc w:val="center"/>
              </w:trPr>
              <w:tc>
                <w:tcPr>
                  <w:tcW w:w="1475" w:type="dxa"/>
                  <w:shd w:val="clear" w:color="auto" w:fill="BFBFBF" w:themeFill="background1" w:themeFillShade="BF"/>
                </w:tcPr>
                <w:p w14:paraId="75DC8E43" w14:textId="77777777" w:rsidR="00AE0BEB" w:rsidRPr="00AE0BEB" w:rsidRDefault="00AE0BEB" w:rsidP="00AE0BEB">
                  <w:pPr>
                    <w:jc w:val="center"/>
                    <w:rPr>
                      <w:rFonts w:asciiTheme="minorHAnsi" w:eastAsia="Garamond" w:hAnsiTheme="minorHAnsi" w:cstheme="minorHAnsi"/>
                      <w:b/>
                      <w:bCs/>
                      <w:sz w:val="20"/>
                      <w:szCs w:val="20"/>
                    </w:rPr>
                  </w:pPr>
                  <w:r w:rsidRPr="00AE0BEB">
                    <w:rPr>
                      <w:rFonts w:asciiTheme="minorHAnsi" w:eastAsia="Garamond" w:hAnsiTheme="minorHAnsi" w:cstheme="minorHAnsi"/>
                      <w:b/>
                      <w:bCs/>
                      <w:sz w:val="20"/>
                      <w:szCs w:val="20"/>
                    </w:rPr>
                    <w:t>ITEM</w:t>
                  </w:r>
                </w:p>
              </w:tc>
              <w:tc>
                <w:tcPr>
                  <w:tcW w:w="1940" w:type="dxa"/>
                  <w:shd w:val="clear" w:color="auto" w:fill="BFBFBF" w:themeFill="background1" w:themeFillShade="BF"/>
                </w:tcPr>
                <w:p w14:paraId="294AA9FC" w14:textId="77777777" w:rsidR="00AE0BEB" w:rsidRPr="00AE0BEB" w:rsidRDefault="00AE0BEB" w:rsidP="00AE0BEB">
                  <w:pPr>
                    <w:jc w:val="center"/>
                    <w:rPr>
                      <w:rFonts w:asciiTheme="minorHAnsi" w:eastAsia="Garamond" w:hAnsiTheme="minorHAnsi" w:cstheme="minorHAnsi"/>
                      <w:b/>
                      <w:bCs/>
                      <w:sz w:val="20"/>
                      <w:szCs w:val="20"/>
                    </w:rPr>
                  </w:pPr>
                  <w:r w:rsidRPr="00AE0BEB">
                    <w:rPr>
                      <w:rFonts w:asciiTheme="minorHAnsi" w:eastAsia="Garamond" w:hAnsiTheme="minorHAnsi" w:cstheme="minorHAnsi"/>
                      <w:b/>
                      <w:bCs/>
                      <w:sz w:val="20"/>
                      <w:szCs w:val="20"/>
                    </w:rPr>
                    <w:t>CLASIFICACION</w:t>
                  </w:r>
                </w:p>
              </w:tc>
              <w:tc>
                <w:tcPr>
                  <w:tcW w:w="3677" w:type="dxa"/>
                  <w:shd w:val="clear" w:color="auto" w:fill="BFBFBF" w:themeFill="background1" w:themeFillShade="BF"/>
                </w:tcPr>
                <w:p w14:paraId="3067F5F3" w14:textId="77777777" w:rsidR="00AE0BEB" w:rsidRPr="00AE0BEB" w:rsidRDefault="00AE0BEB" w:rsidP="00AE0BEB">
                  <w:pPr>
                    <w:jc w:val="center"/>
                    <w:rPr>
                      <w:rFonts w:asciiTheme="minorHAnsi" w:eastAsia="Garamond" w:hAnsiTheme="minorHAnsi" w:cstheme="minorHAnsi"/>
                      <w:b/>
                      <w:bCs/>
                      <w:sz w:val="20"/>
                      <w:szCs w:val="20"/>
                    </w:rPr>
                  </w:pPr>
                  <w:r w:rsidRPr="00AE0BEB">
                    <w:rPr>
                      <w:rFonts w:asciiTheme="minorHAnsi" w:eastAsia="Garamond" w:hAnsiTheme="minorHAnsi" w:cstheme="minorHAnsi"/>
                      <w:b/>
                      <w:bCs/>
                      <w:sz w:val="20"/>
                      <w:szCs w:val="20"/>
                    </w:rPr>
                    <w:t>PRODUCTO</w:t>
                  </w:r>
                </w:p>
              </w:tc>
            </w:tr>
            <w:tr w:rsidR="00AE0BEB" w:rsidRPr="00AE0BEB" w14:paraId="5F617C30" w14:textId="77777777" w:rsidTr="007A3C37">
              <w:trPr>
                <w:jc w:val="center"/>
              </w:trPr>
              <w:tc>
                <w:tcPr>
                  <w:tcW w:w="1475" w:type="dxa"/>
                </w:tcPr>
                <w:p w14:paraId="5675D9C1" w14:textId="77777777" w:rsidR="00AE0BEB" w:rsidRPr="00AE0BEB" w:rsidRDefault="00AE0BEB" w:rsidP="00AE0BEB">
                  <w:pPr>
                    <w:rPr>
                      <w:rFonts w:asciiTheme="minorHAnsi" w:eastAsia="Garamond" w:hAnsiTheme="minorHAnsi" w:cstheme="minorHAnsi"/>
                      <w:sz w:val="20"/>
                      <w:szCs w:val="20"/>
                    </w:rPr>
                  </w:pPr>
                  <w:r w:rsidRPr="00AE0BEB">
                    <w:rPr>
                      <w:rFonts w:asciiTheme="minorHAnsi" w:eastAsia="Garamond" w:hAnsiTheme="minorHAnsi" w:cstheme="minorHAnsi"/>
                      <w:sz w:val="20"/>
                      <w:szCs w:val="20"/>
                    </w:rPr>
                    <w:t xml:space="preserve">SEGMENTO </w:t>
                  </w:r>
                </w:p>
              </w:tc>
              <w:tc>
                <w:tcPr>
                  <w:tcW w:w="1940" w:type="dxa"/>
                </w:tcPr>
                <w:p w14:paraId="022F9DE1" w14:textId="77777777" w:rsidR="00AE0BEB" w:rsidRPr="00AE0BEB" w:rsidRDefault="00AE0BEB" w:rsidP="00AE0BEB">
                  <w:pPr>
                    <w:jc w:val="center"/>
                    <w:rPr>
                      <w:rFonts w:asciiTheme="minorHAnsi" w:eastAsia="Garamond" w:hAnsiTheme="minorHAnsi" w:cstheme="minorHAnsi"/>
                      <w:sz w:val="20"/>
                      <w:szCs w:val="20"/>
                    </w:rPr>
                  </w:pPr>
                  <w:r w:rsidRPr="00AE0BEB">
                    <w:rPr>
                      <w:rFonts w:asciiTheme="minorHAnsi" w:eastAsia="Garamond" w:hAnsiTheme="minorHAnsi" w:cstheme="minorHAnsi"/>
                      <w:sz w:val="20"/>
                      <w:szCs w:val="20"/>
                    </w:rPr>
                    <w:t>93000000</w:t>
                  </w:r>
                </w:p>
              </w:tc>
              <w:tc>
                <w:tcPr>
                  <w:tcW w:w="3677" w:type="dxa"/>
                </w:tcPr>
                <w:p w14:paraId="77C86F44" w14:textId="77777777" w:rsidR="00AE0BEB" w:rsidRPr="00AE0BEB" w:rsidRDefault="00AE0BEB" w:rsidP="00AE0BEB">
                  <w:pPr>
                    <w:jc w:val="center"/>
                    <w:rPr>
                      <w:rFonts w:asciiTheme="minorHAnsi" w:eastAsia="Garamond" w:hAnsiTheme="minorHAnsi" w:cstheme="minorHAnsi"/>
                      <w:sz w:val="20"/>
                      <w:szCs w:val="20"/>
                    </w:rPr>
                  </w:pPr>
                  <w:r w:rsidRPr="00AE0BEB">
                    <w:rPr>
                      <w:rFonts w:asciiTheme="minorHAnsi" w:eastAsia="Garamond" w:hAnsiTheme="minorHAnsi" w:cstheme="minorHAnsi"/>
                      <w:sz w:val="20"/>
                      <w:szCs w:val="20"/>
                    </w:rPr>
                    <w:t>servicios políticos y asuntos cívicos</w:t>
                  </w:r>
                </w:p>
              </w:tc>
            </w:tr>
            <w:tr w:rsidR="00AE0BEB" w:rsidRPr="00AE0BEB" w14:paraId="391D2E8D" w14:textId="77777777" w:rsidTr="007A3C37">
              <w:trPr>
                <w:jc w:val="center"/>
              </w:trPr>
              <w:tc>
                <w:tcPr>
                  <w:tcW w:w="1475" w:type="dxa"/>
                </w:tcPr>
                <w:p w14:paraId="39E6315A" w14:textId="77777777" w:rsidR="00AE0BEB" w:rsidRPr="00AE0BEB" w:rsidRDefault="00AE0BEB" w:rsidP="00AE0BEB">
                  <w:pPr>
                    <w:rPr>
                      <w:rFonts w:asciiTheme="minorHAnsi" w:eastAsia="Garamond" w:hAnsiTheme="minorHAnsi" w:cstheme="minorHAnsi"/>
                      <w:sz w:val="20"/>
                      <w:szCs w:val="20"/>
                    </w:rPr>
                  </w:pPr>
                  <w:r w:rsidRPr="00AE0BEB">
                    <w:rPr>
                      <w:rFonts w:asciiTheme="minorHAnsi" w:eastAsia="Garamond" w:hAnsiTheme="minorHAnsi" w:cstheme="minorHAnsi"/>
                      <w:sz w:val="20"/>
                      <w:szCs w:val="20"/>
                    </w:rPr>
                    <w:t xml:space="preserve">FAMILIA </w:t>
                  </w:r>
                </w:p>
              </w:tc>
              <w:tc>
                <w:tcPr>
                  <w:tcW w:w="1940" w:type="dxa"/>
                </w:tcPr>
                <w:p w14:paraId="4F002375" w14:textId="77777777" w:rsidR="00AE0BEB" w:rsidRPr="00AE0BEB" w:rsidRDefault="00AE0BEB" w:rsidP="00AE0BEB">
                  <w:pPr>
                    <w:jc w:val="center"/>
                    <w:rPr>
                      <w:rFonts w:asciiTheme="minorHAnsi" w:eastAsia="Garamond" w:hAnsiTheme="minorHAnsi" w:cstheme="minorHAnsi"/>
                      <w:sz w:val="20"/>
                      <w:szCs w:val="20"/>
                    </w:rPr>
                  </w:pPr>
                  <w:r w:rsidRPr="00AE0BEB">
                    <w:rPr>
                      <w:rFonts w:asciiTheme="minorHAnsi" w:eastAsia="Garamond" w:hAnsiTheme="minorHAnsi" w:cstheme="minorHAnsi"/>
                      <w:sz w:val="20"/>
                      <w:szCs w:val="20"/>
                    </w:rPr>
                    <w:t>93140000</w:t>
                  </w:r>
                </w:p>
              </w:tc>
              <w:tc>
                <w:tcPr>
                  <w:tcW w:w="3677" w:type="dxa"/>
                </w:tcPr>
                <w:p w14:paraId="535D3092" w14:textId="77777777" w:rsidR="00AE0BEB" w:rsidRPr="00AE0BEB" w:rsidRDefault="00AE0BEB" w:rsidP="00AE0BEB">
                  <w:pPr>
                    <w:jc w:val="center"/>
                    <w:rPr>
                      <w:rFonts w:asciiTheme="minorHAnsi" w:eastAsia="Garamond" w:hAnsiTheme="minorHAnsi" w:cstheme="minorHAnsi"/>
                      <w:sz w:val="20"/>
                      <w:szCs w:val="20"/>
                    </w:rPr>
                  </w:pPr>
                  <w:r w:rsidRPr="00AE0BEB">
                    <w:rPr>
                      <w:rFonts w:asciiTheme="minorHAnsi" w:eastAsia="Garamond" w:hAnsiTheme="minorHAnsi" w:cstheme="minorHAnsi"/>
                      <w:sz w:val="20"/>
                      <w:szCs w:val="20"/>
                    </w:rPr>
                    <w:t>servicios comunitarios y sociales</w:t>
                  </w:r>
                </w:p>
              </w:tc>
            </w:tr>
            <w:tr w:rsidR="00AE0BEB" w:rsidRPr="00AE0BEB" w14:paraId="26CE1079" w14:textId="77777777" w:rsidTr="007A3C37">
              <w:trPr>
                <w:jc w:val="center"/>
              </w:trPr>
              <w:tc>
                <w:tcPr>
                  <w:tcW w:w="1475" w:type="dxa"/>
                </w:tcPr>
                <w:p w14:paraId="2F8FA513" w14:textId="77777777" w:rsidR="00AE0BEB" w:rsidRPr="00AE0BEB" w:rsidRDefault="00AE0BEB" w:rsidP="00AE0BEB">
                  <w:pPr>
                    <w:rPr>
                      <w:rFonts w:asciiTheme="minorHAnsi" w:eastAsia="Garamond" w:hAnsiTheme="minorHAnsi" w:cstheme="minorHAnsi"/>
                      <w:sz w:val="20"/>
                      <w:szCs w:val="20"/>
                    </w:rPr>
                  </w:pPr>
                  <w:r w:rsidRPr="00AE0BEB">
                    <w:rPr>
                      <w:rFonts w:asciiTheme="minorHAnsi" w:eastAsia="Garamond" w:hAnsiTheme="minorHAnsi" w:cstheme="minorHAnsi"/>
                      <w:sz w:val="20"/>
                      <w:szCs w:val="20"/>
                    </w:rPr>
                    <w:t>CLASE</w:t>
                  </w:r>
                </w:p>
              </w:tc>
              <w:tc>
                <w:tcPr>
                  <w:tcW w:w="1940" w:type="dxa"/>
                </w:tcPr>
                <w:p w14:paraId="34BC992D" w14:textId="4D912FD2" w:rsidR="00AE0BEB" w:rsidRPr="00AE0BEB" w:rsidRDefault="00DE20A9" w:rsidP="00AE0BEB">
                  <w:pPr>
                    <w:jc w:val="center"/>
                    <w:rPr>
                      <w:rFonts w:asciiTheme="minorHAnsi" w:eastAsia="Garamond" w:hAnsiTheme="minorHAnsi" w:cstheme="minorHAnsi"/>
                      <w:sz w:val="20"/>
                      <w:szCs w:val="20"/>
                    </w:rPr>
                  </w:pPr>
                  <w:r w:rsidRPr="00DE20A9">
                    <w:rPr>
                      <w:rFonts w:asciiTheme="minorHAnsi" w:eastAsia="Garamond" w:hAnsiTheme="minorHAnsi" w:cstheme="minorHAnsi"/>
                      <w:sz w:val="20"/>
                      <w:szCs w:val="20"/>
                    </w:rPr>
                    <w:t>93141500</w:t>
                  </w:r>
                </w:p>
              </w:tc>
              <w:tc>
                <w:tcPr>
                  <w:tcW w:w="3677" w:type="dxa"/>
                </w:tcPr>
                <w:p w14:paraId="424D33EE" w14:textId="395A8306" w:rsidR="00AE0BEB" w:rsidRPr="00AE0BEB" w:rsidRDefault="00DE20A9" w:rsidP="00AE0BEB">
                  <w:pPr>
                    <w:jc w:val="center"/>
                    <w:rPr>
                      <w:rFonts w:asciiTheme="minorHAnsi" w:eastAsia="Garamond" w:hAnsiTheme="minorHAnsi" w:cstheme="minorHAnsi"/>
                      <w:sz w:val="20"/>
                      <w:szCs w:val="20"/>
                    </w:rPr>
                  </w:pPr>
                  <w:r w:rsidRPr="00DE20A9">
                    <w:rPr>
                      <w:rFonts w:asciiTheme="minorHAnsi" w:eastAsia="Garamond" w:hAnsiTheme="minorHAnsi" w:cstheme="minorHAnsi"/>
                      <w:sz w:val="20"/>
                      <w:szCs w:val="20"/>
                    </w:rPr>
                    <w:t>Desarrollo y servicios sociales</w:t>
                  </w:r>
                </w:p>
              </w:tc>
            </w:tr>
            <w:tr w:rsidR="00AE0BEB" w:rsidRPr="00AE0BEB" w14:paraId="46919006" w14:textId="77777777" w:rsidTr="007A3C37">
              <w:trPr>
                <w:jc w:val="center"/>
              </w:trPr>
              <w:tc>
                <w:tcPr>
                  <w:tcW w:w="1475" w:type="dxa"/>
                </w:tcPr>
                <w:p w14:paraId="4A5AB1B9" w14:textId="77777777" w:rsidR="00AE0BEB" w:rsidRPr="00AE0BEB" w:rsidRDefault="00AE0BEB" w:rsidP="00AE0BEB">
                  <w:pPr>
                    <w:rPr>
                      <w:rFonts w:asciiTheme="minorHAnsi" w:eastAsia="Garamond" w:hAnsiTheme="minorHAnsi" w:cstheme="minorHAnsi"/>
                      <w:sz w:val="20"/>
                      <w:szCs w:val="20"/>
                    </w:rPr>
                  </w:pPr>
                  <w:r w:rsidRPr="00AE0BEB">
                    <w:rPr>
                      <w:rFonts w:asciiTheme="minorHAnsi" w:eastAsia="Garamond" w:hAnsiTheme="minorHAnsi" w:cstheme="minorHAnsi"/>
                      <w:sz w:val="20"/>
                      <w:szCs w:val="20"/>
                    </w:rPr>
                    <w:t>PRODUCTO</w:t>
                  </w:r>
                </w:p>
              </w:tc>
              <w:tc>
                <w:tcPr>
                  <w:tcW w:w="1940" w:type="dxa"/>
                </w:tcPr>
                <w:p w14:paraId="1460CFCA" w14:textId="03C45A38" w:rsidR="00AE0BEB" w:rsidRPr="00AE0BEB" w:rsidRDefault="00DE20A9" w:rsidP="00AE0BEB">
                  <w:pPr>
                    <w:jc w:val="center"/>
                    <w:rPr>
                      <w:rFonts w:asciiTheme="minorHAnsi" w:eastAsia="Garamond" w:hAnsiTheme="minorHAnsi" w:cstheme="minorHAnsi"/>
                      <w:sz w:val="20"/>
                      <w:szCs w:val="20"/>
                    </w:rPr>
                  </w:pPr>
                  <w:r w:rsidRPr="00DE20A9">
                    <w:rPr>
                      <w:rFonts w:asciiTheme="minorHAnsi" w:eastAsia="Garamond" w:hAnsiTheme="minorHAnsi" w:cstheme="minorHAnsi"/>
                      <w:sz w:val="20"/>
                      <w:szCs w:val="20"/>
                    </w:rPr>
                    <w:t>93141506</w:t>
                  </w:r>
                </w:p>
              </w:tc>
              <w:tc>
                <w:tcPr>
                  <w:tcW w:w="3677" w:type="dxa"/>
                </w:tcPr>
                <w:p w14:paraId="61103A18" w14:textId="5F0B4E80" w:rsidR="00AE0BEB" w:rsidRPr="00AE0BEB" w:rsidRDefault="00DE20A9" w:rsidP="00AE0BEB">
                  <w:pPr>
                    <w:jc w:val="center"/>
                    <w:rPr>
                      <w:rFonts w:asciiTheme="minorHAnsi" w:eastAsia="Garamond" w:hAnsiTheme="minorHAnsi" w:cstheme="minorHAnsi"/>
                      <w:sz w:val="20"/>
                      <w:szCs w:val="20"/>
                    </w:rPr>
                  </w:pPr>
                  <w:r w:rsidRPr="00DE20A9">
                    <w:rPr>
                      <w:rFonts w:asciiTheme="minorHAnsi" w:eastAsia="Garamond" w:hAnsiTheme="minorHAnsi" w:cstheme="minorHAnsi"/>
                      <w:sz w:val="20"/>
                      <w:szCs w:val="20"/>
                    </w:rPr>
                    <w:t>Servicios de bienestar social</w:t>
                  </w:r>
                </w:p>
              </w:tc>
            </w:tr>
          </w:tbl>
          <w:p w14:paraId="5E1CB80F" w14:textId="77777777" w:rsidR="00B20894" w:rsidRPr="00AE0BEB" w:rsidRDefault="00B20894" w:rsidP="00B20894">
            <w:pPr>
              <w:pStyle w:val="TableParagraph"/>
              <w:rPr>
                <w:rFonts w:asciiTheme="minorHAnsi" w:hAnsiTheme="minorHAnsi" w:cstheme="minorHAnsi"/>
                <w:sz w:val="20"/>
                <w:szCs w:val="20"/>
              </w:rPr>
            </w:pPr>
          </w:p>
        </w:tc>
      </w:tr>
      <w:tr w:rsidR="009C2012" w:rsidRPr="00AE0BEB" w14:paraId="608DBC4D" w14:textId="77777777" w:rsidTr="001950CE">
        <w:trPr>
          <w:trHeight w:val="2966"/>
        </w:trPr>
        <w:tc>
          <w:tcPr>
            <w:tcW w:w="2410" w:type="dxa"/>
            <w:shd w:val="clear" w:color="auto" w:fill="E1EED9"/>
          </w:tcPr>
          <w:p w14:paraId="6BE28E97" w14:textId="77777777" w:rsidR="00703E80" w:rsidRPr="00AE0BEB" w:rsidRDefault="00703E80">
            <w:pPr>
              <w:pStyle w:val="TableParagraph"/>
              <w:ind w:left="107"/>
              <w:rPr>
                <w:rFonts w:asciiTheme="minorHAnsi" w:hAnsiTheme="minorHAnsi" w:cstheme="minorHAnsi"/>
                <w:b/>
                <w:w w:val="80"/>
                <w:sz w:val="20"/>
                <w:szCs w:val="20"/>
              </w:rPr>
            </w:pPr>
          </w:p>
          <w:p w14:paraId="2A9E0C33" w14:textId="77777777" w:rsidR="00703E80" w:rsidRPr="00AE0BEB" w:rsidRDefault="00703E80">
            <w:pPr>
              <w:pStyle w:val="TableParagraph"/>
              <w:ind w:left="107"/>
              <w:rPr>
                <w:rFonts w:asciiTheme="minorHAnsi" w:hAnsiTheme="minorHAnsi" w:cstheme="minorHAnsi"/>
                <w:b/>
                <w:w w:val="80"/>
                <w:sz w:val="20"/>
                <w:szCs w:val="20"/>
              </w:rPr>
            </w:pPr>
          </w:p>
          <w:p w14:paraId="2CBE5615" w14:textId="77777777" w:rsidR="000B29D1" w:rsidRPr="00AE0BEB" w:rsidRDefault="000B29D1">
            <w:pPr>
              <w:pStyle w:val="TableParagraph"/>
              <w:ind w:left="107"/>
              <w:rPr>
                <w:rFonts w:asciiTheme="minorHAnsi" w:hAnsiTheme="minorHAnsi" w:cstheme="minorHAnsi"/>
                <w:b/>
                <w:w w:val="80"/>
                <w:sz w:val="20"/>
                <w:szCs w:val="20"/>
              </w:rPr>
            </w:pPr>
          </w:p>
          <w:p w14:paraId="210B5284" w14:textId="77777777" w:rsidR="000B29D1" w:rsidRPr="00AE0BEB" w:rsidRDefault="000B29D1">
            <w:pPr>
              <w:pStyle w:val="TableParagraph"/>
              <w:ind w:left="107"/>
              <w:rPr>
                <w:rFonts w:asciiTheme="minorHAnsi" w:hAnsiTheme="minorHAnsi" w:cstheme="minorHAnsi"/>
                <w:b/>
                <w:w w:val="80"/>
                <w:sz w:val="20"/>
                <w:szCs w:val="20"/>
              </w:rPr>
            </w:pPr>
          </w:p>
          <w:p w14:paraId="489E44D3" w14:textId="77777777" w:rsidR="000B29D1" w:rsidRPr="00AE0BEB" w:rsidRDefault="000B29D1">
            <w:pPr>
              <w:pStyle w:val="TableParagraph"/>
              <w:ind w:left="107"/>
              <w:rPr>
                <w:rFonts w:asciiTheme="minorHAnsi" w:hAnsiTheme="minorHAnsi" w:cstheme="minorHAnsi"/>
                <w:b/>
                <w:w w:val="80"/>
                <w:sz w:val="20"/>
                <w:szCs w:val="20"/>
              </w:rPr>
            </w:pPr>
          </w:p>
          <w:p w14:paraId="2C639163" w14:textId="77777777" w:rsidR="000B29D1" w:rsidRPr="00AE0BEB" w:rsidRDefault="000B29D1">
            <w:pPr>
              <w:pStyle w:val="TableParagraph"/>
              <w:ind w:left="107"/>
              <w:rPr>
                <w:rFonts w:asciiTheme="minorHAnsi" w:hAnsiTheme="minorHAnsi" w:cstheme="minorHAnsi"/>
                <w:b/>
                <w:w w:val="80"/>
                <w:sz w:val="20"/>
                <w:szCs w:val="20"/>
              </w:rPr>
            </w:pPr>
          </w:p>
          <w:p w14:paraId="107150A8" w14:textId="77777777" w:rsidR="00703E80" w:rsidRPr="00AE0BEB" w:rsidRDefault="00703E80">
            <w:pPr>
              <w:pStyle w:val="TableParagraph"/>
              <w:ind w:left="107"/>
              <w:rPr>
                <w:rFonts w:asciiTheme="minorHAnsi" w:hAnsiTheme="minorHAnsi" w:cstheme="minorHAnsi"/>
                <w:b/>
                <w:w w:val="80"/>
                <w:sz w:val="20"/>
                <w:szCs w:val="20"/>
              </w:rPr>
            </w:pPr>
          </w:p>
          <w:p w14:paraId="5B3E1976" w14:textId="77777777" w:rsidR="00703E80" w:rsidRPr="00AE0BEB" w:rsidRDefault="00703E80">
            <w:pPr>
              <w:pStyle w:val="TableParagraph"/>
              <w:ind w:left="107"/>
              <w:rPr>
                <w:rFonts w:asciiTheme="minorHAnsi" w:hAnsiTheme="minorHAnsi" w:cstheme="minorHAnsi"/>
                <w:b/>
                <w:w w:val="80"/>
                <w:sz w:val="20"/>
                <w:szCs w:val="20"/>
              </w:rPr>
            </w:pPr>
          </w:p>
          <w:p w14:paraId="0B7324C9" w14:textId="77777777" w:rsidR="009C2012" w:rsidRDefault="007E7227" w:rsidP="00703E80">
            <w:pPr>
              <w:pStyle w:val="TableParagraph"/>
              <w:ind w:left="107"/>
              <w:jc w:val="center"/>
              <w:rPr>
                <w:rFonts w:asciiTheme="minorHAnsi" w:hAnsiTheme="minorHAnsi" w:cstheme="minorHAnsi"/>
                <w:b/>
                <w:w w:val="80"/>
                <w:sz w:val="20"/>
                <w:szCs w:val="20"/>
              </w:rPr>
            </w:pPr>
            <w:r w:rsidRPr="00AE0BEB">
              <w:rPr>
                <w:rFonts w:asciiTheme="minorHAnsi" w:hAnsiTheme="minorHAnsi" w:cstheme="minorHAnsi"/>
                <w:b/>
                <w:w w:val="80"/>
                <w:sz w:val="20"/>
                <w:szCs w:val="20"/>
              </w:rPr>
              <w:t xml:space="preserve">1. </w:t>
            </w:r>
            <w:r w:rsidR="0088148A" w:rsidRPr="00AE0BEB">
              <w:rPr>
                <w:rFonts w:asciiTheme="minorHAnsi" w:hAnsiTheme="minorHAnsi" w:cstheme="minorHAnsi"/>
                <w:b/>
                <w:w w:val="80"/>
                <w:sz w:val="20"/>
                <w:szCs w:val="20"/>
              </w:rPr>
              <w:t>Alcance</w:t>
            </w:r>
            <w:r w:rsidR="003A7234" w:rsidRPr="00AE0BEB">
              <w:rPr>
                <w:rFonts w:asciiTheme="minorHAnsi" w:hAnsiTheme="minorHAnsi" w:cstheme="minorHAnsi"/>
                <w:b/>
                <w:w w:val="80"/>
                <w:sz w:val="20"/>
                <w:szCs w:val="20"/>
              </w:rPr>
              <w:t xml:space="preserve">, </w:t>
            </w:r>
            <w:r w:rsidR="0088148A" w:rsidRPr="00AE0BEB">
              <w:rPr>
                <w:rFonts w:asciiTheme="minorHAnsi" w:hAnsiTheme="minorHAnsi" w:cstheme="minorHAnsi"/>
                <w:b/>
                <w:w w:val="80"/>
                <w:sz w:val="20"/>
                <w:szCs w:val="20"/>
              </w:rPr>
              <w:t>e</w:t>
            </w:r>
            <w:r w:rsidRPr="00AE0BEB">
              <w:rPr>
                <w:rFonts w:asciiTheme="minorHAnsi" w:hAnsiTheme="minorHAnsi" w:cstheme="minorHAnsi"/>
                <w:b/>
                <w:w w:val="80"/>
                <w:sz w:val="20"/>
                <w:szCs w:val="20"/>
              </w:rPr>
              <w:t>specificaciones técnicas del convenio</w:t>
            </w:r>
            <w:r w:rsidR="003A7234" w:rsidRPr="00AE0BEB">
              <w:rPr>
                <w:rFonts w:asciiTheme="minorHAnsi" w:hAnsiTheme="minorHAnsi" w:cstheme="minorHAnsi"/>
                <w:b/>
                <w:w w:val="80"/>
                <w:sz w:val="20"/>
                <w:szCs w:val="20"/>
              </w:rPr>
              <w:t xml:space="preserve"> y obligaciones específicas de la ESA.</w:t>
            </w:r>
          </w:p>
          <w:p w14:paraId="32144DF2" w14:textId="77777777" w:rsidR="001A239C" w:rsidRDefault="001A239C" w:rsidP="001A239C">
            <w:pPr>
              <w:rPr>
                <w:rFonts w:asciiTheme="minorHAnsi" w:hAnsiTheme="minorHAnsi" w:cstheme="minorHAnsi"/>
                <w:b/>
                <w:w w:val="80"/>
                <w:sz w:val="20"/>
                <w:szCs w:val="20"/>
              </w:rPr>
            </w:pPr>
          </w:p>
          <w:p w14:paraId="111B2E1D" w14:textId="23DD84D4" w:rsidR="001A239C" w:rsidRPr="001A239C" w:rsidRDefault="001A239C" w:rsidP="001A239C">
            <w:pPr>
              <w:jc w:val="center"/>
            </w:pPr>
          </w:p>
        </w:tc>
        <w:tc>
          <w:tcPr>
            <w:tcW w:w="7796" w:type="dxa"/>
            <w:gridSpan w:val="4"/>
          </w:tcPr>
          <w:p w14:paraId="7EB104D2" w14:textId="7B2802AC" w:rsidR="003F07A0" w:rsidRDefault="003F07A0" w:rsidP="0088148A">
            <w:pPr>
              <w:pStyle w:val="TableParagraph"/>
              <w:ind w:left="137" w:right="95"/>
              <w:jc w:val="both"/>
              <w:rPr>
                <w:rFonts w:asciiTheme="minorHAnsi" w:hAnsiTheme="minorHAnsi" w:cstheme="minorHAnsi"/>
                <w:w w:val="80"/>
                <w:sz w:val="20"/>
                <w:szCs w:val="20"/>
              </w:rPr>
            </w:pPr>
            <w:r w:rsidRPr="003F07A0">
              <w:rPr>
                <w:rFonts w:asciiTheme="minorHAnsi" w:hAnsiTheme="minorHAnsi" w:cstheme="minorHAnsi"/>
                <w:w w:val="80"/>
                <w:sz w:val="20"/>
                <w:szCs w:val="20"/>
              </w:rPr>
              <w:t>Para efectos de lograr el fortalecimiento de los programas y estrategias dirigida</w:t>
            </w:r>
            <w:r w:rsidR="004E769E">
              <w:rPr>
                <w:rFonts w:asciiTheme="minorHAnsi" w:hAnsiTheme="minorHAnsi" w:cstheme="minorHAnsi"/>
                <w:w w:val="80"/>
                <w:sz w:val="20"/>
                <w:szCs w:val="20"/>
              </w:rPr>
              <w:t>s se</w:t>
            </w:r>
            <w:r w:rsidRPr="003F07A0">
              <w:rPr>
                <w:rFonts w:asciiTheme="minorHAnsi" w:hAnsiTheme="minorHAnsi" w:cstheme="minorHAnsi"/>
                <w:w w:val="80"/>
                <w:sz w:val="20"/>
                <w:szCs w:val="20"/>
              </w:rPr>
              <w:t xml:space="preserve"> desarrollará el proyecto mediante las siguientes etapas:</w:t>
            </w:r>
          </w:p>
          <w:p w14:paraId="2913B7C8" w14:textId="77777777" w:rsidR="001C5BD8" w:rsidRDefault="001C5BD8" w:rsidP="00917161">
            <w:pPr>
              <w:tabs>
                <w:tab w:val="left" w:pos="1827"/>
              </w:tabs>
              <w:rPr>
                <w:rFonts w:asciiTheme="minorHAnsi" w:hAnsiTheme="minorHAnsi" w:cstheme="minorHAnsi"/>
                <w:sz w:val="20"/>
                <w:szCs w:val="20"/>
                <w:lang w:val="es-CO"/>
              </w:rPr>
            </w:pPr>
          </w:p>
          <w:p w14:paraId="6F905D77" w14:textId="77777777"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1. CONVOCATORIA, INSCRIPCIÓN Y CARACTERIZACIÓN DE BENEFICIARIOS</w:t>
            </w:r>
          </w:p>
          <w:p w14:paraId="105E8C9A" w14:textId="77777777" w:rsid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Con el propósito de garantizar la participación de la población objetivo, se desarrollará una jornada de convocatoria mediante estrategias de difusión institucional, perifoneo, redes sociales, visitas comunitarias y articulación con líderes sociales del municipio. Posteriormente se realizará el proceso de inscripción, recepción y verificación documental de los potenciales beneficiarios, así como la caracterización social y poblacional de los adultos mayores participantes. Esta fase permitirá identificar las condiciones generales de los beneficiarios y consolidar el listado definitivo de los cien (100) adultos mayores que harán parte del proyecto.</w:t>
            </w:r>
          </w:p>
          <w:p w14:paraId="770710C0" w14:textId="77777777" w:rsidR="007A1425" w:rsidRPr="007A1425" w:rsidRDefault="007A1425" w:rsidP="007A1425">
            <w:pPr>
              <w:tabs>
                <w:tab w:val="left" w:pos="1827"/>
              </w:tabs>
              <w:rPr>
                <w:rFonts w:asciiTheme="minorHAnsi" w:hAnsiTheme="minorHAnsi" w:cstheme="minorHAnsi"/>
                <w:sz w:val="20"/>
                <w:szCs w:val="20"/>
                <w:lang w:val="es-CO"/>
              </w:rPr>
            </w:pPr>
          </w:p>
          <w:p w14:paraId="1644B8DA" w14:textId="77777777"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2. JORNADA DE APERTURA Y SOCIALIZACIÓN DEL PROYECTO</w:t>
            </w:r>
          </w:p>
          <w:p w14:paraId="657452EB" w14:textId="77777777" w:rsid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Se llevará a cabo una jornada de apertura e integración orientada a presentar oficialmente el proyecto a los beneficiarios y sus familias. Durante esta actividad se socializarán los objetivos, alcances, cronograma, beneficios y actividades contempladas dentro del programa. Adicionalmente, se desarrollarán dinámicas participativas que permitan fortalecer la confianza, el sentido de pertenencia y la apropiación de los adultos mayores frente a las acciones que se ejecutarán durante el proyecto.</w:t>
            </w:r>
          </w:p>
          <w:p w14:paraId="46AA1264" w14:textId="77777777" w:rsidR="007A1425" w:rsidRPr="007A1425" w:rsidRDefault="007A1425" w:rsidP="007A1425">
            <w:pPr>
              <w:tabs>
                <w:tab w:val="left" w:pos="1827"/>
              </w:tabs>
              <w:rPr>
                <w:rFonts w:asciiTheme="minorHAnsi" w:hAnsiTheme="minorHAnsi" w:cstheme="minorHAnsi"/>
                <w:b/>
                <w:bCs/>
                <w:i/>
                <w:iCs/>
                <w:sz w:val="20"/>
                <w:szCs w:val="20"/>
                <w:lang w:val="es-CO"/>
              </w:rPr>
            </w:pPr>
          </w:p>
          <w:p w14:paraId="3A9DE567" w14:textId="77777777"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3. JORNADA DE RECONOCIMIENTO Y VALORACIÓN DEL ADULTO MAYOR</w:t>
            </w:r>
          </w:p>
          <w:p w14:paraId="567666B3" w14:textId="77777777" w:rsid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Con el fin de exaltar el papel de los adultos mayores como portadores de conocimiento, tradición y experiencia dentro de la comunidad, se desarrollará una jornada de reconocimiento y valoración social. Esta actividad incluirá espacios de diálogo, intercambio de experiencias, testimonios de vida, integración comunitaria y actividades orientadas a fortalecer la autoestima, la participación activa y el reconocimiento de sus aportes al desarrollo social y familiar del municipio.</w:t>
            </w:r>
          </w:p>
          <w:p w14:paraId="0CA6DBBD" w14:textId="77777777" w:rsidR="007A1425" w:rsidRPr="007A1425" w:rsidRDefault="007A1425" w:rsidP="007A1425">
            <w:pPr>
              <w:tabs>
                <w:tab w:val="left" w:pos="1827"/>
              </w:tabs>
              <w:rPr>
                <w:rFonts w:asciiTheme="minorHAnsi" w:hAnsiTheme="minorHAnsi" w:cstheme="minorHAnsi"/>
                <w:sz w:val="20"/>
                <w:szCs w:val="20"/>
                <w:lang w:val="es-CO"/>
              </w:rPr>
            </w:pPr>
          </w:p>
          <w:p w14:paraId="174EC968" w14:textId="77777777"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4. JORNADA CULTURAL, ARTÍSTICA Y RECREATIVA</w:t>
            </w:r>
          </w:p>
          <w:p w14:paraId="44914F3B" w14:textId="00051E24" w:rsid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 xml:space="preserve">Se realizarán actividades culturales y recreativas dirigidas a promover el bienestar emocional, la integración social y el aprovechamiento del tiempo libre de los beneficiarios. La jornada podrá incluir presentaciones musicales, muestras folclóricas, actividades artísticas, concursos, dinámicas grupales, espacios de baile, recreación dirigida y actividades lúdicas que fomenten la participación activa de los adultos mayores. Para su desarrollo se dispondrá de equipos de sonido, micrófonos, consola de audio, video </w:t>
            </w:r>
            <w:proofErr w:type="spellStart"/>
            <w:r w:rsidRPr="007A1425">
              <w:rPr>
                <w:rFonts w:asciiTheme="minorHAnsi" w:hAnsiTheme="minorHAnsi" w:cstheme="minorHAnsi"/>
                <w:sz w:val="20"/>
                <w:szCs w:val="20"/>
                <w:lang w:val="es-CO"/>
              </w:rPr>
              <w:t>beam</w:t>
            </w:r>
            <w:proofErr w:type="spellEnd"/>
            <w:r w:rsidRPr="007A1425">
              <w:rPr>
                <w:rFonts w:asciiTheme="minorHAnsi" w:hAnsiTheme="minorHAnsi" w:cstheme="minorHAnsi"/>
                <w:sz w:val="20"/>
                <w:szCs w:val="20"/>
                <w:lang w:val="es-CO"/>
              </w:rPr>
              <w:t>, pantalla de proyección, iluminación básica y demás elementos logísticos requeridos.</w:t>
            </w:r>
          </w:p>
          <w:p w14:paraId="4F5AE925" w14:textId="77777777" w:rsidR="007A1425" w:rsidRPr="007A1425" w:rsidRDefault="007A1425" w:rsidP="007A1425">
            <w:pPr>
              <w:tabs>
                <w:tab w:val="left" w:pos="1827"/>
              </w:tabs>
              <w:rPr>
                <w:rFonts w:asciiTheme="minorHAnsi" w:hAnsiTheme="minorHAnsi" w:cstheme="minorHAnsi"/>
                <w:sz w:val="20"/>
                <w:szCs w:val="20"/>
                <w:lang w:val="es-CO"/>
              </w:rPr>
            </w:pPr>
          </w:p>
          <w:p w14:paraId="159969F8" w14:textId="518CFAF0"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5. JORNADA PEDAGÓGICA DE BIENESTAR Y ENVEJECIMIENTO ACTIVO</w:t>
            </w:r>
            <w:r>
              <w:rPr>
                <w:rFonts w:asciiTheme="minorHAnsi" w:hAnsiTheme="minorHAnsi" w:cstheme="minorHAnsi"/>
                <w:b/>
                <w:bCs/>
                <w:i/>
                <w:iCs/>
                <w:sz w:val="20"/>
                <w:szCs w:val="20"/>
                <w:lang w:val="es-CO"/>
              </w:rPr>
              <w:t>.</w:t>
            </w:r>
          </w:p>
          <w:p w14:paraId="39831946" w14:textId="77777777" w:rsid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Se desarrollarán espacios pedagógicos orientados a promover hábitos de vida saludable, autocuidado, bienestar físico y emocional, fortalecimiento de la salud mental, prevención del aislamiento social y promoción del envejecimiento activo. A través de charlas, talleres participativos y conversatorios se brindarán herramientas que contribuyan al mejoramiento de la calidad de vida de los adultos mayores y al fortalecimiento de sus redes familiares y comunitarias.</w:t>
            </w:r>
          </w:p>
          <w:p w14:paraId="5E6B05B2" w14:textId="77777777" w:rsidR="007A1425" w:rsidRPr="007A1425" w:rsidRDefault="007A1425" w:rsidP="007A1425">
            <w:pPr>
              <w:tabs>
                <w:tab w:val="left" w:pos="1827"/>
              </w:tabs>
              <w:rPr>
                <w:rFonts w:asciiTheme="minorHAnsi" w:hAnsiTheme="minorHAnsi" w:cstheme="minorHAnsi"/>
                <w:sz w:val="20"/>
                <w:szCs w:val="20"/>
                <w:lang w:val="es-CO"/>
              </w:rPr>
            </w:pPr>
          </w:p>
          <w:p w14:paraId="756D6586" w14:textId="77777777"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6. JORNADA DE ESTIMULACIÓN COGNITIVA Y ACTIVACIÓN FÍSICA</w:t>
            </w:r>
          </w:p>
          <w:p w14:paraId="00DCB062" w14:textId="77777777" w:rsid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Se implementarán actividades orientadas al fortalecimiento de las capacidades cognitivas y funcionales de los beneficiarios mediante ejercicios de memoria, atención, concentración, coordinación, motricidad y participación grupal. Así mismo, se desarrollarán actividades físicas de bajo impacto, recreación dirigida y dinámicas de integración que contribuyan al mantenimiento de hábitos saludables y al mejoramiento del bienestar integral de los participantes.</w:t>
            </w:r>
          </w:p>
          <w:p w14:paraId="36A77B12" w14:textId="77777777" w:rsidR="007A1425" w:rsidRPr="007A1425" w:rsidRDefault="007A1425" w:rsidP="007A1425">
            <w:pPr>
              <w:tabs>
                <w:tab w:val="left" w:pos="1827"/>
              </w:tabs>
              <w:rPr>
                <w:rFonts w:asciiTheme="minorHAnsi" w:hAnsiTheme="minorHAnsi" w:cstheme="minorHAnsi"/>
                <w:sz w:val="20"/>
                <w:szCs w:val="20"/>
                <w:lang w:val="es-CO"/>
              </w:rPr>
            </w:pPr>
          </w:p>
          <w:p w14:paraId="2D6745E4" w14:textId="77777777"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7. JORNADA DE VALORACIÓN VISUAL INTEGRAL</w:t>
            </w:r>
          </w:p>
          <w:p w14:paraId="6DF10EB3" w14:textId="77777777" w:rsid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Como componente de atención integral, se realizarán jornadas especializadas de salud visual para los cien (100) adultos mayores beneficiarios. Durante esta actividad profesionales en optometría efectuarán exámenes de agudeza visual, valoración visual integral y diagnóstico de las condiciones particulares de cada participante, con el fin de identificar las necesidades de corrección visual y formular las ayudas ópticas requeridas.</w:t>
            </w:r>
          </w:p>
          <w:p w14:paraId="10A46343" w14:textId="77777777" w:rsidR="007A1425" w:rsidRPr="007A1425" w:rsidRDefault="007A1425" w:rsidP="007A1425">
            <w:pPr>
              <w:tabs>
                <w:tab w:val="left" w:pos="1827"/>
              </w:tabs>
              <w:rPr>
                <w:rFonts w:asciiTheme="minorHAnsi" w:hAnsiTheme="minorHAnsi" w:cstheme="minorHAnsi"/>
                <w:sz w:val="20"/>
                <w:szCs w:val="20"/>
                <w:lang w:val="es-CO"/>
              </w:rPr>
            </w:pPr>
          </w:p>
          <w:p w14:paraId="53CDCA52" w14:textId="77777777"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8. JORNADA DE VERIFICACIÓN Y ADAPTACIÓN VISUAL</w:t>
            </w:r>
          </w:p>
          <w:p w14:paraId="18D79391" w14:textId="77777777" w:rsid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Una vez realizadas las valoraciones visuales, se desarrollará una jornada de verificación y adaptación orientada a validar las fórmulas emitidas y garantizar la adecuada correspondencia entre las necesidades visuales identificadas y las ayudas ópticas a suministrar. Durante esta actividad se realizará la selección de monturas, revisión de medidas y acompañamiento técnico a los beneficiarios para asegurar una adecuada adaptación visual.</w:t>
            </w:r>
          </w:p>
          <w:p w14:paraId="43C5F025" w14:textId="77777777" w:rsidR="007A1425" w:rsidRPr="007A1425" w:rsidRDefault="007A1425" w:rsidP="007A1425">
            <w:pPr>
              <w:tabs>
                <w:tab w:val="left" w:pos="1827"/>
              </w:tabs>
              <w:rPr>
                <w:rFonts w:asciiTheme="minorHAnsi" w:hAnsiTheme="minorHAnsi" w:cstheme="minorHAnsi"/>
                <w:sz w:val="20"/>
                <w:szCs w:val="20"/>
                <w:lang w:val="es-CO"/>
              </w:rPr>
            </w:pPr>
          </w:p>
          <w:p w14:paraId="2144EB1C" w14:textId="77777777"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9. JORNADA DE ENTREGA DE GAFAS CORRECTIVAS</w:t>
            </w:r>
          </w:p>
          <w:p w14:paraId="6BFC44F2" w14:textId="77777777" w:rsid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Se realizará una jornada especial para la entrega personalizada de gafas correctivas a los adultos mayores beneficiarios que hayan sido valorados durante el proyecto. La actividad incluirá verificación de identidad, entrega de los dispositivos ópticos formulados, orientación sobre uso adecuado, recomendaciones de mantenimiento y firma de actas de recibido a satisfacción por parte de los participantes.</w:t>
            </w:r>
          </w:p>
          <w:p w14:paraId="122A562E" w14:textId="77777777" w:rsidR="007A1425" w:rsidRPr="007A1425" w:rsidRDefault="007A1425" w:rsidP="007A1425">
            <w:pPr>
              <w:tabs>
                <w:tab w:val="left" w:pos="1827"/>
              </w:tabs>
              <w:rPr>
                <w:rFonts w:asciiTheme="minorHAnsi" w:hAnsiTheme="minorHAnsi" w:cstheme="minorHAnsi"/>
                <w:b/>
                <w:bCs/>
                <w:i/>
                <w:iCs/>
                <w:sz w:val="20"/>
                <w:szCs w:val="20"/>
                <w:lang w:val="es-CO"/>
              </w:rPr>
            </w:pPr>
          </w:p>
          <w:p w14:paraId="47EDE576" w14:textId="77777777"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10. JORNADA DE CLAUSURA, INTEGRACIÓN Y RECONOCIMIENTO</w:t>
            </w:r>
          </w:p>
          <w:p w14:paraId="0C88A8ED" w14:textId="77777777" w:rsid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Como actividad de cierre se desarrollará una jornada de clausura orientada al reconocimiento de la participación de los adultos mayores beneficiarios. Esta actividad incluirá espacios culturales, recreativos y de integración, presentaciones artísticas, animación, actividades de participación comunitaria, entrega de recordatorios simbólicos y un acto de reconocimiento por su aporte al desarrollo social, cultural e histórico del Municipio de Santa Lucía. Durante la jornada se dispondrá de la logística, equipos audiovisuales, sonido profesional y demás elementos necesarios para garantizar el adecuado desarrollo de la actividad.</w:t>
            </w:r>
          </w:p>
          <w:p w14:paraId="08BCFE45" w14:textId="77777777" w:rsidR="007A1425" w:rsidRPr="007A1425" w:rsidRDefault="007A1425" w:rsidP="007A1425">
            <w:pPr>
              <w:tabs>
                <w:tab w:val="left" w:pos="1827"/>
              </w:tabs>
              <w:rPr>
                <w:rFonts w:asciiTheme="minorHAnsi" w:hAnsiTheme="minorHAnsi" w:cstheme="minorHAnsi"/>
                <w:b/>
                <w:bCs/>
                <w:i/>
                <w:iCs/>
                <w:sz w:val="20"/>
                <w:szCs w:val="20"/>
                <w:lang w:val="es-CO"/>
              </w:rPr>
            </w:pPr>
          </w:p>
          <w:p w14:paraId="71C54364" w14:textId="77777777" w:rsidR="007A1425" w:rsidRPr="007A1425" w:rsidRDefault="007A1425" w:rsidP="007A1425">
            <w:pPr>
              <w:tabs>
                <w:tab w:val="left" w:pos="1827"/>
              </w:tabs>
              <w:rPr>
                <w:rFonts w:asciiTheme="minorHAnsi" w:hAnsiTheme="minorHAnsi" w:cstheme="minorHAnsi"/>
                <w:b/>
                <w:bCs/>
                <w:i/>
                <w:iCs/>
                <w:sz w:val="20"/>
                <w:szCs w:val="20"/>
                <w:lang w:val="es-CO"/>
              </w:rPr>
            </w:pPr>
            <w:r w:rsidRPr="007A1425">
              <w:rPr>
                <w:rFonts w:asciiTheme="minorHAnsi" w:hAnsiTheme="minorHAnsi" w:cstheme="minorHAnsi"/>
                <w:b/>
                <w:bCs/>
                <w:i/>
                <w:iCs/>
                <w:sz w:val="20"/>
                <w:szCs w:val="20"/>
                <w:lang w:val="es-CO"/>
              </w:rPr>
              <w:t>FASE 11. CONSOLIDACIÓN DE SOPORTES E INFORME FINAL</w:t>
            </w:r>
          </w:p>
          <w:p w14:paraId="37B7557B" w14:textId="77777777" w:rsidR="007A1425" w:rsidRPr="007A1425" w:rsidRDefault="007A1425" w:rsidP="007A1425">
            <w:pPr>
              <w:tabs>
                <w:tab w:val="left" w:pos="1827"/>
              </w:tabs>
              <w:rPr>
                <w:rFonts w:asciiTheme="minorHAnsi" w:hAnsiTheme="minorHAnsi" w:cstheme="minorHAnsi"/>
                <w:sz w:val="20"/>
                <w:szCs w:val="20"/>
                <w:lang w:val="es-CO"/>
              </w:rPr>
            </w:pPr>
            <w:r w:rsidRPr="007A1425">
              <w:rPr>
                <w:rFonts w:asciiTheme="minorHAnsi" w:hAnsiTheme="minorHAnsi" w:cstheme="minorHAnsi"/>
                <w:sz w:val="20"/>
                <w:szCs w:val="20"/>
                <w:lang w:val="es-CO"/>
              </w:rPr>
              <w:t xml:space="preserve">Finalmente se realizará la recopilación, organización y consolidación de todos los soportes generados durante la ejecución del proyecto, incluyendo registros fotográficos, listados de </w:t>
            </w:r>
            <w:r w:rsidRPr="007A1425">
              <w:rPr>
                <w:rFonts w:asciiTheme="minorHAnsi" w:hAnsiTheme="minorHAnsi" w:cstheme="minorHAnsi"/>
                <w:sz w:val="20"/>
                <w:szCs w:val="20"/>
                <w:lang w:val="es-CO"/>
              </w:rPr>
              <w:lastRenderedPageBreak/>
              <w:t>asistencia, formatos de caracterización, actas de entrega, evidencias de actividades y demás documentos requeridos. Como resultado de esta fase se presentará el informe final técnico, administrativo y financiero que evidencie el cumplimiento de las metas y objetivos establecidos.</w:t>
            </w:r>
          </w:p>
          <w:p w14:paraId="3A3AB2A6" w14:textId="77777777" w:rsidR="001C5BD8" w:rsidRPr="007A1425" w:rsidRDefault="001C5BD8" w:rsidP="00917161">
            <w:pPr>
              <w:tabs>
                <w:tab w:val="left" w:pos="1827"/>
              </w:tabs>
              <w:rPr>
                <w:rFonts w:asciiTheme="minorHAnsi" w:hAnsiTheme="minorHAnsi" w:cstheme="minorHAnsi"/>
                <w:sz w:val="20"/>
                <w:szCs w:val="20"/>
                <w:lang w:val="es-CO"/>
              </w:rPr>
            </w:pPr>
          </w:p>
          <w:p w14:paraId="1004196B" w14:textId="4B669A4F" w:rsidR="00917161" w:rsidRDefault="00917161" w:rsidP="00917161">
            <w:pPr>
              <w:tabs>
                <w:tab w:val="left" w:pos="1827"/>
              </w:tabs>
              <w:rPr>
                <w:rFonts w:asciiTheme="minorHAnsi" w:hAnsiTheme="minorHAnsi" w:cstheme="minorHAnsi"/>
                <w:b/>
                <w:bCs/>
                <w:sz w:val="20"/>
                <w:szCs w:val="20"/>
                <w:lang w:val="es-CO"/>
              </w:rPr>
            </w:pPr>
            <w:r w:rsidRPr="00917161">
              <w:rPr>
                <w:rFonts w:asciiTheme="minorHAnsi" w:hAnsiTheme="minorHAnsi" w:cstheme="minorHAnsi"/>
                <w:b/>
                <w:bCs/>
                <w:sz w:val="20"/>
                <w:szCs w:val="20"/>
                <w:lang w:val="es-CO"/>
              </w:rPr>
              <w:t>Para esta actividad se requerirá el siguiente recurso humano</w:t>
            </w:r>
          </w:p>
          <w:p w14:paraId="57B33AB8" w14:textId="77777777" w:rsidR="00D2709F" w:rsidRDefault="00D2709F" w:rsidP="00917161">
            <w:pPr>
              <w:tabs>
                <w:tab w:val="left" w:pos="1827"/>
              </w:tabs>
              <w:rPr>
                <w:rFonts w:asciiTheme="minorHAnsi" w:hAnsiTheme="minorHAnsi" w:cstheme="minorHAnsi"/>
                <w:b/>
                <w:bCs/>
                <w:sz w:val="20"/>
                <w:szCs w:val="20"/>
                <w:lang w:val="es-CO"/>
              </w:rPr>
            </w:pPr>
          </w:p>
          <w:tbl>
            <w:tblPr>
              <w:tblW w:w="6840" w:type="dxa"/>
              <w:tblLayout w:type="fixed"/>
              <w:tblCellMar>
                <w:left w:w="70" w:type="dxa"/>
                <w:right w:w="70" w:type="dxa"/>
              </w:tblCellMar>
              <w:tblLook w:val="04A0" w:firstRow="1" w:lastRow="0" w:firstColumn="1" w:lastColumn="0" w:noHBand="0" w:noVBand="1"/>
            </w:tblPr>
            <w:tblGrid>
              <w:gridCol w:w="3920"/>
              <w:gridCol w:w="1440"/>
              <w:gridCol w:w="1480"/>
            </w:tblGrid>
            <w:tr w:rsidR="00D2709F" w:rsidRPr="00D2709F" w14:paraId="56AC7ED3" w14:textId="77777777" w:rsidTr="00D2709F">
              <w:trPr>
                <w:trHeight w:val="460"/>
              </w:trPr>
              <w:tc>
                <w:tcPr>
                  <w:tcW w:w="3920" w:type="dxa"/>
                  <w:tcBorders>
                    <w:top w:val="single" w:sz="4" w:space="0" w:color="auto"/>
                    <w:left w:val="single" w:sz="4" w:space="0" w:color="auto"/>
                    <w:bottom w:val="single" w:sz="4" w:space="0" w:color="auto"/>
                    <w:right w:val="single" w:sz="4" w:space="0" w:color="auto"/>
                  </w:tcBorders>
                  <w:shd w:val="clear" w:color="000000" w:fill="C0E6F5"/>
                  <w:vAlign w:val="center"/>
                  <w:hideMark/>
                </w:tcPr>
                <w:p w14:paraId="4C2E8A7A" w14:textId="77777777" w:rsidR="00D2709F" w:rsidRPr="00D2709F" w:rsidRDefault="00D2709F" w:rsidP="00D2709F">
                  <w:pPr>
                    <w:widowControl/>
                    <w:autoSpaceDE/>
                    <w:autoSpaceDN/>
                    <w:jc w:val="center"/>
                    <w:rPr>
                      <w:rFonts w:ascii="Arial" w:eastAsia="Times New Roman" w:hAnsi="Arial" w:cs="Arial"/>
                      <w:b/>
                      <w:bCs/>
                      <w:color w:val="000000"/>
                      <w:sz w:val="18"/>
                      <w:szCs w:val="18"/>
                      <w:lang w:val="es-CO" w:eastAsia="es-CO"/>
                    </w:rPr>
                  </w:pPr>
                  <w:bookmarkStart w:id="0" w:name="_Hlk233128728"/>
                  <w:r w:rsidRPr="00D2709F">
                    <w:rPr>
                      <w:rFonts w:ascii="Arial" w:eastAsia="Times New Roman" w:hAnsi="Arial" w:cs="Arial"/>
                      <w:b/>
                      <w:bCs/>
                      <w:color w:val="000000"/>
                      <w:sz w:val="18"/>
                      <w:szCs w:val="18"/>
                      <w:lang w:val="es-CO" w:eastAsia="es-CO"/>
                    </w:rPr>
                    <w:t>Rol</w:t>
                  </w:r>
                </w:p>
              </w:tc>
              <w:tc>
                <w:tcPr>
                  <w:tcW w:w="1440" w:type="dxa"/>
                  <w:tcBorders>
                    <w:top w:val="single" w:sz="4" w:space="0" w:color="auto"/>
                    <w:left w:val="nil"/>
                    <w:bottom w:val="single" w:sz="4" w:space="0" w:color="auto"/>
                    <w:right w:val="single" w:sz="4" w:space="0" w:color="auto"/>
                  </w:tcBorders>
                  <w:shd w:val="clear" w:color="000000" w:fill="C0E6F5"/>
                  <w:vAlign w:val="center"/>
                  <w:hideMark/>
                </w:tcPr>
                <w:p w14:paraId="30833A0C" w14:textId="77777777" w:rsidR="00D2709F" w:rsidRPr="00D2709F" w:rsidRDefault="00D2709F" w:rsidP="00D2709F">
                  <w:pPr>
                    <w:widowControl/>
                    <w:autoSpaceDE/>
                    <w:autoSpaceDN/>
                    <w:jc w:val="center"/>
                    <w:rPr>
                      <w:rFonts w:ascii="Arial" w:eastAsia="Times New Roman" w:hAnsi="Arial" w:cs="Arial"/>
                      <w:b/>
                      <w:bCs/>
                      <w:color w:val="000000"/>
                      <w:sz w:val="18"/>
                      <w:szCs w:val="18"/>
                      <w:lang w:val="es-CO" w:eastAsia="es-CO"/>
                    </w:rPr>
                  </w:pPr>
                  <w:r w:rsidRPr="00D2709F">
                    <w:rPr>
                      <w:rFonts w:ascii="Arial" w:eastAsia="Times New Roman" w:hAnsi="Arial" w:cs="Arial"/>
                      <w:b/>
                      <w:bCs/>
                      <w:color w:val="000000"/>
                      <w:sz w:val="18"/>
                      <w:szCs w:val="18"/>
                      <w:lang w:val="es-CO" w:eastAsia="es-CO"/>
                    </w:rPr>
                    <w:t>Cantidad</w:t>
                  </w:r>
                </w:p>
              </w:tc>
              <w:tc>
                <w:tcPr>
                  <w:tcW w:w="1480" w:type="dxa"/>
                  <w:tcBorders>
                    <w:top w:val="single" w:sz="4" w:space="0" w:color="auto"/>
                    <w:left w:val="nil"/>
                    <w:bottom w:val="single" w:sz="4" w:space="0" w:color="auto"/>
                    <w:right w:val="single" w:sz="4" w:space="0" w:color="auto"/>
                  </w:tcBorders>
                  <w:shd w:val="clear" w:color="000000" w:fill="C0E6F5"/>
                  <w:vAlign w:val="center"/>
                  <w:hideMark/>
                </w:tcPr>
                <w:p w14:paraId="35569C07" w14:textId="77777777" w:rsidR="00D2709F" w:rsidRPr="00D2709F" w:rsidRDefault="00D2709F" w:rsidP="00D2709F">
                  <w:pPr>
                    <w:widowControl/>
                    <w:autoSpaceDE/>
                    <w:autoSpaceDN/>
                    <w:jc w:val="center"/>
                    <w:rPr>
                      <w:rFonts w:ascii="Arial" w:eastAsia="Times New Roman" w:hAnsi="Arial" w:cs="Arial"/>
                      <w:b/>
                      <w:bCs/>
                      <w:color w:val="000000"/>
                      <w:sz w:val="18"/>
                      <w:szCs w:val="18"/>
                      <w:lang w:val="es-CO" w:eastAsia="es-CO"/>
                    </w:rPr>
                  </w:pPr>
                  <w:r w:rsidRPr="00D2709F">
                    <w:rPr>
                      <w:rFonts w:ascii="Arial" w:eastAsia="Times New Roman" w:hAnsi="Arial" w:cs="Arial"/>
                      <w:b/>
                      <w:bCs/>
                      <w:color w:val="000000"/>
                      <w:sz w:val="18"/>
                      <w:szCs w:val="18"/>
                      <w:lang w:val="es-CO" w:eastAsia="es-CO"/>
                    </w:rPr>
                    <w:t>Duración meses</w:t>
                  </w:r>
                </w:p>
              </w:tc>
            </w:tr>
            <w:tr w:rsidR="00D2709F" w:rsidRPr="00D2709F" w14:paraId="3D61AB79" w14:textId="77777777" w:rsidTr="00D2709F">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328A4D07" w14:textId="77777777" w:rsidR="00D2709F" w:rsidRPr="00D2709F" w:rsidRDefault="00D2709F" w:rsidP="00D2709F">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Coordinador General del Proyecto para el Fortalecimiento Integral y Bienestar de la Población Adulta Mayor</w:t>
                  </w:r>
                </w:p>
              </w:tc>
              <w:tc>
                <w:tcPr>
                  <w:tcW w:w="1440" w:type="dxa"/>
                  <w:tcBorders>
                    <w:top w:val="nil"/>
                    <w:left w:val="nil"/>
                    <w:bottom w:val="single" w:sz="4" w:space="0" w:color="auto"/>
                    <w:right w:val="single" w:sz="4" w:space="0" w:color="auto"/>
                  </w:tcBorders>
                  <w:shd w:val="clear" w:color="auto" w:fill="auto"/>
                  <w:vAlign w:val="center"/>
                  <w:hideMark/>
                </w:tcPr>
                <w:p w14:paraId="7EB9E05A"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3BE0E298"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D2709F" w:rsidRPr="00D2709F" w14:paraId="7E121230" w14:textId="77777777" w:rsidTr="00D2709F">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66FC1B05" w14:textId="77777777" w:rsidR="00D2709F" w:rsidRPr="00D2709F" w:rsidRDefault="00D2709F" w:rsidP="00D2709F">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Profesional en Trabajo Social para el Acompañamiento Familiar, Comunitario y Fortalecimiento de Redes de Apoyo</w:t>
                  </w:r>
                </w:p>
              </w:tc>
              <w:tc>
                <w:tcPr>
                  <w:tcW w:w="1440" w:type="dxa"/>
                  <w:tcBorders>
                    <w:top w:val="nil"/>
                    <w:left w:val="nil"/>
                    <w:bottom w:val="single" w:sz="4" w:space="0" w:color="auto"/>
                    <w:right w:val="single" w:sz="4" w:space="0" w:color="auto"/>
                  </w:tcBorders>
                  <w:shd w:val="clear" w:color="auto" w:fill="auto"/>
                  <w:vAlign w:val="center"/>
                  <w:hideMark/>
                </w:tcPr>
                <w:p w14:paraId="70A57564"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169570B8"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D2709F" w:rsidRPr="00D2709F" w14:paraId="689F2EB0" w14:textId="77777777" w:rsidTr="00D2709F">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1650C95B" w14:textId="77777777" w:rsidR="00D2709F" w:rsidRPr="00D2709F" w:rsidRDefault="00D2709F" w:rsidP="00D2709F">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Profesional en Derecho con Especialización para la Orientación Jurídica y Promoción de Derechos de las Personas Adultas Mayores</w:t>
                  </w:r>
                </w:p>
              </w:tc>
              <w:tc>
                <w:tcPr>
                  <w:tcW w:w="1440" w:type="dxa"/>
                  <w:tcBorders>
                    <w:top w:val="nil"/>
                    <w:left w:val="nil"/>
                    <w:bottom w:val="single" w:sz="4" w:space="0" w:color="auto"/>
                    <w:right w:val="single" w:sz="4" w:space="0" w:color="auto"/>
                  </w:tcBorders>
                  <w:shd w:val="clear" w:color="auto" w:fill="auto"/>
                  <w:vAlign w:val="center"/>
                  <w:hideMark/>
                </w:tcPr>
                <w:p w14:paraId="34495CBC"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7D77665E"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D2709F" w:rsidRPr="00D2709F" w14:paraId="50219B4C" w14:textId="77777777" w:rsidTr="00D2709F">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3DCF1098" w14:textId="77777777" w:rsidR="00D2709F" w:rsidRPr="00D2709F" w:rsidRDefault="00D2709F" w:rsidP="00D2709F">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Personal de Apoyo Logístico y Operativo para el Desarrollo de Jornadas de Integración y Bienestar</w:t>
                  </w:r>
                </w:p>
              </w:tc>
              <w:tc>
                <w:tcPr>
                  <w:tcW w:w="1440" w:type="dxa"/>
                  <w:tcBorders>
                    <w:top w:val="nil"/>
                    <w:left w:val="nil"/>
                    <w:bottom w:val="single" w:sz="4" w:space="0" w:color="auto"/>
                    <w:right w:val="single" w:sz="4" w:space="0" w:color="auto"/>
                  </w:tcBorders>
                  <w:shd w:val="clear" w:color="auto" w:fill="auto"/>
                  <w:vAlign w:val="center"/>
                  <w:hideMark/>
                </w:tcPr>
                <w:p w14:paraId="4BBC7E52"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4</w:t>
                  </w:r>
                </w:p>
              </w:tc>
              <w:tc>
                <w:tcPr>
                  <w:tcW w:w="1480" w:type="dxa"/>
                  <w:tcBorders>
                    <w:top w:val="nil"/>
                    <w:left w:val="nil"/>
                    <w:bottom w:val="single" w:sz="4" w:space="0" w:color="auto"/>
                    <w:right w:val="single" w:sz="4" w:space="0" w:color="auto"/>
                  </w:tcBorders>
                  <w:shd w:val="clear" w:color="auto" w:fill="auto"/>
                  <w:vAlign w:val="center"/>
                  <w:hideMark/>
                </w:tcPr>
                <w:p w14:paraId="1946E73C"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D2709F" w:rsidRPr="00D2709F" w14:paraId="773A1E1F" w14:textId="77777777" w:rsidTr="00D2709F">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344F9CC9" w14:textId="77777777" w:rsidR="00D2709F" w:rsidRPr="00D2709F" w:rsidRDefault="00D2709F" w:rsidP="00D2709F">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Profesional en Psicología para el Fortalecimiento Emocional, Cognitivo y Psicosocial de los Beneficiarios</w:t>
                  </w:r>
                </w:p>
              </w:tc>
              <w:tc>
                <w:tcPr>
                  <w:tcW w:w="1440" w:type="dxa"/>
                  <w:tcBorders>
                    <w:top w:val="nil"/>
                    <w:left w:val="nil"/>
                    <w:bottom w:val="single" w:sz="4" w:space="0" w:color="auto"/>
                    <w:right w:val="single" w:sz="4" w:space="0" w:color="auto"/>
                  </w:tcBorders>
                  <w:shd w:val="clear" w:color="auto" w:fill="auto"/>
                  <w:vAlign w:val="center"/>
                  <w:hideMark/>
                </w:tcPr>
                <w:p w14:paraId="6D3E8D41"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13BDE656"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D2709F" w:rsidRPr="00D2709F" w14:paraId="23D51C61" w14:textId="77777777" w:rsidTr="00D2709F">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0BA283E6" w14:textId="77777777" w:rsidR="00D2709F" w:rsidRPr="00D2709F" w:rsidRDefault="00D2709F" w:rsidP="00D2709F">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Fotógrafo y Apoyo Audiovisual para el Registro y Documentación de las Actividades del Proyecto</w:t>
                  </w:r>
                </w:p>
              </w:tc>
              <w:tc>
                <w:tcPr>
                  <w:tcW w:w="1440" w:type="dxa"/>
                  <w:tcBorders>
                    <w:top w:val="nil"/>
                    <w:left w:val="nil"/>
                    <w:bottom w:val="single" w:sz="4" w:space="0" w:color="auto"/>
                    <w:right w:val="single" w:sz="4" w:space="0" w:color="auto"/>
                  </w:tcBorders>
                  <w:shd w:val="clear" w:color="auto" w:fill="auto"/>
                  <w:vAlign w:val="center"/>
                  <w:hideMark/>
                </w:tcPr>
                <w:p w14:paraId="74AAD31C"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5871E117"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D2709F" w:rsidRPr="00D2709F" w14:paraId="280B4CFC" w14:textId="77777777" w:rsidTr="00D2709F">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41AE73BB" w14:textId="77777777" w:rsidR="00D2709F" w:rsidRPr="00D2709F" w:rsidRDefault="00D2709F" w:rsidP="00D2709F">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Tallerista Musical para el Desarrollo de Actividades Artísticas, Recreativas y de Estimulación Integral</w:t>
                  </w:r>
                </w:p>
              </w:tc>
              <w:tc>
                <w:tcPr>
                  <w:tcW w:w="1440" w:type="dxa"/>
                  <w:tcBorders>
                    <w:top w:val="nil"/>
                    <w:left w:val="nil"/>
                    <w:bottom w:val="single" w:sz="4" w:space="0" w:color="auto"/>
                    <w:right w:val="single" w:sz="4" w:space="0" w:color="auto"/>
                  </w:tcBorders>
                  <w:shd w:val="clear" w:color="auto" w:fill="auto"/>
                  <w:vAlign w:val="center"/>
                  <w:hideMark/>
                </w:tcPr>
                <w:p w14:paraId="5C9A9324"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2</w:t>
                  </w:r>
                </w:p>
              </w:tc>
              <w:tc>
                <w:tcPr>
                  <w:tcW w:w="1480" w:type="dxa"/>
                  <w:tcBorders>
                    <w:top w:val="nil"/>
                    <w:left w:val="nil"/>
                    <w:bottom w:val="single" w:sz="4" w:space="0" w:color="auto"/>
                    <w:right w:val="single" w:sz="4" w:space="0" w:color="auto"/>
                  </w:tcBorders>
                  <w:shd w:val="clear" w:color="auto" w:fill="auto"/>
                  <w:vAlign w:val="center"/>
                  <w:hideMark/>
                </w:tcPr>
                <w:p w14:paraId="310BAD7C"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D2709F" w:rsidRPr="00D2709F" w14:paraId="540F891D" w14:textId="77777777" w:rsidTr="00D2709F">
              <w:trPr>
                <w:trHeight w:val="116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54951857" w14:textId="77777777" w:rsidR="00D2709F" w:rsidRPr="00D2709F" w:rsidRDefault="00D2709F" w:rsidP="00D2709F">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Instructor Deportivo, Licenciado en Educación Física o Profesional Afín para la Promoción de la Actividad Física y Hábitos Saludable</w:t>
                  </w:r>
                </w:p>
              </w:tc>
              <w:tc>
                <w:tcPr>
                  <w:tcW w:w="1440" w:type="dxa"/>
                  <w:tcBorders>
                    <w:top w:val="nil"/>
                    <w:left w:val="nil"/>
                    <w:bottom w:val="single" w:sz="4" w:space="0" w:color="auto"/>
                    <w:right w:val="single" w:sz="4" w:space="0" w:color="auto"/>
                  </w:tcBorders>
                  <w:shd w:val="clear" w:color="auto" w:fill="auto"/>
                  <w:vAlign w:val="center"/>
                  <w:hideMark/>
                </w:tcPr>
                <w:p w14:paraId="76D3B5AB"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w:t>
                  </w:r>
                </w:p>
              </w:tc>
              <w:tc>
                <w:tcPr>
                  <w:tcW w:w="1480" w:type="dxa"/>
                  <w:tcBorders>
                    <w:top w:val="nil"/>
                    <w:left w:val="nil"/>
                    <w:bottom w:val="single" w:sz="4" w:space="0" w:color="auto"/>
                    <w:right w:val="single" w:sz="4" w:space="0" w:color="auto"/>
                  </w:tcBorders>
                  <w:shd w:val="clear" w:color="auto" w:fill="auto"/>
                  <w:vAlign w:val="center"/>
                  <w:hideMark/>
                </w:tcPr>
                <w:p w14:paraId="32ED48D3"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D2709F" w:rsidRPr="00D2709F" w14:paraId="15656C50" w14:textId="77777777" w:rsidTr="00D2709F">
              <w:trPr>
                <w:trHeight w:val="1040"/>
              </w:trPr>
              <w:tc>
                <w:tcPr>
                  <w:tcW w:w="3920" w:type="dxa"/>
                  <w:tcBorders>
                    <w:top w:val="nil"/>
                    <w:left w:val="single" w:sz="4" w:space="0" w:color="auto"/>
                    <w:bottom w:val="single" w:sz="4" w:space="0" w:color="auto"/>
                    <w:right w:val="nil"/>
                  </w:tcBorders>
                  <w:shd w:val="clear" w:color="auto" w:fill="auto"/>
                  <w:vAlign w:val="center"/>
                  <w:hideMark/>
                </w:tcPr>
                <w:p w14:paraId="730BFBCB" w14:textId="77777777" w:rsidR="00D2709F" w:rsidRPr="00D2709F" w:rsidRDefault="00D2709F" w:rsidP="00D2709F">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 xml:space="preserve"> Grupo Teatral para el Desarrollo de Actividades Culturales, Recreativas y de Integración Social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14:paraId="2DC787EB"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2</w:t>
                  </w:r>
                </w:p>
              </w:tc>
              <w:tc>
                <w:tcPr>
                  <w:tcW w:w="1480" w:type="dxa"/>
                  <w:tcBorders>
                    <w:top w:val="nil"/>
                    <w:left w:val="nil"/>
                    <w:bottom w:val="single" w:sz="4" w:space="0" w:color="auto"/>
                    <w:right w:val="single" w:sz="4" w:space="0" w:color="auto"/>
                  </w:tcBorders>
                  <w:shd w:val="clear" w:color="auto" w:fill="auto"/>
                  <w:vAlign w:val="center"/>
                  <w:hideMark/>
                </w:tcPr>
                <w:p w14:paraId="5AB60EDF"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D2709F" w:rsidRPr="00D2709F" w14:paraId="204AF565" w14:textId="77777777" w:rsidTr="00D2709F">
              <w:trPr>
                <w:trHeight w:val="1040"/>
              </w:trPr>
              <w:tc>
                <w:tcPr>
                  <w:tcW w:w="3920" w:type="dxa"/>
                  <w:tcBorders>
                    <w:top w:val="nil"/>
                    <w:left w:val="single" w:sz="4" w:space="0" w:color="auto"/>
                    <w:bottom w:val="single" w:sz="4" w:space="0" w:color="auto"/>
                    <w:right w:val="nil"/>
                  </w:tcBorders>
                  <w:shd w:val="clear" w:color="auto" w:fill="auto"/>
                  <w:vAlign w:val="center"/>
                  <w:hideMark/>
                </w:tcPr>
                <w:p w14:paraId="6EF8F0BB" w14:textId="77777777" w:rsidR="00D2709F" w:rsidRPr="00D2709F" w:rsidRDefault="00D2709F" w:rsidP="00D2709F">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Profesional en Comunicación Social, Protocolo y Presentación de Eventos Comunitarios e Institucionales</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14:paraId="5F383490"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0A455142" w14:textId="77777777" w:rsidR="00D2709F" w:rsidRPr="00D2709F" w:rsidRDefault="00D2709F" w:rsidP="00D2709F">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bookmarkEnd w:id="0"/>
          </w:tbl>
          <w:p w14:paraId="6F908CE7" w14:textId="77777777" w:rsidR="00D2709F" w:rsidRDefault="00D2709F" w:rsidP="00917161">
            <w:pPr>
              <w:tabs>
                <w:tab w:val="left" w:pos="1827"/>
              </w:tabs>
              <w:rPr>
                <w:rFonts w:asciiTheme="minorHAnsi" w:hAnsiTheme="minorHAnsi" w:cstheme="minorHAnsi"/>
                <w:b/>
                <w:bCs/>
                <w:sz w:val="20"/>
                <w:szCs w:val="20"/>
                <w:lang w:val="es-CO"/>
              </w:rPr>
            </w:pPr>
          </w:p>
          <w:p w14:paraId="559DD088" w14:textId="77777777" w:rsidR="0020632A" w:rsidRPr="00917161" w:rsidRDefault="0020632A" w:rsidP="00917161">
            <w:pPr>
              <w:tabs>
                <w:tab w:val="left" w:pos="1827"/>
              </w:tabs>
              <w:rPr>
                <w:rFonts w:asciiTheme="minorHAnsi" w:hAnsiTheme="minorHAnsi" w:cstheme="minorHAnsi"/>
                <w:b/>
                <w:bCs/>
                <w:sz w:val="20"/>
                <w:szCs w:val="20"/>
                <w:lang w:val="es-CO"/>
              </w:rPr>
            </w:pPr>
          </w:p>
          <w:p w14:paraId="0AF7D407" w14:textId="0394F3B4" w:rsidR="00DD61A7" w:rsidRPr="00AE0BEB" w:rsidRDefault="00DD61A7" w:rsidP="00DD61A7">
            <w:pPr>
              <w:tabs>
                <w:tab w:val="left" w:pos="1827"/>
              </w:tabs>
              <w:rPr>
                <w:rFonts w:asciiTheme="minorHAnsi" w:hAnsiTheme="minorHAnsi" w:cstheme="minorHAnsi"/>
                <w:sz w:val="20"/>
                <w:szCs w:val="20"/>
              </w:rPr>
            </w:pPr>
          </w:p>
        </w:tc>
      </w:tr>
      <w:tr w:rsidR="009C2012" w:rsidRPr="00AE0BEB" w14:paraId="162EECD4" w14:textId="77777777" w:rsidTr="00A238D2">
        <w:trPr>
          <w:trHeight w:val="982"/>
        </w:trPr>
        <w:tc>
          <w:tcPr>
            <w:tcW w:w="2410" w:type="dxa"/>
            <w:shd w:val="clear" w:color="auto" w:fill="E1EED9"/>
          </w:tcPr>
          <w:p w14:paraId="5FBE81E3" w14:textId="77777777" w:rsidR="00D41B46" w:rsidRPr="00AE0BEB" w:rsidRDefault="00D41B46" w:rsidP="00D41B46">
            <w:pPr>
              <w:pStyle w:val="TableParagraph"/>
              <w:tabs>
                <w:tab w:val="left" w:pos="427"/>
              </w:tabs>
              <w:rPr>
                <w:rFonts w:asciiTheme="minorHAnsi" w:hAnsiTheme="minorHAnsi" w:cstheme="minorHAnsi"/>
                <w:b/>
                <w:w w:val="80"/>
                <w:sz w:val="20"/>
                <w:szCs w:val="20"/>
              </w:rPr>
            </w:pPr>
          </w:p>
          <w:p w14:paraId="02C65B49" w14:textId="77777777" w:rsidR="00D41B46" w:rsidRPr="00AE0BEB" w:rsidRDefault="00D41B46" w:rsidP="00D41B46">
            <w:pPr>
              <w:pStyle w:val="TableParagraph"/>
              <w:tabs>
                <w:tab w:val="left" w:pos="427"/>
              </w:tabs>
              <w:rPr>
                <w:rFonts w:asciiTheme="minorHAnsi" w:hAnsiTheme="minorHAnsi" w:cstheme="minorHAnsi"/>
                <w:b/>
                <w:w w:val="80"/>
                <w:sz w:val="20"/>
                <w:szCs w:val="20"/>
              </w:rPr>
            </w:pPr>
          </w:p>
          <w:p w14:paraId="387DB2CF" w14:textId="07FE04F3" w:rsidR="009C2012" w:rsidRPr="00AE0BEB" w:rsidRDefault="007E7227" w:rsidP="00715CDB">
            <w:pPr>
              <w:pStyle w:val="TableParagraph"/>
              <w:numPr>
                <w:ilvl w:val="0"/>
                <w:numId w:val="4"/>
              </w:numPr>
              <w:tabs>
                <w:tab w:val="left" w:pos="427"/>
              </w:tabs>
              <w:ind w:left="144" w:hanging="151"/>
              <w:jc w:val="center"/>
              <w:rPr>
                <w:rFonts w:asciiTheme="minorHAnsi" w:hAnsiTheme="minorHAnsi" w:cstheme="minorHAnsi"/>
                <w:b/>
                <w:sz w:val="20"/>
                <w:szCs w:val="20"/>
              </w:rPr>
            </w:pPr>
            <w:r w:rsidRPr="00AE0BEB">
              <w:rPr>
                <w:rFonts w:asciiTheme="minorHAnsi" w:hAnsiTheme="minorHAnsi" w:cstheme="minorHAnsi"/>
                <w:b/>
                <w:w w:val="80"/>
                <w:sz w:val="20"/>
                <w:szCs w:val="20"/>
              </w:rPr>
              <w:t>Valor Estimado de</w:t>
            </w:r>
            <w:r w:rsidR="000B29D1" w:rsidRPr="00AE0BEB">
              <w:rPr>
                <w:rFonts w:asciiTheme="minorHAnsi" w:hAnsiTheme="minorHAnsi" w:cstheme="minorHAnsi"/>
                <w:b/>
                <w:w w:val="80"/>
                <w:sz w:val="20"/>
                <w:szCs w:val="20"/>
              </w:rPr>
              <w:t xml:space="preserve">l </w:t>
            </w:r>
            <w:r w:rsidRPr="00AE0BEB">
              <w:rPr>
                <w:rFonts w:asciiTheme="minorHAnsi" w:hAnsiTheme="minorHAnsi" w:cstheme="minorHAnsi"/>
                <w:b/>
                <w:w w:val="80"/>
                <w:sz w:val="20"/>
                <w:szCs w:val="20"/>
              </w:rPr>
              <w:t>Convenio</w:t>
            </w:r>
            <w:r w:rsidR="000C4217" w:rsidRPr="00AE0BEB">
              <w:rPr>
                <w:rFonts w:asciiTheme="minorHAnsi" w:hAnsiTheme="minorHAnsi" w:cstheme="minorHAnsi"/>
                <w:b/>
                <w:w w:val="80"/>
                <w:sz w:val="20"/>
                <w:szCs w:val="20"/>
              </w:rPr>
              <w:t xml:space="preserve"> y distribución de aportes.</w:t>
            </w:r>
          </w:p>
        </w:tc>
        <w:tc>
          <w:tcPr>
            <w:tcW w:w="7796" w:type="dxa"/>
            <w:gridSpan w:val="4"/>
          </w:tcPr>
          <w:p w14:paraId="73E66495" w14:textId="77777777" w:rsidR="00D438FB" w:rsidRDefault="00D438FB" w:rsidP="001950CE">
            <w:pPr>
              <w:pStyle w:val="Default"/>
              <w:ind w:right="135"/>
              <w:jc w:val="both"/>
              <w:rPr>
                <w:rFonts w:asciiTheme="minorHAnsi" w:eastAsia="Arial MT" w:hAnsiTheme="minorHAnsi" w:cstheme="minorHAnsi"/>
                <w:color w:val="auto"/>
                <w:w w:val="80"/>
                <w:sz w:val="20"/>
                <w:szCs w:val="20"/>
                <w:lang w:val="es-ES"/>
              </w:rPr>
            </w:pPr>
          </w:p>
          <w:p w14:paraId="7DC9DA16" w14:textId="77777777" w:rsidR="00D438FB" w:rsidRPr="00D438FB" w:rsidRDefault="00D438FB" w:rsidP="00D438FB">
            <w:pPr>
              <w:pStyle w:val="Default"/>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El valor estimado del presente Convenio de Asociación asciende a la suma de DOSCIENTOS SETENTA Y CINCO MILLONES DE PESOS M/CTE ($275.000.000), de los cuales la Entidad Sin Ánimo de Lucro (ESAL) que resulte seleccionada aportará la suma de VEINTICINCO MILLONES DE PESOS M/CTE ($25.000.000), equivalente al nueve punto cero nueve por ciento (9,09%) del valor total del convenio, representados en recursos económicos, capacidad operativa, logística, administrativa y técnica necesarios para el cumplimiento del objeto convenido.</w:t>
            </w:r>
          </w:p>
          <w:p w14:paraId="43C08982" w14:textId="77777777" w:rsidR="00D438FB" w:rsidRPr="00D438FB" w:rsidRDefault="00D438FB" w:rsidP="00D438FB">
            <w:pPr>
              <w:pStyle w:val="Default"/>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 xml:space="preserve">Por su parte, el MUNICIPIO DE SANTA LUCÍA – ATLÁNTICO aportará la suma de DOSCIENTOS CINCUENTA MILLONES DE PESOS M/CTE ($250.000.000), equivalente al </w:t>
            </w:r>
            <w:proofErr w:type="gramStart"/>
            <w:r w:rsidRPr="00D438FB">
              <w:rPr>
                <w:rFonts w:asciiTheme="minorHAnsi" w:hAnsiTheme="minorHAnsi" w:cstheme="minorHAnsi"/>
                <w:w w:val="80"/>
                <w:sz w:val="20"/>
                <w:szCs w:val="20"/>
              </w:rPr>
              <w:t>noventa punto</w:t>
            </w:r>
            <w:proofErr w:type="gramEnd"/>
            <w:r w:rsidRPr="00D438FB">
              <w:rPr>
                <w:rFonts w:asciiTheme="minorHAnsi" w:hAnsiTheme="minorHAnsi" w:cstheme="minorHAnsi"/>
                <w:w w:val="80"/>
                <w:sz w:val="20"/>
                <w:szCs w:val="20"/>
              </w:rPr>
              <w:t xml:space="preserve"> noventa y uno por ciento (90,91%) del valor total del convenio, recursos que serán destinados exclusivamente al desarrollo de las actividades contempladas dentro del objeto contractual.</w:t>
            </w:r>
          </w:p>
          <w:p w14:paraId="4C682275" w14:textId="77777777" w:rsidR="00D438FB" w:rsidRPr="00D438FB" w:rsidRDefault="00D438FB" w:rsidP="00D438FB">
            <w:pPr>
              <w:pStyle w:val="Default"/>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El aporte del Municipio se encuentra respaldado mediante el correspondiente Certificado de Disponibilidad Presupuestal – CDP No. CDP20260508003, expedido por la Secretaría de Hacienda Municipal, garantizando la existencia de apropiación presupuestal suficiente para atender las obligaciones derivadas del presente Convenio de Asociación.</w:t>
            </w:r>
          </w:p>
          <w:p w14:paraId="51FEC15D" w14:textId="77777777" w:rsidR="00D438FB" w:rsidRPr="00D438FB" w:rsidRDefault="00D438FB" w:rsidP="00D438FB">
            <w:pPr>
              <w:pStyle w:val="Default"/>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Los aportes efectuados por las partes guardan proporción con las obligaciones asumidas dentro del convenio y se encuentran orientados al cumplimiento de los fines de interés público perseguidos por la Administración Municipal, de conformidad con lo dispuesto en el artículo 355 de la Constitución Política, el artículo 96 de la Ley 489 de 1998, el Decreto 092 de 2017 y las demás normas que regulan la celebración de convenios de asociación con entidades sin ánimo de lucro de reconocida idoneidad.</w:t>
            </w:r>
          </w:p>
          <w:p w14:paraId="354CE4FA" w14:textId="77777777" w:rsidR="00D438FB" w:rsidRPr="00D438FB" w:rsidRDefault="00D438FB" w:rsidP="00D438FB">
            <w:pPr>
              <w:pStyle w:val="Default"/>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Los recursos estarán destinados al desarrollo de jornadas de integración, bienestar, recreación, cultura, promoción del envejecimiento activo, atención visual especializada, suministro de ayudas ópticas, logística, apoyo profesional y demás actividades orientadas al fortalecimiento de los programas y estrategias dirigidas a la atención integral de la población adulta mayor del Municipio de Santa Lucía – Atlántico.</w:t>
            </w:r>
          </w:p>
          <w:p w14:paraId="66B2BE19" w14:textId="77777777" w:rsidR="00D438FB" w:rsidRPr="00AE0BEB" w:rsidRDefault="00D438FB" w:rsidP="001950CE">
            <w:pPr>
              <w:pStyle w:val="Default"/>
              <w:ind w:right="135"/>
              <w:jc w:val="both"/>
              <w:rPr>
                <w:rFonts w:asciiTheme="minorHAnsi" w:eastAsia="Arial MT" w:hAnsiTheme="minorHAnsi" w:cstheme="minorHAnsi"/>
                <w:color w:val="auto"/>
                <w:w w:val="80"/>
                <w:sz w:val="20"/>
                <w:szCs w:val="20"/>
                <w:lang w:val="es-ES"/>
              </w:rPr>
            </w:pPr>
          </w:p>
          <w:p w14:paraId="2CCE5C21" w14:textId="5B6D4402" w:rsidR="000C4217" w:rsidRPr="00AE0BEB" w:rsidRDefault="00D438FB" w:rsidP="00D438FB">
            <w:pPr>
              <w:pStyle w:val="Default"/>
              <w:ind w:left="137" w:right="135"/>
              <w:jc w:val="center"/>
              <w:rPr>
                <w:rFonts w:asciiTheme="minorHAnsi" w:hAnsiTheme="minorHAnsi" w:cstheme="minorHAnsi"/>
                <w:b/>
                <w:bCs/>
                <w:sz w:val="20"/>
                <w:szCs w:val="20"/>
              </w:rPr>
            </w:pPr>
            <w:r w:rsidRPr="00D438FB">
              <w:rPr>
                <w:rFonts w:asciiTheme="minorHAnsi" w:hAnsiTheme="minorHAnsi" w:cstheme="minorHAnsi"/>
                <w:b/>
                <w:bCs/>
                <w:noProof/>
                <w:sz w:val="20"/>
                <w:szCs w:val="20"/>
              </w:rPr>
              <w:drawing>
                <wp:inline distT="0" distB="0" distL="0" distR="0" wp14:anchorId="09D6D4F3" wp14:editId="3BDE1B3D">
                  <wp:extent cx="3818965" cy="2278822"/>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28107" cy="2284277"/>
                          </a:xfrm>
                          <a:prstGeom prst="rect">
                            <a:avLst/>
                          </a:prstGeom>
                        </pic:spPr>
                      </pic:pic>
                    </a:graphicData>
                  </a:graphic>
                </wp:inline>
              </w:drawing>
            </w:r>
          </w:p>
          <w:p w14:paraId="3BCF2E45" w14:textId="1FE640FF" w:rsidR="009C2012" w:rsidRPr="00AE0BEB" w:rsidRDefault="009C2012" w:rsidP="00E261F5">
            <w:pPr>
              <w:pStyle w:val="TableParagraph"/>
              <w:spacing w:line="251" w:lineRule="exact"/>
              <w:jc w:val="both"/>
              <w:rPr>
                <w:rFonts w:asciiTheme="minorHAnsi" w:hAnsiTheme="minorHAnsi" w:cstheme="minorHAnsi"/>
                <w:sz w:val="20"/>
                <w:szCs w:val="20"/>
              </w:rPr>
            </w:pPr>
          </w:p>
        </w:tc>
      </w:tr>
      <w:tr w:rsidR="009C2012" w:rsidRPr="00AE0BEB" w14:paraId="25D44F88" w14:textId="77777777" w:rsidTr="00FB06E6">
        <w:trPr>
          <w:trHeight w:val="131"/>
        </w:trPr>
        <w:tc>
          <w:tcPr>
            <w:tcW w:w="2410" w:type="dxa"/>
            <w:shd w:val="clear" w:color="auto" w:fill="E1EED9"/>
          </w:tcPr>
          <w:p w14:paraId="3F44F6F8" w14:textId="77777777" w:rsidR="00E261F5" w:rsidRPr="00AE0BEB" w:rsidRDefault="00E261F5" w:rsidP="00CE5DAC">
            <w:pPr>
              <w:pStyle w:val="TableParagraph"/>
              <w:spacing w:line="250" w:lineRule="exact"/>
              <w:rPr>
                <w:rFonts w:asciiTheme="minorHAnsi" w:hAnsiTheme="minorHAnsi" w:cstheme="minorHAnsi"/>
                <w:b/>
                <w:w w:val="80"/>
                <w:sz w:val="20"/>
                <w:szCs w:val="20"/>
              </w:rPr>
            </w:pPr>
          </w:p>
          <w:p w14:paraId="23A71FBD" w14:textId="77777777" w:rsidR="00D41B46" w:rsidRPr="00AE0BEB" w:rsidRDefault="00D41B46" w:rsidP="00CE5DAC">
            <w:pPr>
              <w:pStyle w:val="TableParagraph"/>
              <w:spacing w:line="250" w:lineRule="exact"/>
              <w:rPr>
                <w:rFonts w:asciiTheme="minorHAnsi" w:hAnsiTheme="minorHAnsi" w:cstheme="minorHAnsi"/>
                <w:b/>
                <w:w w:val="80"/>
                <w:sz w:val="20"/>
                <w:szCs w:val="20"/>
              </w:rPr>
            </w:pPr>
          </w:p>
          <w:p w14:paraId="14337025" w14:textId="77777777" w:rsidR="00D41B46" w:rsidRPr="00AE0BEB" w:rsidRDefault="00D41B46" w:rsidP="00CE5DAC">
            <w:pPr>
              <w:pStyle w:val="TableParagraph"/>
              <w:spacing w:line="250" w:lineRule="exact"/>
              <w:rPr>
                <w:rFonts w:asciiTheme="minorHAnsi" w:hAnsiTheme="minorHAnsi" w:cstheme="minorHAnsi"/>
                <w:b/>
                <w:w w:val="80"/>
                <w:sz w:val="20"/>
                <w:szCs w:val="20"/>
              </w:rPr>
            </w:pPr>
          </w:p>
          <w:p w14:paraId="62AF8D5A" w14:textId="77777777" w:rsidR="00D41B46" w:rsidRPr="00AE0BEB" w:rsidRDefault="00D41B46" w:rsidP="00CE5DAC">
            <w:pPr>
              <w:pStyle w:val="TableParagraph"/>
              <w:spacing w:line="250" w:lineRule="exact"/>
              <w:rPr>
                <w:rFonts w:asciiTheme="minorHAnsi" w:hAnsiTheme="minorHAnsi" w:cstheme="minorHAnsi"/>
                <w:b/>
                <w:w w:val="80"/>
                <w:sz w:val="20"/>
                <w:szCs w:val="20"/>
              </w:rPr>
            </w:pPr>
          </w:p>
          <w:p w14:paraId="28EC0F58" w14:textId="77777777" w:rsidR="00D41B46" w:rsidRPr="00AE0BEB" w:rsidRDefault="00D41B46" w:rsidP="00CE5DAC">
            <w:pPr>
              <w:pStyle w:val="TableParagraph"/>
              <w:spacing w:line="250" w:lineRule="exact"/>
              <w:rPr>
                <w:rFonts w:asciiTheme="minorHAnsi" w:hAnsiTheme="minorHAnsi" w:cstheme="minorHAnsi"/>
                <w:b/>
                <w:w w:val="80"/>
                <w:sz w:val="20"/>
                <w:szCs w:val="20"/>
              </w:rPr>
            </w:pPr>
          </w:p>
          <w:p w14:paraId="69568EE5" w14:textId="77777777" w:rsidR="00D41B46" w:rsidRPr="00AE0BEB" w:rsidRDefault="00D41B46" w:rsidP="00CE5DAC">
            <w:pPr>
              <w:pStyle w:val="TableParagraph"/>
              <w:spacing w:line="250" w:lineRule="exact"/>
              <w:rPr>
                <w:rFonts w:asciiTheme="minorHAnsi" w:hAnsiTheme="minorHAnsi" w:cstheme="minorHAnsi"/>
                <w:b/>
                <w:w w:val="80"/>
                <w:sz w:val="20"/>
                <w:szCs w:val="20"/>
              </w:rPr>
            </w:pPr>
          </w:p>
          <w:p w14:paraId="0EFE57CB" w14:textId="77777777" w:rsidR="00D41B46" w:rsidRPr="00AE0BEB" w:rsidRDefault="00D41B46" w:rsidP="00CE5DAC">
            <w:pPr>
              <w:pStyle w:val="TableParagraph"/>
              <w:spacing w:line="250" w:lineRule="exact"/>
              <w:rPr>
                <w:rFonts w:asciiTheme="minorHAnsi" w:hAnsiTheme="minorHAnsi" w:cstheme="minorHAnsi"/>
                <w:b/>
                <w:w w:val="80"/>
                <w:sz w:val="20"/>
                <w:szCs w:val="20"/>
              </w:rPr>
            </w:pPr>
          </w:p>
          <w:p w14:paraId="54E532C6" w14:textId="77777777" w:rsidR="00D41B46" w:rsidRPr="00AE0BEB" w:rsidRDefault="00D41B46" w:rsidP="00CE5DAC">
            <w:pPr>
              <w:pStyle w:val="TableParagraph"/>
              <w:spacing w:line="250" w:lineRule="exact"/>
              <w:rPr>
                <w:rFonts w:asciiTheme="minorHAnsi" w:hAnsiTheme="minorHAnsi" w:cstheme="minorHAnsi"/>
                <w:b/>
                <w:w w:val="80"/>
                <w:sz w:val="20"/>
                <w:szCs w:val="20"/>
              </w:rPr>
            </w:pPr>
          </w:p>
          <w:p w14:paraId="78E7BFD1" w14:textId="77777777" w:rsidR="00D41B46" w:rsidRPr="00AE0BEB" w:rsidRDefault="00D41B46" w:rsidP="00CE5DAC">
            <w:pPr>
              <w:pStyle w:val="TableParagraph"/>
              <w:spacing w:line="250" w:lineRule="exact"/>
              <w:rPr>
                <w:rFonts w:asciiTheme="minorHAnsi" w:hAnsiTheme="minorHAnsi" w:cstheme="minorHAnsi"/>
                <w:b/>
                <w:w w:val="80"/>
                <w:sz w:val="20"/>
                <w:szCs w:val="20"/>
              </w:rPr>
            </w:pPr>
          </w:p>
          <w:p w14:paraId="04A57EC6" w14:textId="53AA12B4" w:rsidR="009C2012" w:rsidRPr="00AE0BEB" w:rsidRDefault="007E7227" w:rsidP="00715CDB">
            <w:pPr>
              <w:pStyle w:val="TableParagraph"/>
              <w:numPr>
                <w:ilvl w:val="0"/>
                <w:numId w:val="4"/>
              </w:numPr>
              <w:spacing w:line="250" w:lineRule="exact"/>
              <w:ind w:left="427"/>
              <w:rPr>
                <w:rFonts w:asciiTheme="minorHAnsi" w:hAnsiTheme="minorHAnsi" w:cstheme="minorHAnsi"/>
                <w:b/>
                <w:sz w:val="20"/>
                <w:szCs w:val="20"/>
              </w:rPr>
            </w:pPr>
            <w:r w:rsidRPr="00AE0BEB">
              <w:rPr>
                <w:rFonts w:asciiTheme="minorHAnsi" w:hAnsiTheme="minorHAnsi" w:cstheme="minorHAnsi"/>
                <w:b/>
                <w:w w:val="80"/>
                <w:sz w:val="20"/>
                <w:szCs w:val="20"/>
              </w:rPr>
              <w:t>Forma de Desembolso</w:t>
            </w:r>
            <w:r w:rsidR="004C58C3" w:rsidRPr="00AE0BEB">
              <w:rPr>
                <w:rFonts w:asciiTheme="minorHAnsi" w:hAnsiTheme="minorHAnsi" w:cstheme="minorHAnsi"/>
                <w:b/>
                <w:w w:val="80"/>
                <w:sz w:val="20"/>
                <w:szCs w:val="20"/>
              </w:rPr>
              <w:t>s</w:t>
            </w:r>
          </w:p>
        </w:tc>
        <w:tc>
          <w:tcPr>
            <w:tcW w:w="7796" w:type="dxa"/>
            <w:gridSpan w:val="4"/>
          </w:tcPr>
          <w:p w14:paraId="2FC8331E" w14:textId="77777777" w:rsidR="00BD6BF6" w:rsidRPr="00AE0BEB" w:rsidRDefault="00BD6BF6" w:rsidP="00BD6BF6">
            <w:pPr>
              <w:pStyle w:val="Default"/>
              <w:ind w:left="137" w:right="135"/>
              <w:jc w:val="both"/>
              <w:rPr>
                <w:rFonts w:asciiTheme="minorHAnsi" w:hAnsiTheme="minorHAnsi" w:cstheme="minorHAnsi"/>
                <w:sz w:val="20"/>
                <w:szCs w:val="20"/>
              </w:rPr>
            </w:pPr>
          </w:p>
          <w:p w14:paraId="5BB90220"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A. POR EL MUNICIPIO DE SANTA LUCÍA Y EL ASOCIADO</w:t>
            </w:r>
          </w:p>
          <w:p w14:paraId="63937EEF"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El valor estimado del presente Convenio de Asociación asciende a la suma de DOSCIENTOS SETENTA Y CINCO MILLONES DE PESOS M/CTE ($275.000.000), de los cuales el MUNICIPIO DE SANTA LUCÍA – ATLÁNTICO aportará la suma de DOSCIENTOS CINCUENTA MILLONES DE PESOS M/CTE ($250.000.000), equivalente al noventa punto noventa y uno por ciento (90,91%) del valor total del convenio, mientras que la Entidad Sin Ánimo de Lucro de reconocida idoneidad que resulte seleccionada aportará la suma de VEINTICINCO MILLONES DE PESOS M/CTE ($25.000.000), equivalente al nueve punto cero nueve por ciento (9,09%) del valor total del convenio.</w:t>
            </w:r>
          </w:p>
          <w:p w14:paraId="2C797396"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El aporte del Municipio se encuentra respaldado mediante el Certificado de Disponibilidad Presupuestal No. CDP20260508003, expedido por la Secretaría de Hacienda Municipal, garantizando la existencia de apropiación presupuestal suficiente para atender las obligaciones derivadas del presente Convenio de Asociación.</w:t>
            </w:r>
          </w:p>
          <w:p w14:paraId="4A541663"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Los recursos aportados por las partes estarán destinados al desarrollo de las jornadas de convocatoria, inscripción y caracterización de beneficiarios; actividades de integración social; jornadas recreativas, culturales y pedagógicas; actividades de promoción del envejecimiento activo y bienestar integral; jornadas de valoración visual especializada; jornadas de verificación y adaptación visual; suministro y entrega de gafas correctivas; actividades de clausura, reconocimiento e integración comunitaria; así como a la logística, talento humano, equipos, materiales, suministros y demás actividades requeridas para el cumplimiento del objeto contractual.</w:t>
            </w:r>
          </w:p>
          <w:p w14:paraId="16EBA617"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El MUNICIPIO DE SANTA LUCÍA desembolsará al ASOCIADO el valor correspondiente a su aporte, equivalente a DOSCIENTOS CINCUENTA MILLONES DE PESOS M/CTE ($250.000.000), de la siguiente manera:</w:t>
            </w:r>
          </w:p>
          <w:p w14:paraId="694F76D3"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 Un primer desembolso equivalente al cincuenta por ciento (50%), correspondiente a la suma de CIENTO VEINTICINCO MILLONES DE PESOS M/CTE ($125.000.000), a título de pago anticipado, una vez se encuentren cumplidos los requisitos de perfeccionamiento y ejecución del convenio, previa aprobación de las garantías cuando haya lugar, acreditación del aporte de la Entidad Sin Ánimo de Lucro, presentación y aprobación del plan de trabajo, cronograma de actividades, presupuesto detallado de ejecución y demás documentos exigidos por la supervisión.</w:t>
            </w:r>
          </w:p>
          <w:p w14:paraId="288E7EE1"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 El saldo equivalente al cincuenta por ciento (50%), correspondiente a la suma de CIENTO VEINTICINCO MILLONES DE PESOS M/CTE ($125.000.000), será desembolsado mediante pagos parciales o un pago final, de acuerdo con el avance físico, financiero y el cumplimiento de las metas establecidas en el Convenio de Asociación, previa certificación de cumplimiento expedida por el supervisor, presentación de los informes técnicos y financieros respectivos, acreditación de la ejecución del aporte del asociado y disponibilidad del Programa Anual Mensualizado de Caja (PAC).</w:t>
            </w:r>
          </w:p>
          <w:p w14:paraId="7DA64BBC"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Por su parte, la Entidad Sin Ánimo de Lucro de reconocida idoneidad realizará el aporte comprometido por valor de VEINTICINCO MILLONES DE PESOS M/CTE ($25.000.000), representado en recursos económicos, capacidad operativa, logística, administrativa y técnica, así como en los bienes y servicios necesarios para la correcta ejecución del convenio. Dicho aporte deberá ser acreditado mediante los correspondientes soportes financieros, contables, administrativos y técnicos, los cuales harán parte integral de los informes de ejecución presentados a la supervisión, permitiendo verificar el cumplimiento de los compromisos adquiridos y la adecuada destinación de los recursos.</w:t>
            </w:r>
          </w:p>
          <w:p w14:paraId="6FB46EDE"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PARÁGRAFO PRIMERO. El pago anticipado deberá ser invertido exclusivamente en las actividades previstas dentro del objeto del convenio y estará sujeto al seguimiento, control y verificación por parte de la supervisión designada por el Municipio.</w:t>
            </w:r>
          </w:p>
          <w:p w14:paraId="780E3959"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PARÁGRAFO SEGUNDO. En ningún caso los desembolsos constituyen pago por actividades no ejecutadas ni eximen al ASOCIADO de la obligación de acreditar la correcta inversión de los recursos públicos entregados para la ejecución del presente convenio.</w:t>
            </w:r>
          </w:p>
          <w:p w14:paraId="54BB1187"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Para cada desembolso, el ASOCIADO deberá presentar como mínimo los siguientes documentos:</w:t>
            </w:r>
          </w:p>
          <w:p w14:paraId="279C4E2C" w14:textId="77777777" w:rsidR="00D438FB" w:rsidRPr="00D438FB" w:rsidRDefault="00D438FB" w:rsidP="00D438FB">
            <w:pPr>
              <w:pStyle w:val="Default"/>
              <w:numPr>
                <w:ilvl w:val="0"/>
                <w:numId w:val="45"/>
              </w:numPr>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Informe técnico de ejecución de las actividades desarrolladas durante el período correspondiente.</w:t>
            </w:r>
          </w:p>
          <w:p w14:paraId="326FB791" w14:textId="77777777" w:rsidR="00D438FB" w:rsidRPr="00D438FB" w:rsidRDefault="00D438FB" w:rsidP="00D438FB">
            <w:pPr>
              <w:pStyle w:val="Default"/>
              <w:numPr>
                <w:ilvl w:val="0"/>
                <w:numId w:val="45"/>
              </w:numPr>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Informe administrativo y financiero que evidencie la ejecución de los recursos aportados por el Municipio y del aporte de la Entidad Sin Ánimo de Lucro, discriminando cada uno de los componentes del presupuesto aprobado.</w:t>
            </w:r>
          </w:p>
          <w:p w14:paraId="02E1F764" w14:textId="77777777" w:rsidR="00D438FB" w:rsidRPr="00D438FB" w:rsidRDefault="00D438FB" w:rsidP="00D438FB">
            <w:pPr>
              <w:pStyle w:val="Default"/>
              <w:numPr>
                <w:ilvl w:val="0"/>
                <w:numId w:val="45"/>
              </w:numPr>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Relación de beneficiarios atendidos durante el período, con sus respectivos soportes de asistencia y registros fotográficos de las actividades ejecutadas.</w:t>
            </w:r>
          </w:p>
          <w:p w14:paraId="31DC7645" w14:textId="77777777" w:rsidR="00D438FB" w:rsidRPr="00D438FB" w:rsidRDefault="00D438FB" w:rsidP="00D438FB">
            <w:pPr>
              <w:pStyle w:val="Default"/>
              <w:numPr>
                <w:ilvl w:val="0"/>
                <w:numId w:val="45"/>
              </w:numPr>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lastRenderedPageBreak/>
              <w:t>Evidencias documentales que acrediten la realización de las jornadas recreativas, culturales, pedagógicas, de integración social, valoración visual, verificación visual y entrega de ayudas ópticas contempladas en el objeto del convenio.</w:t>
            </w:r>
          </w:p>
          <w:p w14:paraId="71B1FEB8" w14:textId="77777777" w:rsidR="00D438FB" w:rsidRPr="00D438FB" w:rsidRDefault="00D438FB" w:rsidP="00D438FB">
            <w:pPr>
              <w:pStyle w:val="Default"/>
              <w:numPr>
                <w:ilvl w:val="0"/>
                <w:numId w:val="45"/>
              </w:numPr>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Factura electrónica o cuenta de cobro, según el régimen tributario aplicable.</w:t>
            </w:r>
          </w:p>
          <w:p w14:paraId="5485DEE4" w14:textId="77777777" w:rsidR="00D438FB" w:rsidRPr="00D438FB" w:rsidRDefault="00D438FB" w:rsidP="00D438FB">
            <w:pPr>
              <w:pStyle w:val="Default"/>
              <w:numPr>
                <w:ilvl w:val="0"/>
                <w:numId w:val="45"/>
              </w:numPr>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Certificación expedida por el supervisor del convenio donde conste el cumplimiento satisfactorio de las obligaciones correspondientes al período objeto del pago.</w:t>
            </w:r>
          </w:p>
          <w:p w14:paraId="2EC4A905" w14:textId="77777777" w:rsidR="00D438FB" w:rsidRPr="00D438FB" w:rsidRDefault="00D438FB" w:rsidP="00D438FB">
            <w:pPr>
              <w:pStyle w:val="Default"/>
              <w:numPr>
                <w:ilvl w:val="0"/>
                <w:numId w:val="45"/>
              </w:numPr>
              <w:ind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Certificación suscrita por el representante legal o el revisor fiscal, cuando aplique, en la que conste el pago de los aportes al Sistema de Seguridad Social Integral y de los aportes parafiscales, de conformidad con la normatividad vigente.</w:t>
            </w:r>
          </w:p>
          <w:p w14:paraId="4994F6A3" w14:textId="77777777" w:rsidR="00D438FB" w:rsidRPr="00D438FB" w:rsidRDefault="00D438FB" w:rsidP="00D438FB">
            <w:pPr>
              <w:pStyle w:val="Default"/>
              <w:ind w:left="137" w:right="135"/>
              <w:jc w:val="both"/>
              <w:rPr>
                <w:rFonts w:asciiTheme="minorHAnsi" w:hAnsiTheme="minorHAnsi" w:cstheme="minorHAnsi"/>
                <w:w w:val="80"/>
                <w:sz w:val="20"/>
                <w:szCs w:val="20"/>
              </w:rPr>
            </w:pPr>
            <w:r w:rsidRPr="00D438FB">
              <w:rPr>
                <w:rFonts w:asciiTheme="minorHAnsi" w:hAnsiTheme="minorHAnsi" w:cstheme="minorHAnsi"/>
                <w:w w:val="80"/>
                <w:sz w:val="20"/>
                <w:szCs w:val="20"/>
              </w:rPr>
              <w:t>Los desembolsos estarán sujetos a la efectiva disponibilidad de recursos en el Programa Anual Mensualizado de Caja (PAC) y al cumplimiento de las obligaciones contractuales por parte del ASOCIADO.</w:t>
            </w:r>
          </w:p>
          <w:p w14:paraId="15F652D4" w14:textId="32E8EDB3" w:rsidR="00E261F5" w:rsidRPr="00AE0BEB" w:rsidRDefault="00E261F5" w:rsidP="00D438FB">
            <w:pPr>
              <w:pStyle w:val="Default"/>
              <w:ind w:left="137" w:right="135"/>
              <w:jc w:val="both"/>
              <w:rPr>
                <w:rFonts w:asciiTheme="minorHAnsi" w:hAnsiTheme="minorHAnsi" w:cstheme="minorHAnsi"/>
                <w:w w:val="80"/>
                <w:sz w:val="20"/>
                <w:szCs w:val="20"/>
              </w:rPr>
            </w:pPr>
          </w:p>
        </w:tc>
      </w:tr>
      <w:tr w:rsidR="009C2012" w:rsidRPr="00AE0BEB" w14:paraId="4971ABC5" w14:textId="77777777" w:rsidTr="00FB06E6">
        <w:trPr>
          <w:trHeight w:val="723"/>
        </w:trPr>
        <w:tc>
          <w:tcPr>
            <w:tcW w:w="2410" w:type="dxa"/>
            <w:shd w:val="clear" w:color="auto" w:fill="E1EED9"/>
          </w:tcPr>
          <w:p w14:paraId="760C5216" w14:textId="77777777" w:rsidR="009C396B" w:rsidRPr="00AE0BEB" w:rsidRDefault="009C396B" w:rsidP="00CE5DAC">
            <w:pPr>
              <w:pStyle w:val="TableParagraph"/>
              <w:tabs>
                <w:tab w:val="left" w:pos="589"/>
                <w:tab w:val="left" w:pos="1290"/>
                <w:tab w:val="left" w:pos="1729"/>
                <w:tab w:val="left" w:pos="2791"/>
              </w:tabs>
              <w:ind w:right="-8"/>
              <w:rPr>
                <w:rFonts w:asciiTheme="minorHAnsi" w:hAnsiTheme="minorHAnsi" w:cstheme="minorHAnsi"/>
                <w:b/>
                <w:w w:val="80"/>
                <w:sz w:val="20"/>
                <w:szCs w:val="20"/>
              </w:rPr>
            </w:pPr>
          </w:p>
          <w:p w14:paraId="5CFBD6F1" w14:textId="3DB322B0" w:rsidR="009C2012" w:rsidRPr="00AE0BEB" w:rsidRDefault="007E7227" w:rsidP="00715CDB">
            <w:pPr>
              <w:pStyle w:val="TableParagraph"/>
              <w:numPr>
                <w:ilvl w:val="0"/>
                <w:numId w:val="4"/>
              </w:numPr>
              <w:tabs>
                <w:tab w:val="left" w:pos="589"/>
                <w:tab w:val="left" w:pos="1290"/>
                <w:tab w:val="left" w:pos="1729"/>
                <w:tab w:val="left" w:pos="2791"/>
              </w:tabs>
              <w:ind w:left="427" w:right="-8"/>
              <w:rPr>
                <w:rFonts w:asciiTheme="minorHAnsi" w:hAnsiTheme="minorHAnsi" w:cstheme="minorHAnsi"/>
                <w:b/>
                <w:sz w:val="20"/>
                <w:szCs w:val="20"/>
              </w:rPr>
            </w:pPr>
            <w:r w:rsidRPr="00AE0BEB">
              <w:rPr>
                <w:rFonts w:asciiTheme="minorHAnsi" w:hAnsiTheme="minorHAnsi" w:cstheme="minorHAnsi"/>
                <w:b/>
                <w:w w:val="80"/>
                <w:sz w:val="20"/>
                <w:szCs w:val="20"/>
              </w:rPr>
              <w:t>Plazo</w:t>
            </w:r>
            <w:r w:rsidR="000B29D1" w:rsidRPr="00AE0BEB">
              <w:rPr>
                <w:rFonts w:asciiTheme="minorHAnsi" w:hAnsiTheme="minorHAnsi" w:cstheme="minorHAnsi"/>
                <w:b/>
                <w:w w:val="80"/>
                <w:sz w:val="20"/>
                <w:szCs w:val="20"/>
              </w:rPr>
              <w:t xml:space="preserve"> </w:t>
            </w:r>
            <w:r w:rsidRPr="00AE0BEB">
              <w:rPr>
                <w:rFonts w:asciiTheme="minorHAnsi" w:hAnsiTheme="minorHAnsi" w:cstheme="minorHAnsi"/>
                <w:b/>
                <w:w w:val="80"/>
                <w:sz w:val="20"/>
                <w:szCs w:val="20"/>
              </w:rPr>
              <w:t>de</w:t>
            </w:r>
            <w:r w:rsidR="000B29D1" w:rsidRPr="00AE0BEB">
              <w:rPr>
                <w:rFonts w:asciiTheme="minorHAnsi" w:hAnsiTheme="minorHAnsi" w:cstheme="minorHAnsi"/>
                <w:b/>
                <w:w w:val="80"/>
                <w:sz w:val="20"/>
                <w:szCs w:val="20"/>
              </w:rPr>
              <w:t xml:space="preserve"> </w:t>
            </w:r>
            <w:r w:rsidRPr="00AE0BEB">
              <w:rPr>
                <w:rFonts w:asciiTheme="minorHAnsi" w:hAnsiTheme="minorHAnsi" w:cstheme="minorHAnsi"/>
                <w:b/>
                <w:w w:val="80"/>
                <w:sz w:val="20"/>
                <w:szCs w:val="20"/>
              </w:rPr>
              <w:t>ejecución</w:t>
            </w:r>
            <w:r w:rsidRPr="00AE0BEB">
              <w:rPr>
                <w:rFonts w:asciiTheme="minorHAnsi" w:hAnsiTheme="minorHAnsi" w:cstheme="minorHAnsi"/>
                <w:b/>
                <w:w w:val="80"/>
                <w:sz w:val="20"/>
                <w:szCs w:val="20"/>
              </w:rPr>
              <w:tab/>
              <w:t>de convenio</w:t>
            </w:r>
          </w:p>
        </w:tc>
        <w:tc>
          <w:tcPr>
            <w:tcW w:w="7796" w:type="dxa"/>
            <w:gridSpan w:val="4"/>
          </w:tcPr>
          <w:p w14:paraId="58B215D7" w14:textId="7F9786F0" w:rsidR="00BE221F" w:rsidRPr="00BE221F" w:rsidRDefault="00BE221F" w:rsidP="00BE221F">
            <w:pPr>
              <w:pStyle w:val="TableParagraph"/>
              <w:ind w:left="107" w:right="95"/>
              <w:jc w:val="both"/>
              <w:rPr>
                <w:rFonts w:asciiTheme="minorHAnsi" w:hAnsiTheme="minorHAnsi" w:cstheme="minorHAnsi"/>
                <w:w w:val="80"/>
                <w:sz w:val="20"/>
                <w:szCs w:val="20"/>
              </w:rPr>
            </w:pPr>
            <w:r w:rsidRPr="00BE221F">
              <w:rPr>
                <w:rFonts w:asciiTheme="minorHAnsi" w:hAnsiTheme="minorHAnsi" w:cstheme="minorHAnsi"/>
                <w:w w:val="80"/>
                <w:sz w:val="20"/>
                <w:szCs w:val="20"/>
              </w:rPr>
              <w:t xml:space="preserve">El plazo de ejecución del presente Convenio de Asociación será de </w:t>
            </w:r>
            <w:r w:rsidR="00330C3E">
              <w:rPr>
                <w:rFonts w:asciiTheme="minorHAnsi" w:hAnsiTheme="minorHAnsi" w:cstheme="minorHAnsi"/>
                <w:w w:val="80"/>
                <w:sz w:val="20"/>
                <w:szCs w:val="20"/>
              </w:rPr>
              <w:t>tres</w:t>
            </w:r>
            <w:r w:rsidRPr="00BE221F">
              <w:rPr>
                <w:rFonts w:asciiTheme="minorHAnsi" w:hAnsiTheme="minorHAnsi" w:cstheme="minorHAnsi"/>
                <w:w w:val="80"/>
                <w:sz w:val="20"/>
                <w:szCs w:val="20"/>
              </w:rPr>
              <w:t xml:space="preserve"> (</w:t>
            </w:r>
            <w:r w:rsidR="00330C3E">
              <w:rPr>
                <w:rFonts w:asciiTheme="minorHAnsi" w:hAnsiTheme="minorHAnsi" w:cstheme="minorHAnsi"/>
                <w:w w:val="80"/>
                <w:sz w:val="20"/>
                <w:szCs w:val="20"/>
              </w:rPr>
              <w:t>3</w:t>
            </w:r>
            <w:r w:rsidRPr="00BE221F">
              <w:rPr>
                <w:rFonts w:asciiTheme="minorHAnsi" w:hAnsiTheme="minorHAnsi" w:cstheme="minorHAnsi"/>
                <w:w w:val="80"/>
                <w:sz w:val="20"/>
                <w:szCs w:val="20"/>
              </w:rPr>
              <w:t>) meses, contados a partir de la suscripción del Acta de Inicio, previo cumplimiento de los requisitos de perfeccionamiento y ejecución previstos en el artículo 41 de la Ley 80 de 1993, modificado por el artículo 23 de la Ley 1150 de 2007, así como la aprobación de las garantías cuando haya lugar y el registro presupuestal correspondiente.</w:t>
            </w:r>
          </w:p>
          <w:p w14:paraId="42FCCE25" w14:textId="77777777" w:rsidR="00BE221F" w:rsidRPr="00BE221F" w:rsidRDefault="00BE221F" w:rsidP="00BE221F">
            <w:pPr>
              <w:pStyle w:val="TableParagraph"/>
              <w:ind w:left="107" w:right="95"/>
              <w:jc w:val="both"/>
              <w:rPr>
                <w:rFonts w:asciiTheme="minorHAnsi" w:hAnsiTheme="minorHAnsi" w:cstheme="minorHAnsi"/>
                <w:w w:val="80"/>
                <w:sz w:val="20"/>
                <w:szCs w:val="20"/>
              </w:rPr>
            </w:pPr>
          </w:p>
          <w:p w14:paraId="5AFD7B57" w14:textId="19E98156" w:rsidR="009C2012" w:rsidRPr="00AE0BEB" w:rsidRDefault="00BE221F" w:rsidP="00BE221F">
            <w:pPr>
              <w:pStyle w:val="TableParagraph"/>
              <w:ind w:left="107" w:right="95"/>
              <w:jc w:val="both"/>
              <w:rPr>
                <w:rFonts w:asciiTheme="minorHAnsi" w:hAnsiTheme="minorHAnsi" w:cstheme="minorHAnsi"/>
                <w:w w:val="80"/>
                <w:sz w:val="20"/>
                <w:szCs w:val="20"/>
              </w:rPr>
            </w:pPr>
            <w:r w:rsidRPr="00BE221F">
              <w:rPr>
                <w:rFonts w:asciiTheme="minorHAnsi" w:hAnsiTheme="minorHAnsi" w:cstheme="minorHAnsi"/>
                <w:w w:val="80"/>
                <w:sz w:val="20"/>
                <w:szCs w:val="20"/>
              </w:rPr>
              <w:t xml:space="preserve">Durante este término, el ASOCIADO deberá ejecutar la totalidad de las actividades contempladas en el objeto del convenio, orientadas a aunar esfuerzos técnicos, administrativos y financieros para el fortalecimiento de programas y estrategias dirigidas a la atención integral de la </w:t>
            </w:r>
            <w:r w:rsidR="004E769E">
              <w:rPr>
                <w:rFonts w:asciiTheme="minorHAnsi" w:hAnsiTheme="minorHAnsi" w:cstheme="minorHAnsi"/>
                <w:w w:val="80"/>
                <w:sz w:val="20"/>
                <w:szCs w:val="20"/>
              </w:rPr>
              <w:t xml:space="preserve">población de adulto mayor </w:t>
            </w:r>
            <w:r w:rsidRPr="00BE221F">
              <w:rPr>
                <w:rFonts w:asciiTheme="minorHAnsi" w:hAnsiTheme="minorHAnsi" w:cstheme="minorHAnsi"/>
                <w:w w:val="80"/>
                <w:sz w:val="20"/>
                <w:szCs w:val="20"/>
              </w:rPr>
              <w:t>en el municipio de Santa Lucía – Atlántico, promoviendo la inclusión social, la participación activa, el bienestar y el mejoramiento de la calidad de vida de los beneficiarios, de conformidad con el cronograma de actividades aprobado por la supervisión.</w:t>
            </w:r>
          </w:p>
        </w:tc>
      </w:tr>
      <w:tr w:rsidR="009C2012" w:rsidRPr="00AE0BEB" w14:paraId="66860C5C" w14:textId="77777777" w:rsidTr="00FB06E6">
        <w:trPr>
          <w:trHeight w:val="241"/>
        </w:trPr>
        <w:tc>
          <w:tcPr>
            <w:tcW w:w="2410" w:type="dxa"/>
            <w:shd w:val="clear" w:color="auto" w:fill="E1EED9"/>
          </w:tcPr>
          <w:p w14:paraId="28D78560" w14:textId="6E056FD8" w:rsidR="009C396B" w:rsidRPr="00AE0BEB" w:rsidRDefault="009C396B" w:rsidP="00715CDB">
            <w:pPr>
              <w:pStyle w:val="TableParagraph"/>
              <w:numPr>
                <w:ilvl w:val="0"/>
                <w:numId w:val="4"/>
              </w:numPr>
              <w:tabs>
                <w:tab w:val="left" w:pos="427"/>
                <w:tab w:val="left" w:pos="1304"/>
                <w:tab w:val="left" w:pos="1738"/>
                <w:tab w:val="left" w:pos="2792"/>
              </w:tabs>
              <w:ind w:left="427" w:right="-8"/>
              <w:rPr>
                <w:rFonts w:asciiTheme="minorHAnsi" w:hAnsiTheme="minorHAnsi" w:cstheme="minorHAnsi"/>
                <w:b/>
                <w:w w:val="80"/>
                <w:sz w:val="20"/>
                <w:szCs w:val="20"/>
              </w:rPr>
            </w:pPr>
            <w:r w:rsidRPr="00AE0BEB">
              <w:rPr>
                <w:rFonts w:asciiTheme="minorHAnsi" w:hAnsiTheme="minorHAnsi" w:cstheme="minorHAnsi"/>
                <w:b/>
                <w:w w:val="80"/>
                <w:sz w:val="20"/>
                <w:szCs w:val="20"/>
              </w:rPr>
              <w:t>Lugar de ejecución</w:t>
            </w:r>
          </w:p>
        </w:tc>
        <w:tc>
          <w:tcPr>
            <w:tcW w:w="7796" w:type="dxa"/>
            <w:gridSpan w:val="4"/>
          </w:tcPr>
          <w:p w14:paraId="6F24816C" w14:textId="77777777" w:rsidR="009C2012" w:rsidRPr="00AE0BEB" w:rsidRDefault="007E7227" w:rsidP="00FA4DFE">
            <w:pPr>
              <w:pStyle w:val="TableParagraph"/>
              <w:spacing w:line="250" w:lineRule="exact"/>
              <w:ind w:left="107"/>
              <w:jc w:val="both"/>
              <w:rPr>
                <w:rFonts w:asciiTheme="minorHAnsi" w:hAnsiTheme="minorHAnsi" w:cstheme="minorHAnsi"/>
                <w:w w:val="80"/>
                <w:sz w:val="20"/>
                <w:szCs w:val="20"/>
              </w:rPr>
            </w:pPr>
            <w:r w:rsidRPr="00AE0BEB">
              <w:rPr>
                <w:rFonts w:asciiTheme="minorHAnsi" w:hAnsiTheme="minorHAnsi" w:cstheme="minorHAnsi"/>
                <w:w w:val="80"/>
                <w:sz w:val="20"/>
                <w:szCs w:val="20"/>
              </w:rPr>
              <w:t>Municipio de Santa Lucía – Atlántico.</w:t>
            </w:r>
          </w:p>
        </w:tc>
      </w:tr>
      <w:tr w:rsidR="009C396B" w:rsidRPr="00AE0BEB" w14:paraId="711FBB1D" w14:textId="77777777" w:rsidTr="001F2397">
        <w:trPr>
          <w:trHeight w:val="3817"/>
        </w:trPr>
        <w:tc>
          <w:tcPr>
            <w:tcW w:w="2410" w:type="dxa"/>
            <w:shd w:val="clear" w:color="auto" w:fill="E1EED9"/>
          </w:tcPr>
          <w:p w14:paraId="4284D68C" w14:textId="4BEC892D" w:rsidR="009C396B" w:rsidRPr="00AE0BEB" w:rsidRDefault="005E346C" w:rsidP="00715CDB">
            <w:pPr>
              <w:pStyle w:val="TableParagraph"/>
              <w:numPr>
                <w:ilvl w:val="0"/>
                <w:numId w:val="4"/>
              </w:numPr>
              <w:tabs>
                <w:tab w:val="left" w:pos="427"/>
                <w:tab w:val="left" w:pos="1304"/>
                <w:tab w:val="left" w:pos="1738"/>
                <w:tab w:val="left" w:pos="2792"/>
              </w:tabs>
              <w:ind w:left="427" w:right="-8"/>
              <w:rPr>
                <w:rFonts w:asciiTheme="minorHAnsi" w:hAnsiTheme="minorHAnsi" w:cstheme="minorHAnsi"/>
                <w:b/>
                <w:w w:val="80"/>
                <w:sz w:val="20"/>
                <w:szCs w:val="20"/>
              </w:rPr>
            </w:pPr>
            <w:r w:rsidRPr="00AE0BEB">
              <w:rPr>
                <w:rFonts w:asciiTheme="minorHAnsi" w:hAnsiTheme="minorHAnsi" w:cstheme="minorHAnsi"/>
                <w:b/>
                <w:w w:val="80"/>
                <w:sz w:val="20"/>
                <w:szCs w:val="20"/>
              </w:rPr>
              <w:t>Obligaciones de</w:t>
            </w:r>
            <w:r w:rsidR="009C396B" w:rsidRPr="00AE0BEB">
              <w:rPr>
                <w:rFonts w:asciiTheme="minorHAnsi" w:hAnsiTheme="minorHAnsi" w:cstheme="minorHAnsi"/>
                <w:b/>
                <w:w w:val="80"/>
                <w:sz w:val="20"/>
                <w:szCs w:val="20"/>
              </w:rPr>
              <w:t xml:space="preserve"> la ESAL.</w:t>
            </w:r>
          </w:p>
        </w:tc>
        <w:tc>
          <w:tcPr>
            <w:tcW w:w="7796" w:type="dxa"/>
            <w:gridSpan w:val="4"/>
          </w:tcPr>
          <w:p w14:paraId="39C661C7" w14:textId="77777777" w:rsidR="00FA4DFE" w:rsidRDefault="00A438F7" w:rsidP="00FA4DFE">
            <w:pPr>
              <w:pStyle w:val="TableParagraph"/>
              <w:spacing w:line="250" w:lineRule="exact"/>
              <w:ind w:left="127"/>
              <w:jc w:val="both"/>
              <w:rPr>
                <w:rFonts w:asciiTheme="minorHAnsi" w:hAnsiTheme="minorHAnsi" w:cstheme="minorHAnsi"/>
                <w:b/>
                <w:bCs/>
                <w:w w:val="80"/>
                <w:sz w:val="20"/>
                <w:szCs w:val="20"/>
                <w:u w:val="single"/>
              </w:rPr>
            </w:pPr>
            <w:r w:rsidRPr="00AE0BEB">
              <w:rPr>
                <w:rFonts w:asciiTheme="minorHAnsi" w:hAnsiTheme="minorHAnsi" w:cstheme="minorHAnsi"/>
                <w:b/>
                <w:bCs/>
                <w:w w:val="80"/>
                <w:sz w:val="20"/>
                <w:szCs w:val="20"/>
                <w:u w:val="single"/>
              </w:rPr>
              <w:t>GENERALES.</w:t>
            </w:r>
          </w:p>
          <w:p w14:paraId="05D5ADF2" w14:textId="7A3E8A22"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 xml:space="preserve">A. Cumplir a cabalidad el objeto del presente Convenio de Asociación, garantizando la correcta ejecución técnica, administrativa, financiera y logística de las actividades programadas para el fortalecimiento de los programas y estrategias dirigidas a la atención integral de la población </w:t>
            </w:r>
            <w:r w:rsidR="004E769E">
              <w:rPr>
                <w:rFonts w:asciiTheme="minorHAnsi" w:hAnsiTheme="minorHAnsi" w:cstheme="minorHAnsi"/>
                <w:w w:val="80"/>
                <w:sz w:val="20"/>
                <w:szCs w:val="20"/>
                <w:lang w:val="es-CO"/>
              </w:rPr>
              <w:t xml:space="preserve">adulto mayor </w:t>
            </w:r>
            <w:r w:rsidRPr="00FA4DFE">
              <w:rPr>
                <w:rFonts w:asciiTheme="minorHAnsi" w:hAnsiTheme="minorHAnsi" w:cstheme="minorHAnsi"/>
                <w:w w:val="80"/>
                <w:sz w:val="20"/>
                <w:szCs w:val="20"/>
                <w:lang w:val="es-CO"/>
              </w:rPr>
              <w:t>del Municipio de Santa Lucía – Atlántico.</w:t>
            </w:r>
          </w:p>
          <w:p w14:paraId="273BB2F4"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3B6C6290"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B. Administrar de manera eficiente, transparente y responsable los recursos aportados por el Municipio y por la Entidad Sin Ánimo de Lucro, garantizando su destinación exclusiva al cumplimiento del objeto del convenio.</w:t>
            </w:r>
          </w:p>
          <w:p w14:paraId="5B5BE8DC"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3D9AE802"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C. Coordinar la ejecución de todas las actividades previstas en el plan de trabajo, aportando el recurso humano, técnico, logístico y administrativo requerido para el desarrollo del proyecto.</w:t>
            </w:r>
          </w:p>
          <w:p w14:paraId="34369C37"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5CE27C0F"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D. Informar oportunamente al supervisor del convenio cualquier situación que pueda afectar el normal desarrollo de las actividades o el cumplimiento de las obligaciones contractuales.</w:t>
            </w:r>
          </w:p>
          <w:p w14:paraId="551F3440"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1FDA6E22"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E. Poner a disposición del convenio su capacidad técnica, administrativa, operativa y organizacional para garantizar la adecuada ejecución del proyecto.</w:t>
            </w:r>
          </w:p>
          <w:p w14:paraId="70194A0B"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27AF9D77"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F. Presentar informes técnicos, administrativos y financieros mensuales, así como el informe final de ejecución, con los respectivos soportes documentales y fotográficos.</w:t>
            </w:r>
          </w:p>
          <w:p w14:paraId="4E60AC2F"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G. Mantener comunicación permanente con el supervisor del convenio y con la Secretaría de Desarrollo Social del Municipio.</w:t>
            </w:r>
          </w:p>
          <w:p w14:paraId="25C2590A"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0B0A788F"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H. Llevar un control detallado de la ejecución física y financiera del convenio, conservando todos los soportes que permitan verificar la correcta inversión de los recursos.</w:t>
            </w:r>
          </w:p>
          <w:p w14:paraId="737050D4"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79B587C1"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I. Organizar y ejecutar todas las actividades contempladas en el cronograma aprobado.</w:t>
            </w:r>
          </w:p>
          <w:p w14:paraId="7E8AFBCF"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633567D1"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J. Cumplir con las obligaciones tributarias, fiscales, laborales y administrativas derivadas de la ejecución del convenio.</w:t>
            </w:r>
          </w:p>
          <w:p w14:paraId="38A9B429"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22D2323D"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K. Garantizar el pago oportuno de los aportes al Sistema General de Seguridad Social Integral y aportes parafiscales del personal vinculado a la ejecución del convenio, de conformidad con la Ley 789 de 2002 y demás normas aplicables.</w:t>
            </w:r>
          </w:p>
          <w:p w14:paraId="087DC783"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3C8E8AFF"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r w:rsidRPr="00FA4DFE">
              <w:rPr>
                <w:rFonts w:asciiTheme="minorHAnsi" w:hAnsiTheme="minorHAnsi" w:cstheme="minorHAnsi"/>
                <w:w w:val="80"/>
                <w:sz w:val="20"/>
                <w:szCs w:val="20"/>
                <w:lang w:val="es-CO"/>
              </w:rPr>
              <w:t>L. Atender las recomendaciones y requerimientos formulados por el supervisor del convenio.</w:t>
            </w:r>
          </w:p>
          <w:p w14:paraId="4E7F2800" w14:textId="77777777" w:rsidR="00FA4DFE" w:rsidRDefault="00FA4DFE" w:rsidP="00FA4DFE">
            <w:pPr>
              <w:pStyle w:val="TableParagraph"/>
              <w:spacing w:line="250" w:lineRule="exact"/>
              <w:ind w:left="127"/>
              <w:jc w:val="both"/>
              <w:rPr>
                <w:rFonts w:asciiTheme="minorHAnsi" w:hAnsiTheme="minorHAnsi" w:cstheme="minorHAnsi"/>
                <w:b/>
                <w:bCs/>
                <w:w w:val="80"/>
                <w:sz w:val="20"/>
                <w:szCs w:val="20"/>
                <w:u w:val="single"/>
              </w:rPr>
            </w:pPr>
          </w:p>
          <w:p w14:paraId="4BE56C29" w14:textId="39A53BFA" w:rsidR="00A438F7" w:rsidRDefault="00FA4DFE" w:rsidP="00FA4DFE">
            <w:pPr>
              <w:pStyle w:val="TableParagraph"/>
              <w:spacing w:line="250" w:lineRule="exact"/>
              <w:ind w:left="127"/>
              <w:jc w:val="both"/>
              <w:rPr>
                <w:rFonts w:asciiTheme="minorHAnsi" w:hAnsiTheme="minorHAnsi" w:cstheme="minorHAnsi"/>
                <w:w w:val="80"/>
                <w:sz w:val="20"/>
                <w:szCs w:val="20"/>
                <w:lang w:val="es-CO"/>
              </w:rPr>
            </w:pPr>
            <w:r w:rsidRPr="00FA4DFE">
              <w:rPr>
                <w:rFonts w:asciiTheme="minorHAnsi" w:hAnsiTheme="minorHAnsi" w:cstheme="minorHAnsi"/>
                <w:w w:val="80"/>
                <w:sz w:val="20"/>
                <w:szCs w:val="20"/>
                <w:lang w:val="es-CO"/>
              </w:rPr>
              <w:t>M. Garantizar el cumplimiento de los principios de igualdad, inclusión, accesibilidad, enfoque diferencial, participación y respeto por los derechos de las personas</w:t>
            </w:r>
            <w:r w:rsidR="004E769E">
              <w:rPr>
                <w:rFonts w:asciiTheme="minorHAnsi" w:hAnsiTheme="minorHAnsi" w:cstheme="minorHAnsi"/>
                <w:w w:val="80"/>
                <w:sz w:val="20"/>
                <w:szCs w:val="20"/>
                <w:lang w:val="es-CO"/>
              </w:rPr>
              <w:t>.</w:t>
            </w:r>
          </w:p>
          <w:p w14:paraId="09F414D5" w14:textId="77777777" w:rsidR="00D438FB" w:rsidRPr="00FA4DFE" w:rsidRDefault="00D438FB" w:rsidP="00FA4DFE">
            <w:pPr>
              <w:pStyle w:val="TableParagraph"/>
              <w:spacing w:line="250" w:lineRule="exact"/>
              <w:ind w:left="127"/>
              <w:jc w:val="both"/>
              <w:rPr>
                <w:rFonts w:asciiTheme="minorHAnsi" w:hAnsiTheme="minorHAnsi" w:cstheme="minorHAnsi"/>
                <w:b/>
                <w:bCs/>
                <w:w w:val="80"/>
                <w:sz w:val="20"/>
                <w:szCs w:val="20"/>
                <w:u w:val="single"/>
              </w:rPr>
            </w:pPr>
          </w:p>
          <w:p w14:paraId="65CC77F6"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OBLIGACIONES ESPECÍFICAS DEL ASOCIADO</w:t>
            </w:r>
          </w:p>
          <w:p w14:paraId="0BE7FE95"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7022F74C"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A. Realizar la convocatoria, inscripción, verificación documental y caracterización de los cien (100) adultos mayores beneficiarios del proyecto, de conformidad con los lineamientos establecidos por el Municipio de Santa Lucía.</w:t>
            </w:r>
          </w:p>
          <w:p w14:paraId="08762423"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 xml:space="preserve">B. Desarrollar una jornada de apertura y socialización del proyecto, dando a conocer a los beneficiarios el alcance, </w:t>
            </w:r>
            <w:r w:rsidRPr="00D438FB">
              <w:rPr>
                <w:rFonts w:asciiTheme="minorHAnsi" w:hAnsiTheme="minorHAnsi" w:cstheme="minorHAnsi"/>
                <w:w w:val="80"/>
                <w:sz w:val="20"/>
                <w:szCs w:val="20"/>
                <w:lang w:val="es-CO"/>
              </w:rPr>
              <w:lastRenderedPageBreak/>
              <w:t>objetivos, cronograma y actividades contempladas dentro del convenio.</w:t>
            </w:r>
          </w:p>
          <w:p w14:paraId="4EA1E1CE"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3754FA34"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C. Ejecutar jornadas de reconocimiento, participación e integración comunitaria dirigidas a fortalecer el rol del adulto mayor dentro de la familia y la sociedad, promoviendo espacios de intercambio de experiencias y fortalecimiento de redes de apoyo.</w:t>
            </w:r>
          </w:p>
          <w:p w14:paraId="153C0EC8"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520F6C2A"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D. Realizar jornadas recreativas, culturales, artísticas y de esparcimiento que fomenten la participación activa, el bienestar emocional y el aprovechamiento adecuado del tiempo libre de los beneficiarios.</w:t>
            </w:r>
          </w:p>
          <w:p w14:paraId="4768B80D"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34B567D7"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E. Desarrollar actividades pedagógicas orientadas a la promoción del envejecimiento activo, autocuidado, hábitos de vida saludable, bienestar físico y emocional, fortalecimiento de la salud mental y mejoramiento de la calidad de vida de los adultos mayores.</w:t>
            </w:r>
          </w:p>
          <w:p w14:paraId="4D871B34"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2E5D821E"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F. Ejecutar jornadas de estimulación cognitiva, recreación dirigida y activación física orientadas al fortalecimiento de las capacidades funcionales, sociales y cognitivas de los beneficiarios.</w:t>
            </w:r>
          </w:p>
          <w:p w14:paraId="477082AC"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545578A9"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G. Realizar jornadas de valoración visual integral a los adultos mayores beneficiarios, mediante la atención de profesionales idóneos en optometría, con el fin de identificar las necesidades de corrección visual de cada participante.</w:t>
            </w:r>
          </w:p>
          <w:p w14:paraId="57F5420D"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6E02DB56"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H. Desarrollar jornadas de verificación y adaptación visual que permitan validar las fórmulas emitidas, realizar la selección de monturas y garantizar la adecuada correspondencia entre las necesidades visuales identificadas y las ayudas ópticas a suministrar.</w:t>
            </w:r>
          </w:p>
          <w:p w14:paraId="7FF5E0EA"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7EA55A50"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I. Suministrar y entregar gafas correctivas formuladas a los beneficiarios que, de acuerdo con la valoración profesional realizada, requieran ayudas ópticas para el mejoramiento de su salud visual.</w:t>
            </w:r>
          </w:p>
          <w:p w14:paraId="3AF707F4"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2886BACE"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J. Realizar jornadas de orientación sobre el uso adecuado, mantenimiento y conservación de las gafas entregadas a los beneficiarios del proyecto.</w:t>
            </w:r>
          </w:p>
          <w:p w14:paraId="4940EA7B"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53B94188"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K. Ejecutar una jornada de clausura, integración y reconocimiento a los adultos mayores participantes, incluyendo actividades culturales, recreativas y de participación comunitaria.</w:t>
            </w:r>
          </w:p>
          <w:p w14:paraId="211E65E6"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0513F04D"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 xml:space="preserve">L. Garantizar el suministro de la logística requerida para el desarrollo de las actividades del convenio, incluyendo sonido profesional, micrófonos, consola de audio, video </w:t>
            </w:r>
            <w:proofErr w:type="spellStart"/>
            <w:r w:rsidRPr="00D438FB">
              <w:rPr>
                <w:rFonts w:asciiTheme="minorHAnsi" w:hAnsiTheme="minorHAnsi" w:cstheme="minorHAnsi"/>
                <w:w w:val="80"/>
                <w:sz w:val="20"/>
                <w:szCs w:val="20"/>
                <w:lang w:val="es-CO"/>
              </w:rPr>
              <w:t>beam</w:t>
            </w:r>
            <w:proofErr w:type="spellEnd"/>
            <w:r w:rsidRPr="00D438FB">
              <w:rPr>
                <w:rFonts w:asciiTheme="minorHAnsi" w:hAnsiTheme="minorHAnsi" w:cstheme="minorHAnsi"/>
                <w:w w:val="80"/>
                <w:sz w:val="20"/>
                <w:szCs w:val="20"/>
                <w:lang w:val="es-CO"/>
              </w:rPr>
              <w:t>, pantalla de proyección, iluminación básica, mobiliario, materiales de apoyo y demás elementos necesarios para el cumplimiento del objeto contractual.</w:t>
            </w:r>
          </w:p>
          <w:p w14:paraId="47B35412"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68F6710B"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M. Suministrar los materiales pedagógicos, didácticos, recreativos y de apoyo requeridos para el adecuado desarrollo de las jornadas programadas.</w:t>
            </w:r>
          </w:p>
          <w:p w14:paraId="1AB65249"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515BA03E"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N. Garantizar la participación efectiva de los beneficiarios durante la ejecución del proyecto y llevar los respectivos controles de asistencia, registros fotográficos y demás soportes de ejecución.</w:t>
            </w:r>
          </w:p>
          <w:p w14:paraId="380428D8"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374F79F0"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O. Elaborar y presentar informes técnicos, administrativos y financieros sobre el desarrollo de las actividades ejecutadas, incluyendo las evidencias documentales que acrediten el cumplimiento de las metas establecidas</w:t>
            </w:r>
          </w:p>
          <w:p w14:paraId="431F3DEB" w14:textId="7F05C0DA"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7DCEA8FC"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20974095"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P. Consolidar y entregar a la supervisión la base de datos de beneficiarios atendidos, junto con los soportes de caracterización, valoración visual, entrega de ayudas ópticas y demás actividades desarrolladas.</w:t>
            </w:r>
          </w:p>
          <w:p w14:paraId="13F7FB84"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6595504B" w14:textId="77777777" w:rsidR="00D438FB"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Q. Garantizar la ejecución del proyecto con personal idóneo, equipos, herramientas y recursos necesarios para el cumplimiento de las obligaciones derivadas del convenio.</w:t>
            </w:r>
          </w:p>
          <w:p w14:paraId="4E885722" w14:textId="77777777" w:rsidR="00D438FB" w:rsidRPr="00D438FB" w:rsidRDefault="00D438FB" w:rsidP="00D438FB">
            <w:pPr>
              <w:pStyle w:val="TableParagraph"/>
              <w:spacing w:line="250" w:lineRule="exact"/>
              <w:ind w:left="467"/>
              <w:jc w:val="both"/>
              <w:rPr>
                <w:rFonts w:asciiTheme="minorHAnsi" w:hAnsiTheme="minorHAnsi" w:cstheme="minorHAnsi"/>
                <w:w w:val="80"/>
                <w:sz w:val="20"/>
                <w:szCs w:val="20"/>
                <w:lang w:val="es-CO"/>
              </w:rPr>
            </w:pPr>
          </w:p>
          <w:p w14:paraId="070F57C9" w14:textId="560E53FD" w:rsidR="001F2397" w:rsidRDefault="00D438FB" w:rsidP="00D438FB">
            <w:pPr>
              <w:pStyle w:val="TableParagraph"/>
              <w:spacing w:line="250" w:lineRule="exact"/>
              <w:ind w:left="467"/>
              <w:jc w:val="both"/>
              <w:rPr>
                <w:rFonts w:asciiTheme="minorHAnsi" w:hAnsiTheme="minorHAnsi" w:cstheme="minorHAnsi"/>
                <w:w w:val="80"/>
                <w:sz w:val="20"/>
                <w:szCs w:val="20"/>
                <w:lang w:val="es-CO"/>
              </w:rPr>
            </w:pPr>
            <w:r w:rsidRPr="00D438FB">
              <w:rPr>
                <w:rFonts w:asciiTheme="minorHAnsi" w:hAnsiTheme="minorHAnsi" w:cstheme="minorHAnsi"/>
                <w:w w:val="80"/>
                <w:sz w:val="20"/>
                <w:szCs w:val="20"/>
                <w:lang w:val="es-CO"/>
              </w:rPr>
              <w:t>R. Garantizar la ejecución del siguiente equipo mínimo de trabajo:</w:t>
            </w:r>
          </w:p>
          <w:p w14:paraId="729A0000" w14:textId="77777777" w:rsidR="00082388" w:rsidRDefault="00082388" w:rsidP="00D438FB">
            <w:pPr>
              <w:pStyle w:val="TableParagraph"/>
              <w:spacing w:line="250" w:lineRule="exact"/>
              <w:ind w:left="467"/>
              <w:jc w:val="both"/>
              <w:rPr>
                <w:rFonts w:asciiTheme="minorHAnsi" w:hAnsiTheme="minorHAnsi" w:cstheme="minorHAnsi"/>
                <w:w w:val="80"/>
                <w:sz w:val="20"/>
                <w:szCs w:val="20"/>
                <w:lang w:val="es-CO"/>
              </w:rPr>
            </w:pPr>
          </w:p>
          <w:tbl>
            <w:tblPr>
              <w:tblW w:w="6840" w:type="dxa"/>
              <w:tblLayout w:type="fixed"/>
              <w:tblCellMar>
                <w:left w:w="70" w:type="dxa"/>
                <w:right w:w="70" w:type="dxa"/>
              </w:tblCellMar>
              <w:tblLook w:val="04A0" w:firstRow="1" w:lastRow="0" w:firstColumn="1" w:lastColumn="0" w:noHBand="0" w:noVBand="1"/>
            </w:tblPr>
            <w:tblGrid>
              <w:gridCol w:w="3920"/>
              <w:gridCol w:w="1440"/>
              <w:gridCol w:w="1480"/>
            </w:tblGrid>
            <w:tr w:rsidR="00082388" w:rsidRPr="00D2709F" w14:paraId="4E059A12" w14:textId="77777777" w:rsidTr="008D2D3D">
              <w:trPr>
                <w:trHeight w:val="460"/>
              </w:trPr>
              <w:tc>
                <w:tcPr>
                  <w:tcW w:w="3920" w:type="dxa"/>
                  <w:tcBorders>
                    <w:top w:val="single" w:sz="4" w:space="0" w:color="auto"/>
                    <w:left w:val="single" w:sz="4" w:space="0" w:color="auto"/>
                    <w:bottom w:val="single" w:sz="4" w:space="0" w:color="auto"/>
                    <w:right w:val="single" w:sz="4" w:space="0" w:color="auto"/>
                  </w:tcBorders>
                  <w:shd w:val="clear" w:color="000000" w:fill="C0E6F5"/>
                  <w:vAlign w:val="center"/>
                  <w:hideMark/>
                </w:tcPr>
                <w:p w14:paraId="0D747A70" w14:textId="77777777" w:rsidR="00082388" w:rsidRPr="00D2709F" w:rsidRDefault="00082388" w:rsidP="00082388">
                  <w:pPr>
                    <w:widowControl/>
                    <w:autoSpaceDE/>
                    <w:autoSpaceDN/>
                    <w:jc w:val="center"/>
                    <w:rPr>
                      <w:rFonts w:ascii="Arial" w:eastAsia="Times New Roman" w:hAnsi="Arial" w:cs="Arial"/>
                      <w:b/>
                      <w:bCs/>
                      <w:color w:val="000000"/>
                      <w:sz w:val="18"/>
                      <w:szCs w:val="18"/>
                      <w:lang w:val="es-CO" w:eastAsia="es-CO"/>
                    </w:rPr>
                  </w:pPr>
                  <w:r w:rsidRPr="00D2709F">
                    <w:rPr>
                      <w:rFonts w:ascii="Arial" w:eastAsia="Times New Roman" w:hAnsi="Arial" w:cs="Arial"/>
                      <w:b/>
                      <w:bCs/>
                      <w:color w:val="000000"/>
                      <w:sz w:val="18"/>
                      <w:szCs w:val="18"/>
                      <w:lang w:val="es-CO" w:eastAsia="es-CO"/>
                    </w:rPr>
                    <w:t>Rol</w:t>
                  </w:r>
                </w:p>
              </w:tc>
              <w:tc>
                <w:tcPr>
                  <w:tcW w:w="1440" w:type="dxa"/>
                  <w:tcBorders>
                    <w:top w:val="single" w:sz="4" w:space="0" w:color="auto"/>
                    <w:left w:val="nil"/>
                    <w:bottom w:val="single" w:sz="4" w:space="0" w:color="auto"/>
                    <w:right w:val="single" w:sz="4" w:space="0" w:color="auto"/>
                  </w:tcBorders>
                  <w:shd w:val="clear" w:color="000000" w:fill="C0E6F5"/>
                  <w:vAlign w:val="center"/>
                  <w:hideMark/>
                </w:tcPr>
                <w:p w14:paraId="4889CE03" w14:textId="77777777" w:rsidR="00082388" w:rsidRPr="00D2709F" w:rsidRDefault="00082388" w:rsidP="00082388">
                  <w:pPr>
                    <w:widowControl/>
                    <w:autoSpaceDE/>
                    <w:autoSpaceDN/>
                    <w:jc w:val="center"/>
                    <w:rPr>
                      <w:rFonts w:ascii="Arial" w:eastAsia="Times New Roman" w:hAnsi="Arial" w:cs="Arial"/>
                      <w:b/>
                      <w:bCs/>
                      <w:color w:val="000000"/>
                      <w:sz w:val="18"/>
                      <w:szCs w:val="18"/>
                      <w:lang w:val="es-CO" w:eastAsia="es-CO"/>
                    </w:rPr>
                  </w:pPr>
                  <w:r w:rsidRPr="00D2709F">
                    <w:rPr>
                      <w:rFonts w:ascii="Arial" w:eastAsia="Times New Roman" w:hAnsi="Arial" w:cs="Arial"/>
                      <w:b/>
                      <w:bCs/>
                      <w:color w:val="000000"/>
                      <w:sz w:val="18"/>
                      <w:szCs w:val="18"/>
                      <w:lang w:val="es-CO" w:eastAsia="es-CO"/>
                    </w:rPr>
                    <w:t>Cantidad</w:t>
                  </w:r>
                </w:p>
              </w:tc>
              <w:tc>
                <w:tcPr>
                  <w:tcW w:w="1480" w:type="dxa"/>
                  <w:tcBorders>
                    <w:top w:val="single" w:sz="4" w:space="0" w:color="auto"/>
                    <w:left w:val="nil"/>
                    <w:bottom w:val="single" w:sz="4" w:space="0" w:color="auto"/>
                    <w:right w:val="single" w:sz="4" w:space="0" w:color="auto"/>
                  </w:tcBorders>
                  <w:shd w:val="clear" w:color="000000" w:fill="C0E6F5"/>
                  <w:vAlign w:val="center"/>
                  <w:hideMark/>
                </w:tcPr>
                <w:p w14:paraId="69B13330" w14:textId="77777777" w:rsidR="00082388" w:rsidRPr="00D2709F" w:rsidRDefault="00082388" w:rsidP="00082388">
                  <w:pPr>
                    <w:widowControl/>
                    <w:autoSpaceDE/>
                    <w:autoSpaceDN/>
                    <w:jc w:val="center"/>
                    <w:rPr>
                      <w:rFonts w:ascii="Arial" w:eastAsia="Times New Roman" w:hAnsi="Arial" w:cs="Arial"/>
                      <w:b/>
                      <w:bCs/>
                      <w:color w:val="000000"/>
                      <w:sz w:val="18"/>
                      <w:szCs w:val="18"/>
                      <w:lang w:val="es-CO" w:eastAsia="es-CO"/>
                    </w:rPr>
                  </w:pPr>
                  <w:r w:rsidRPr="00D2709F">
                    <w:rPr>
                      <w:rFonts w:ascii="Arial" w:eastAsia="Times New Roman" w:hAnsi="Arial" w:cs="Arial"/>
                      <w:b/>
                      <w:bCs/>
                      <w:color w:val="000000"/>
                      <w:sz w:val="18"/>
                      <w:szCs w:val="18"/>
                      <w:lang w:val="es-CO" w:eastAsia="es-CO"/>
                    </w:rPr>
                    <w:t>Duración meses</w:t>
                  </w:r>
                </w:p>
              </w:tc>
            </w:tr>
            <w:tr w:rsidR="00082388" w:rsidRPr="00D2709F" w14:paraId="5672CA0A" w14:textId="77777777" w:rsidTr="008D2D3D">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47F47204" w14:textId="77777777" w:rsidR="00082388" w:rsidRPr="00D2709F" w:rsidRDefault="00082388" w:rsidP="00082388">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Coordinador General del Proyecto para el Fortalecimiento Integral y Bienestar de la Población Adulta Mayor</w:t>
                  </w:r>
                </w:p>
              </w:tc>
              <w:tc>
                <w:tcPr>
                  <w:tcW w:w="1440" w:type="dxa"/>
                  <w:tcBorders>
                    <w:top w:val="nil"/>
                    <w:left w:val="nil"/>
                    <w:bottom w:val="single" w:sz="4" w:space="0" w:color="auto"/>
                    <w:right w:val="single" w:sz="4" w:space="0" w:color="auto"/>
                  </w:tcBorders>
                  <w:shd w:val="clear" w:color="auto" w:fill="auto"/>
                  <w:vAlign w:val="center"/>
                  <w:hideMark/>
                </w:tcPr>
                <w:p w14:paraId="07C6D641"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72162412"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082388" w:rsidRPr="00D2709F" w14:paraId="0FB05642" w14:textId="77777777" w:rsidTr="008D2D3D">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0CBDB315" w14:textId="77777777" w:rsidR="00082388" w:rsidRPr="00D2709F" w:rsidRDefault="00082388" w:rsidP="00082388">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Profesional en Trabajo Social para el Acompañamiento Familiar, Comunitario y Fortalecimiento de Redes de Apoyo</w:t>
                  </w:r>
                </w:p>
              </w:tc>
              <w:tc>
                <w:tcPr>
                  <w:tcW w:w="1440" w:type="dxa"/>
                  <w:tcBorders>
                    <w:top w:val="nil"/>
                    <w:left w:val="nil"/>
                    <w:bottom w:val="single" w:sz="4" w:space="0" w:color="auto"/>
                    <w:right w:val="single" w:sz="4" w:space="0" w:color="auto"/>
                  </w:tcBorders>
                  <w:shd w:val="clear" w:color="auto" w:fill="auto"/>
                  <w:vAlign w:val="center"/>
                  <w:hideMark/>
                </w:tcPr>
                <w:p w14:paraId="648BF11D"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67ADC01F"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082388" w:rsidRPr="00D2709F" w14:paraId="3904FDC3" w14:textId="77777777" w:rsidTr="008D2D3D">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7AE9D227" w14:textId="77777777" w:rsidR="00082388" w:rsidRPr="00D2709F" w:rsidRDefault="00082388" w:rsidP="00082388">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Profesional en Derecho con Especialización para la Orientación Jurídica y Promoción de Derechos de las Personas Adultas Mayores</w:t>
                  </w:r>
                </w:p>
              </w:tc>
              <w:tc>
                <w:tcPr>
                  <w:tcW w:w="1440" w:type="dxa"/>
                  <w:tcBorders>
                    <w:top w:val="nil"/>
                    <w:left w:val="nil"/>
                    <w:bottom w:val="single" w:sz="4" w:space="0" w:color="auto"/>
                    <w:right w:val="single" w:sz="4" w:space="0" w:color="auto"/>
                  </w:tcBorders>
                  <w:shd w:val="clear" w:color="auto" w:fill="auto"/>
                  <w:vAlign w:val="center"/>
                  <w:hideMark/>
                </w:tcPr>
                <w:p w14:paraId="77301A80"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0B7595EB"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082388" w:rsidRPr="00D2709F" w14:paraId="16B9207D" w14:textId="77777777" w:rsidTr="008D2D3D">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0F87EDD2" w14:textId="77777777" w:rsidR="00082388" w:rsidRPr="00D2709F" w:rsidRDefault="00082388" w:rsidP="00082388">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lastRenderedPageBreak/>
                    <w:t>Personal de Apoyo Logístico y Operativo para el Desarrollo de Jornadas de Integración y Bienestar</w:t>
                  </w:r>
                </w:p>
              </w:tc>
              <w:tc>
                <w:tcPr>
                  <w:tcW w:w="1440" w:type="dxa"/>
                  <w:tcBorders>
                    <w:top w:val="nil"/>
                    <w:left w:val="nil"/>
                    <w:bottom w:val="single" w:sz="4" w:space="0" w:color="auto"/>
                    <w:right w:val="single" w:sz="4" w:space="0" w:color="auto"/>
                  </w:tcBorders>
                  <w:shd w:val="clear" w:color="auto" w:fill="auto"/>
                  <w:vAlign w:val="center"/>
                  <w:hideMark/>
                </w:tcPr>
                <w:p w14:paraId="6CBB4BCE"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4</w:t>
                  </w:r>
                </w:p>
              </w:tc>
              <w:tc>
                <w:tcPr>
                  <w:tcW w:w="1480" w:type="dxa"/>
                  <w:tcBorders>
                    <w:top w:val="nil"/>
                    <w:left w:val="nil"/>
                    <w:bottom w:val="single" w:sz="4" w:space="0" w:color="auto"/>
                    <w:right w:val="single" w:sz="4" w:space="0" w:color="auto"/>
                  </w:tcBorders>
                  <w:shd w:val="clear" w:color="auto" w:fill="auto"/>
                  <w:vAlign w:val="center"/>
                  <w:hideMark/>
                </w:tcPr>
                <w:p w14:paraId="685818B7"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082388" w:rsidRPr="00D2709F" w14:paraId="0D6E8DE9" w14:textId="77777777" w:rsidTr="008D2D3D">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5720267D" w14:textId="77777777" w:rsidR="00082388" w:rsidRPr="00D2709F" w:rsidRDefault="00082388" w:rsidP="00082388">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Profesional en Psicología para el Fortalecimiento Emocional, Cognitivo y Psicosocial de los Beneficiarios</w:t>
                  </w:r>
                </w:p>
              </w:tc>
              <w:tc>
                <w:tcPr>
                  <w:tcW w:w="1440" w:type="dxa"/>
                  <w:tcBorders>
                    <w:top w:val="nil"/>
                    <w:left w:val="nil"/>
                    <w:bottom w:val="single" w:sz="4" w:space="0" w:color="auto"/>
                    <w:right w:val="single" w:sz="4" w:space="0" w:color="auto"/>
                  </w:tcBorders>
                  <w:shd w:val="clear" w:color="auto" w:fill="auto"/>
                  <w:vAlign w:val="center"/>
                  <w:hideMark/>
                </w:tcPr>
                <w:p w14:paraId="07716367"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23FF1FAA"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082388" w:rsidRPr="00D2709F" w14:paraId="0CF339CF" w14:textId="77777777" w:rsidTr="008D2D3D">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6546CC41" w14:textId="77777777" w:rsidR="00082388" w:rsidRPr="00D2709F" w:rsidRDefault="00082388" w:rsidP="00082388">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Fotógrafo y Apoyo Audiovisual para el Registro y Documentación de las Actividades del Proyecto</w:t>
                  </w:r>
                </w:p>
              </w:tc>
              <w:tc>
                <w:tcPr>
                  <w:tcW w:w="1440" w:type="dxa"/>
                  <w:tcBorders>
                    <w:top w:val="nil"/>
                    <w:left w:val="nil"/>
                    <w:bottom w:val="single" w:sz="4" w:space="0" w:color="auto"/>
                    <w:right w:val="single" w:sz="4" w:space="0" w:color="auto"/>
                  </w:tcBorders>
                  <w:shd w:val="clear" w:color="auto" w:fill="auto"/>
                  <w:vAlign w:val="center"/>
                  <w:hideMark/>
                </w:tcPr>
                <w:p w14:paraId="6816C4AF"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4C845D11"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082388" w:rsidRPr="00D2709F" w14:paraId="07C1721A" w14:textId="77777777" w:rsidTr="008D2D3D">
              <w:trPr>
                <w:trHeight w:val="69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69FD6B80" w14:textId="77777777" w:rsidR="00082388" w:rsidRPr="00D2709F" w:rsidRDefault="00082388" w:rsidP="00082388">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Tallerista Musical para el Desarrollo de Actividades Artísticas, Recreativas y de Estimulación Integral</w:t>
                  </w:r>
                </w:p>
              </w:tc>
              <w:tc>
                <w:tcPr>
                  <w:tcW w:w="1440" w:type="dxa"/>
                  <w:tcBorders>
                    <w:top w:val="nil"/>
                    <w:left w:val="nil"/>
                    <w:bottom w:val="single" w:sz="4" w:space="0" w:color="auto"/>
                    <w:right w:val="single" w:sz="4" w:space="0" w:color="auto"/>
                  </w:tcBorders>
                  <w:shd w:val="clear" w:color="auto" w:fill="auto"/>
                  <w:vAlign w:val="center"/>
                  <w:hideMark/>
                </w:tcPr>
                <w:p w14:paraId="3A11FB45"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2</w:t>
                  </w:r>
                </w:p>
              </w:tc>
              <w:tc>
                <w:tcPr>
                  <w:tcW w:w="1480" w:type="dxa"/>
                  <w:tcBorders>
                    <w:top w:val="nil"/>
                    <w:left w:val="nil"/>
                    <w:bottom w:val="single" w:sz="4" w:space="0" w:color="auto"/>
                    <w:right w:val="single" w:sz="4" w:space="0" w:color="auto"/>
                  </w:tcBorders>
                  <w:shd w:val="clear" w:color="auto" w:fill="auto"/>
                  <w:vAlign w:val="center"/>
                  <w:hideMark/>
                </w:tcPr>
                <w:p w14:paraId="5EE163E0"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082388" w:rsidRPr="00D2709F" w14:paraId="4B4BF8D4" w14:textId="77777777" w:rsidTr="008D2D3D">
              <w:trPr>
                <w:trHeight w:val="1160"/>
              </w:trPr>
              <w:tc>
                <w:tcPr>
                  <w:tcW w:w="3920" w:type="dxa"/>
                  <w:tcBorders>
                    <w:top w:val="nil"/>
                    <w:left w:val="single" w:sz="4" w:space="0" w:color="auto"/>
                    <w:bottom w:val="single" w:sz="4" w:space="0" w:color="auto"/>
                    <w:right w:val="single" w:sz="4" w:space="0" w:color="auto"/>
                  </w:tcBorders>
                  <w:shd w:val="clear" w:color="auto" w:fill="auto"/>
                  <w:vAlign w:val="center"/>
                  <w:hideMark/>
                </w:tcPr>
                <w:p w14:paraId="23430E3D" w14:textId="77777777" w:rsidR="00082388" w:rsidRPr="00D2709F" w:rsidRDefault="00082388" w:rsidP="00082388">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Instructor Deportivo, Licenciado en Educación Física o Profesional Afín para la Promoción de la Actividad Física y Hábitos Saludable</w:t>
                  </w:r>
                </w:p>
              </w:tc>
              <w:tc>
                <w:tcPr>
                  <w:tcW w:w="1440" w:type="dxa"/>
                  <w:tcBorders>
                    <w:top w:val="nil"/>
                    <w:left w:val="nil"/>
                    <w:bottom w:val="single" w:sz="4" w:space="0" w:color="auto"/>
                    <w:right w:val="single" w:sz="4" w:space="0" w:color="auto"/>
                  </w:tcBorders>
                  <w:shd w:val="clear" w:color="auto" w:fill="auto"/>
                  <w:vAlign w:val="center"/>
                  <w:hideMark/>
                </w:tcPr>
                <w:p w14:paraId="5E85F5E0"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w:t>
                  </w:r>
                </w:p>
              </w:tc>
              <w:tc>
                <w:tcPr>
                  <w:tcW w:w="1480" w:type="dxa"/>
                  <w:tcBorders>
                    <w:top w:val="nil"/>
                    <w:left w:val="nil"/>
                    <w:bottom w:val="single" w:sz="4" w:space="0" w:color="auto"/>
                    <w:right w:val="single" w:sz="4" w:space="0" w:color="auto"/>
                  </w:tcBorders>
                  <w:shd w:val="clear" w:color="auto" w:fill="auto"/>
                  <w:vAlign w:val="center"/>
                  <w:hideMark/>
                </w:tcPr>
                <w:p w14:paraId="543689A9"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082388" w:rsidRPr="00D2709F" w14:paraId="74953E27" w14:textId="77777777" w:rsidTr="008D2D3D">
              <w:trPr>
                <w:trHeight w:val="1040"/>
              </w:trPr>
              <w:tc>
                <w:tcPr>
                  <w:tcW w:w="3920" w:type="dxa"/>
                  <w:tcBorders>
                    <w:top w:val="nil"/>
                    <w:left w:val="single" w:sz="4" w:space="0" w:color="auto"/>
                    <w:bottom w:val="single" w:sz="4" w:space="0" w:color="auto"/>
                    <w:right w:val="nil"/>
                  </w:tcBorders>
                  <w:shd w:val="clear" w:color="auto" w:fill="auto"/>
                  <w:vAlign w:val="center"/>
                  <w:hideMark/>
                </w:tcPr>
                <w:p w14:paraId="3C95AE17" w14:textId="77777777" w:rsidR="00082388" w:rsidRPr="00D2709F" w:rsidRDefault="00082388" w:rsidP="00082388">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 xml:space="preserve"> Grupo Teatral para el Desarrollo de Actividades Culturales, Recreativas y de Integración Social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14:paraId="5544705C"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2</w:t>
                  </w:r>
                </w:p>
              </w:tc>
              <w:tc>
                <w:tcPr>
                  <w:tcW w:w="1480" w:type="dxa"/>
                  <w:tcBorders>
                    <w:top w:val="nil"/>
                    <w:left w:val="nil"/>
                    <w:bottom w:val="single" w:sz="4" w:space="0" w:color="auto"/>
                    <w:right w:val="single" w:sz="4" w:space="0" w:color="auto"/>
                  </w:tcBorders>
                  <w:shd w:val="clear" w:color="auto" w:fill="auto"/>
                  <w:vAlign w:val="center"/>
                  <w:hideMark/>
                </w:tcPr>
                <w:p w14:paraId="3D97689E"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r w:rsidR="00082388" w:rsidRPr="00D2709F" w14:paraId="14888E27" w14:textId="77777777" w:rsidTr="008D2D3D">
              <w:trPr>
                <w:trHeight w:val="1040"/>
              </w:trPr>
              <w:tc>
                <w:tcPr>
                  <w:tcW w:w="3920" w:type="dxa"/>
                  <w:tcBorders>
                    <w:top w:val="nil"/>
                    <w:left w:val="single" w:sz="4" w:space="0" w:color="auto"/>
                    <w:bottom w:val="single" w:sz="4" w:space="0" w:color="auto"/>
                    <w:right w:val="nil"/>
                  </w:tcBorders>
                  <w:shd w:val="clear" w:color="auto" w:fill="auto"/>
                  <w:vAlign w:val="center"/>
                  <w:hideMark/>
                </w:tcPr>
                <w:p w14:paraId="1C7E4652" w14:textId="77777777" w:rsidR="00082388" w:rsidRPr="00D2709F" w:rsidRDefault="00082388" w:rsidP="00082388">
                  <w:pPr>
                    <w:widowControl/>
                    <w:autoSpaceDE/>
                    <w:autoSpaceDN/>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Profesional en Comunicación Social, Protocolo y Presentación de Eventos Comunitarios e Institucionales</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14:paraId="335C7DD9"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1</w:t>
                  </w:r>
                </w:p>
              </w:tc>
              <w:tc>
                <w:tcPr>
                  <w:tcW w:w="1480" w:type="dxa"/>
                  <w:tcBorders>
                    <w:top w:val="nil"/>
                    <w:left w:val="nil"/>
                    <w:bottom w:val="single" w:sz="4" w:space="0" w:color="auto"/>
                    <w:right w:val="single" w:sz="4" w:space="0" w:color="auto"/>
                  </w:tcBorders>
                  <w:shd w:val="clear" w:color="auto" w:fill="auto"/>
                  <w:vAlign w:val="center"/>
                  <w:hideMark/>
                </w:tcPr>
                <w:p w14:paraId="7E54C14C" w14:textId="77777777" w:rsidR="00082388" w:rsidRPr="00D2709F" w:rsidRDefault="00082388" w:rsidP="00082388">
                  <w:pPr>
                    <w:widowControl/>
                    <w:autoSpaceDE/>
                    <w:autoSpaceDN/>
                    <w:jc w:val="center"/>
                    <w:rPr>
                      <w:rFonts w:ascii="Arial" w:eastAsia="Times New Roman" w:hAnsi="Arial" w:cs="Arial"/>
                      <w:color w:val="000000"/>
                      <w:sz w:val="18"/>
                      <w:szCs w:val="18"/>
                      <w:lang w:val="es-CO" w:eastAsia="es-CO"/>
                    </w:rPr>
                  </w:pPr>
                  <w:r w:rsidRPr="00D2709F">
                    <w:rPr>
                      <w:rFonts w:ascii="Arial" w:eastAsia="Times New Roman" w:hAnsi="Arial" w:cs="Arial"/>
                      <w:color w:val="000000"/>
                      <w:sz w:val="18"/>
                      <w:szCs w:val="18"/>
                      <w:lang w:val="es-CO" w:eastAsia="es-CO"/>
                    </w:rPr>
                    <w:t>3 MESES</w:t>
                  </w:r>
                </w:p>
              </w:tc>
            </w:tr>
          </w:tbl>
          <w:p w14:paraId="09785F7C" w14:textId="77777777" w:rsidR="00082388" w:rsidRPr="001A5147" w:rsidRDefault="00082388" w:rsidP="00D438FB">
            <w:pPr>
              <w:pStyle w:val="TableParagraph"/>
              <w:spacing w:line="250" w:lineRule="exact"/>
              <w:ind w:left="467"/>
              <w:jc w:val="both"/>
              <w:rPr>
                <w:rFonts w:asciiTheme="minorHAnsi" w:hAnsiTheme="minorHAnsi" w:cstheme="minorHAnsi"/>
                <w:b/>
                <w:bCs/>
                <w:w w:val="80"/>
                <w:sz w:val="20"/>
                <w:szCs w:val="20"/>
                <w:lang w:val="es-CO"/>
              </w:rPr>
            </w:pPr>
          </w:p>
          <w:p w14:paraId="2CA794C6" w14:textId="77777777" w:rsidR="001A5147" w:rsidRDefault="001A5147" w:rsidP="001A5147">
            <w:pPr>
              <w:pStyle w:val="TableParagraph"/>
              <w:spacing w:line="250" w:lineRule="exact"/>
              <w:jc w:val="both"/>
              <w:rPr>
                <w:rFonts w:asciiTheme="minorHAnsi" w:hAnsiTheme="minorHAnsi" w:cstheme="minorHAnsi"/>
                <w:w w:val="80"/>
                <w:sz w:val="20"/>
                <w:szCs w:val="20"/>
                <w:lang w:val="es-CO"/>
              </w:rPr>
            </w:pPr>
          </w:p>
          <w:p w14:paraId="7D278B80" w14:textId="6DECB34D" w:rsidR="005E346C" w:rsidRPr="001A5147" w:rsidRDefault="006A2C67" w:rsidP="001A5147">
            <w:pPr>
              <w:pStyle w:val="TableParagraph"/>
              <w:spacing w:line="250" w:lineRule="exact"/>
              <w:ind w:left="107"/>
              <w:jc w:val="both"/>
              <w:rPr>
                <w:rFonts w:asciiTheme="minorHAnsi" w:hAnsiTheme="minorHAnsi" w:cstheme="minorHAnsi"/>
                <w:w w:val="80"/>
                <w:sz w:val="20"/>
                <w:szCs w:val="20"/>
                <w:lang w:val="es-CO"/>
              </w:rPr>
            </w:pPr>
            <w:r w:rsidRPr="006A2C67">
              <w:rPr>
                <w:rFonts w:asciiTheme="minorHAnsi" w:hAnsiTheme="minorHAnsi" w:cstheme="minorHAnsi"/>
                <w:w w:val="80"/>
                <w:sz w:val="20"/>
                <w:szCs w:val="20"/>
              </w:rPr>
              <w:t>El ASOCIADO deberá garantizar que el equipo de trabajo permanezca durante toda la ejecución del convenio y cuente</w:t>
            </w:r>
            <w:r>
              <w:rPr>
                <w:rFonts w:asciiTheme="minorHAnsi" w:hAnsiTheme="minorHAnsi" w:cstheme="minorHAnsi"/>
                <w:w w:val="80"/>
                <w:sz w:val="20"/>
                <w:szCs w:val="20"/>
              </w:rPr>
              <w:t xml:space="preserve"> </w:t>
            </w:r>
            <w:r w:rsidRPr="006A2C67">
              <w:rPr>
                <w:rFonts w:asciiTheme="minorHAnsi" w:hAnsiTheme="minorHAnsi" w:cstheme="minorHAnsi"/>
                <w:w w:val="80"/>
                <w:sz w:val="20"/>
                <w:szCs w:val="20"/>
              </w:rPr>
              <w:t>con la experiencia e idoneidad necesarias para el desarrollo de las actividades contratadas.</w:t>
            </w:r>
          </w:p>
        </w:tc>
      </w:tr>
      <w:tr w:rsidR="009C2012" w:rsidRPr="00AE0BEB" w14:paraId="5DB6AA05" w14:textId="77777777" w:rsidTr="00FB06E6">
        <w:trPr>
          <w:trHeight w:val="645"/>
        </w:trPr>
        <w:tc>
          <w:tcPr>
            <w:tcW w:w="2410" w:type="dxa"/>
            <w:tcBorders>
              <w:bottom w:val="nil"/>
            </w:tcBorders>
            <w:shd w:val="clear" w:color="auto" w:fill="E1EED9"/>
          </w:tcPr>
          <w:p w14:paraId="306550F4" w14:textId="77777777" w:rsidR="009C396B" w:rsidRPr="00AE0BEB" w:rsidRDefault="009C396B">
            <w:pPr>
              <w:pStyle w:val="TableParagraph"/>
              <w:ind w:left="107" w:right="95"/>
              <w:rPr>
                <w:rFonts w:asciiTheme="minorHAnsi" w:hAnsiTheme="minorHAnsi" w:cstheme="minorHAnsi"/>
                <w:b/>
                <w:w w:val="80"/>
                <w:sz w:val="20"/>
                <w:szCs w:val="20"/>
              </w:rPr>
            </w:pPr>
          </w:p>
          <w:p w14:paraId="4E4AC844" w14:textId="77777777" w:rsidR="009C396B" w:rsidRPr="00AE0BEB" w:rsidRDefault="009C396B">
            <w:pPr>
              <w:pStyle w:val="TableParagraph"/>
              <w:ind w:left="107" w:right="95"/>
              <w:rPr>
                <w:rFonts w:asciiTheme="minorHAnsi" w:hAnsiTheme="minorHAnsi" w:cstheme="minorHAnsi"/>
                <w:b/>
                <w:w w:val="80"/>
                <w:sz w:val="20"/>
                <w:szCs w:val="20"/>
              </w:rPr>
            </w:pPr>
          </w:p>
          <w:p w14:paraId="47DC27D1" w14:textId="77777777" w:rsidR="009C396B" w:rsidRPr="00AE0BEB" w:rsidRDefault="009C396B">
            <w:pPr>
              <w:pStyle w:val="TableParagraph"/>
              <w:ind w:left="107" w:right="95"/>
              <w:rPr>
                <w:rFonts w:asciiTheme="minorHAnsi" w:hAnsiTheme="minorHAnsi" w:cstheme="minorHAnsi"/>
                <w:b/>
                <w:w w:val="80"/>
                <w:sz w:val="20"/>
                <w:szCs w:val="20"/>
              </w:rPr>
            </w:pPr>
          </w:p>
          <w:p w14:paraId="18F50F95" w14:textId="77777777" w:rsidR="009C396B" w:rsidRPr="00AE0BEB" w:rsidRDefault="009C396B">
            <w:pPr>
              <w:pStyle w:val="TableParagraph"/>
              <w:ind w:left="107" w:right="95"/>
              <w:rPr>
                <w:rFonts w:asciiTheme="minorHAnsi" w:hAnsiTheme="minorHAnsi" w:cstheme="minorHAnsi"/>
                <w:b/>
                <w:w w:val="80"/>
                <w:sz w:val="20"/>
                <w:szCs w:val="20"/>
              </w:rPr>
            </w:pPr>
          </w:p>
          <w:p w14:paraId="5F57DE7F" w14:textId="77777777" w:rsidR="009C396B" w:rsidRPr="00AE0BEB" w:rsidRDefault="009C396B">
            <w:pPr>
              <w:pStyle w:val="TableParagraph"/>
              <w:ind w:left="107" w:right="95"/>
              <w:rPr>
                <w:rFonts w:asciiTheme="minorHAnsi" w:hAnsiTheme="minorHAnsi" w:cstheme="minorHAnsi"/>
                <w:b/>
                <w:w w:val="80"/>
                <w:sz w:val="20"/>
                <w:szCs w:val="20"/>
              </w:rPr>
            </w:pPr>
          </w:p>
          <w:p w14:paraId="33A939A4" w14:textId="77777777" w:rsidR="006F4EB6" w:rsidRPr="00AE0BEB" w:rsidRDefault="006F4EB6">
            <w:pPr>
              <w:pStyle w:val="TableParagraph"/>
              <w:ind w:left="107" w:right="95"/>
              <w:rPr>
                <w:rFonts w:asciiTheme="minorHAnsi" w:hAnsiTheme="minorHAnsi" w:cstheme="minorHAnsi"/>
                <w:b/>
                <w:w w:val="80"/>
                <w:sz w:val="20"/>
                <w:szCs w:val="20"/>
              </w:rPr>
            </w:pPr>
          </w:p>
          <w:p w14:paraId="0B9F9701" w14:textId="77777777" w:rsidR="006F4EB6" w:rsidRPr="00AE0BEB" w:rsidRDefault="006F4EB6">
            <w:pPr>
              <w:pStyle w:val="TableParagraph"/>
              <w:ind w:left="107" w:right="95"/>
              <w:rPr>
                <w:rFonts w:asciiTheme="minorHAnsi" w:hAnsiTheme="minorHAnsi" w:cstheme="minorHAnsi"/>
                <w:b/>
                <w:w w:val="80"/>
                <w:sz w:val="20"/>
                <w:szCs w:val="20"/>
              </w:rPr>
            </w:pPr>
          </w:p>
          <w:p w14:paraId="31FEA0DB" w14:textId="10C706CB" w:rsidR="009C2012" w:rsidRPr="00AE0BEB" w:rsidRDefault="009C396B" w:rsidP="00F41952">
            <w:pPr>
              <w:pStyle w:val="TableParagraph"/>
              <w:ind w:left="107" w:right="95"/>
              <w:jc w:val="center"/>
              <w:rPr>
                <w:rFonts w:asciiTheme="minorHAnsi" w:hAnsiTheme="minorHAnsi" w:cstheme="minorHAnsi"/>
                <w:b/>
                <w:sz w:val="20"/>
                <w:szCs w:val="20"/>
              </w:rPr>
            </w:pPr>
            <w:r w:rsidRPr="00AE0BEB">
              <w:rPr>
                <w:rFonts w:asciiTheme="minorHAnsi" w:hAnsiTheme="minorHAnsi" w:cstheme="minorHAnsi"/>
                <w:b/>
                <w:w w:val="80"/>
                <w:sz w:val="20"/>
                <w:szCs w:val="20"/>
              </w:rPr>
              <w:t xml:space="preserve">7. </w:t>
            </w:r>
            <w:r w:rsidR="00F41952" w:rsidRPr="00AE0BEB">
              <w:rPr>
                <w:rFonts w:asciiTheme="minorHAnsi" w:hAnsiTheme="minorHAnsi" w:cstheme="minorHAnsi"/>
                <w:b/>
                <w:w w:val="80"/>
                <w:sz w:val="20"/>
                <w:szCs w:val="20"/>
              </w:rPr>
              <w:t>Verificación de la idoneidad de la ESAL y demás requisitos legales.</w:t>
            </w:r>
          </w:p>
        </w:tc>
        <w:tc>
          <w:tcPr>
            <w:tcW w:w="7796" w:type="dxa"/>
            <w:gridSpan w:val="4"/>
            <w:tcBorders>
              <w:bottom w:val="nil"/>
            </w:tcBorders>
          </w:tcPr>
          <w:p w14:paraId="30B38332" w14:textId="1DAF83FE" w:rsidR="00F41952" w:rsidRPr="00AE0BEB" w:rsidRDefault="000C60BA" w:rsidP="00715CDB">
            <w:pPr>
              <w:pStyle w:val="TableParagraph"/>
              <w:numPr>
                <w:ilvl w:val="0"/>
                <w:numId w:val="6"/>
              </w:numPr>
              <w:tabs>
                <w:tab w:val="left" w:pos="534"/>
              </w:tabs>
              <w:spacing w:line="244" w:lineRule="auto"/>
              <w:ind w:left="282" w:right="433" w:hanging="141"/>
              <w:jc w:val="both"/>
              <w:rPr>
                <w:rFonts w:asciiTheme="minorHAnsi" w:hAnsiTheme="minorHAnsi" w:cstheme="minorHAnsi"/>
                <w:w w:val="80"/>
                <w:sz w:val="20"/>
                <w:szCs w:val="20"/>
              </w:rPr>
            </w:pPr>
            <w:r w:rsidRPr="00AE0BEB">
              <w:rPr>
                <w:rFonts w:asciiTheme="minorHAnsi" w:hAnsiTheme="minorHAnsi" w:cstheme="minorHAnsi"/>
                <w:w w:val="80"/>
                <w:sz w:val="20"/>
                <w:szCs w:val="20"/>
              </w:rPr>
              <w:t xml:space="preserve"> Presentar propuesta de ejecución de proyecto y aportar los siguientes documentos:</w:t>
            </w:r>
          </w:p>
          <w:p w14:paraId="2601C273" w14:textId="77777777" w:rsidR="000C60BA" w:rsidRPr="00AE0BEB" w:rsidRDefault="000C60BA" w:rsidP="000C60BA">
            <w:pPr>
              <w:pStyle w:val="TableParagraph"/>
              <w:tabs>
                <w:tab w:val="left" w:pos="534"/>
              </w:tabs>
              <w:spacing w:line="244" w:lineRule="auto"/>
              <w:ind w:right="433"/>
              <w:jc w:val="both"/>
              <w:rPr>
                <w:rFonts w:asciiTheme="minorHAnsi" w:hAnsiTheme="minorHAnsi" w:cstheme="minorHAnsi"/>
                <w:w w:val="80"/>
                <w:sz w:val="20"/>
                <w:szCs w:val="20"/>
              </w:rPr>
            </w:pPr>
          </w:p>
          <w:p w14:paraId="641D2162" w14:textId="77777777" w:rsidR="00D075B1" w:rsidRPr="00AE0BEB" w:rsidRDefault="00D075B1" w:rsidP="00715CDB">
            <w:pPr>
              <w:pStyle w:val="TableParagraph"/>
              <w:numPr>
                <w:ilvl w:val="0"/>
                <w:numId w:val="7"/>
              </w:numPr>
              <w:spacing w:line="244" w:lineRule="auto"/>
              <w:ind w:right="433"/>
              <w:jc w:val="both"/>
              <w:rPr>
                <w:rFonts w:asciiTheme="minorHAnsi" w:hAnsiTheme="minorHAnsi" w:cstheme="minorHAnsi"/>
                <w:w w:val="80"/>
                <w:sz w:val="20"/>
                <w:szCs w:val="20"/>
              </w:rPr>
            </w:pPr>
            <w:r w:rsidRPr="00AE0BEB">
              <w:rPr>
                <w:rFonts w:asciiTheme="minorHAnsi" w:hAnsiTheme="minorHAnsi" w:cstheme="minorHAnsi"/>
                <w:w w:val="80"/>
                <w:sz w:val="20"/>
                <w:szCs w:val="20"/>
              </w:rPr>
              <w:t>El certificado de existencia y representación legal, expedido por la Cámara de Comercio o la autoridad competente, cuya fecha de expedición no podrá ser superior a treinta (30) días calendario anteriores a la fecha del cierre del proceso de selección.</w:t>
            </w:r>
          </w:p>
          <w:p w14:paraId="4C9689BD" w14:textId="77777777" w:rsidR="00D075B1" w:rsidRPr="00AE0BEB" w:rsidRDefault="00D075B1" w:rsidP="00715CDB">
            <w:pPr>
              <w:pStyle w:val="TableParagraph"/>
              <w:numPr>
                <w:ilvl w:val="0"/>
                <w:numId w:val="7"/>
              </w:numPr>
              <w:spacing w:line="244" w:lineRule="auto"/>
              <w:ind w:right="433"/>
              <w:jc w:val="both"/>
              <w:rPr>
                <w:rFonts w:asciiTheme="minorHAnsi" w:hAnsiTheme="minorHAnsi" w:cstheme="minorHAnsi"/>
                <w:w w:val="80"/>
                <w:sz w:val="20"/>
                <w:szCs w:val="20"/>
              </w:rPr>
            </w:pPr>
            <w:r w:rsidRPr="00AE0BEB">
              <w:rPr>
                <w:rFonts w:asciiTheme="minorHAnsi" w:hAnsiTheme="minorHAnsi" w:cstheme="minorHAnsi"/>
                <w:w w:val="80"/>
                <w:sz w:val="20"/>
                <w:szCs w:val="20"/>
              </w:rPr>
              <w:t>Cuando se trate de personas naturales o jurídicas no sujetas a inscripción del registro que llevan las cámaras de comercio, la capacidad jurídica se verificará en el documento expedido por la autoridad competente.</w:t>
            </w:r>
          </w:p>
          <w:p w14:paraId="10AEBBCA" w14:textId="40BB1F91" w:rsidR="00D075B1" w:rsidRPr="00AE0BEB" w:rsidRDefault="00D075B1" w:rsidP="00715CDB">
            <w:pPr>
              <w:pStyle w:val="TableParagraph"/>
              <w:numPr>
                <w:ilvl w:val="0"/>
                <w:numId w:val="7"/>
              </w:numPr>
              <w:spacing w:line="244" w:lineRule="auto"/>
              <w:ind w:right="433"/>
              <w:jc w:val="both"/>
              <w:rPr>
                <w:rFonts w:asciiTheme="minorHAnsi" w:hAnsiTheme="minorHAnsi" w:cstheme="minorHAnsi"/>
                <w:w w:val="80"/>
                <w:sz w:val="20"/>
                <w:szCs w:val="20"/>
              </w:rPr>
            </w:pPr>
            <w:r w:rsidRPr="00AE0BEB">
              <w:rPr>
                <w:rFonts w:asciiTheme="minorHAnsi" w:hAnsiTheme="minorHAnsi" w:cstheme="minorHAnsi"/>
                <w:w w:val="80"/>
                <w:sz w:val="20"/>
                <w:szCs w:val="20"/>
              </w:rPr>
              <w:t xml:space="preserve">La ESAL debe cumplir con el objeto que se requiere para el proceso de selección. </w:t>
            </w:r>
          </w:p>
          <w:p w14:paraId="1A66ECBB" w14:textId="77777777" w:rsidR="00D075B1" w:rsidRPr="00AE0BEB" w:rsidRDefault="00D075B1" w:rsidP="00715CDB">
            <w:pPr>
              <w:pStyle w:val="TableParagraph"/>
              <w:numPr>
                <w:ilvl w:val="0"/>
                <w:numId w:val="7"/>
              </w:numPr>
              <w:spacing w:line="244" w:lineRule="auto"/>
              <w:ind w:right="433"/>
              <w:jc w:val="both"/>
              <w:rPr>
                <w:rFonts w:asciiTheme="minorHAnsi" w:hAnsiTheme="minorHAnsi" w:cstheme="minorHAnsi"/>
                <w:w w:val="80"/>
                <w:sz w:val="20"/>
                <w:szCs w:val="20"/>
              </w:rPr>
            </w:pPr>
            <w:r w:rsidRPr="00AE0BEB">
              <w:rPr>
                <w:rFonts w:asciiTheme="minorHAnsi" w:hAnsiTheme="minorHAnsi" w:cstheme="minorHAnsi"/>
                <w:w w:val="80"/>
                <w:sz w:val="20"/>
                <w:szCs w:val="20"/>
              </w:rPr>
              <w:t>Certificado de inspección, vigilancia y control de la ESAL, expedido por la Subdirección Distrital de Inspección, Vigilancia y Control de personas jurídicas sin Ánimo de Lucro.</w:t>
            </w:r>
          </w:p>
          <w:p w14:paraId="79948C2F" w14:textId="77777777" w:rsidR="00D075B1" w:rsidRPr="00AE0BEB" w:rsidRDefault="00D075B1" w:rsidP="00715CDB">
            <w:pPr>
              <w:pStyle w:val="TableParagraph"/>
              <w:numPr>
                <w:ilvl w:val="0"/>
                <w:numId w:val="7"/>
              </w:numPr>
              <w:spacing w:line="244" w:lineRule="auto"/>
              <w:ind w:right="433"/>
              <w:jc w:val="both"/>
              <w:rPr>
                <w:rFonts w:asciiTheme="minorHAnsi" w:hAnsiTheme="minorHAnsi" w:cstheme="minorHAnsi"/>
                <w:w w:val="80"/>
                <w:sz w:val="20"/>
                <w:szCs w:val="20"/>
              </w:rPr>
            </w:pPr>
            <w:r w:rsidRPr="00AE0BEB">
              <w:rPr>
                <w:rFonts w:asciiTheme="minorHAnsi" w:hAnsiTheme="minorHAnsi" w:cstheme="minorHAnsi"/>
                <w:w w:val="80"/>
                <w:sz w:val="20"/>
                <w:szCs w:val="20"/>
              </w:rPr>
              <w:t>Registro Único Tributario (RUT).</w:t>
            </w:r>
          </w:p>
          <w:p w14:paraId="52D2E780" w14:textId="77777777" w:rsidR="00D075B1" w:rsidRPr="00AE0BEB" w:rsidRDefault="00D075B1" w:rsidP="00715CDB">
            <w:pPr>
              <w:pStyle w:val="TableParagraph"/>
              <w:numPr>
                <w:ilvl w:val="0"/>
                <w:numId w:val="7"/>
              </w:numPr>
              <w:spacing w:line="244" w:lineRule="auto"/>
              <w:ind w:right="433"/>
              <w:jc w:val="both"/>
              <w:rPr>
                <w:rFonts w:asciiTheme="minorHAnsi" w:hAnsiTheme="minorHAnsi" w:cstheme="minorHAnsi"/>
                <w:w w:val="80"/>
                <w:sz w:val="20"/>
                <w:szCs w:val="20"/>
              </w:rPr>
            </w:pPr>
            <w:r w:rsidRPr="00AE0BEB">
              <w:rPr>
                <w:rFonts w:asciiTheme="minorHAnsi" w:hAnsiTheme="minorHAnsi" w:cstheme="minorHAnsi"/>
                <w:w w:val="80"/>
                <w:sz w:val="20"/>
                <w:szCs w:val="20"/>
              </w:rPr>
              <w:t>Autorización expresa del representante legal para suscribir el convenio de asociación, en los términos señalados en el artículo 2° del Decreto 092 de 2017.</w:t>
            </w:r>
          </w:p>
          <w:p w14:paraId="0008003B" w14:textId="77777777" w:rsidR="00D075B1" w:rsidRPr="00AE0BEB" w:rsidRDefault="00D075B1" w:rsidP="00715CDB">
            <w:pPr>
              <w:pStyle w:val="TableParagraph"/>
              <w:numPr>
                <w:ilvl w:val="0"/>
                <w:numId w:val="7"/>
              </w:numPr>
              <w:spacing w:line="244" w:lineRule="auto"/>
              <w:ind w:right="433"/>
              <w:jc w:val="both"/>
              <w:rPr>
                <w:rFonts w:asciiTheme="minorHAnsi" w:hAnsiTheme="minorHAnsi" w:cstheme="minorHAnsi"/>
                <w:w w:val="80"/>
                <w:sz w:val="20"/>
                <w:szCs w:val="20"/>
              </w:rPr>
            </w:pPr>
            <w:r w:rsidRPr="00AE0BEB">
              <w:rPr>
                <w:rFonts w:asciiTheme="minorHAnsi" w:hAnsiTheme="minorHAnsi" w:cstheme="minorHAnsi"/>
                <w:w w:val="80"/>
                <w:sz w:val="20"/>
                <w:szCs w:val="20"/>
              </w:rPr>
              <w:t>Certificado del pago de seguridad social y parafiscales.</w:t>
            </w:r>
          </w:p>
          <w:p w14:paraId="4DFD8C08" w14:textId="77777777" w:rsidR="00D075B1" w:rsidRPr="00AE0BEB" w:rsidRDefault="00D075B1" w:rsidP="00715CDB">
            <w:pPr>
              <w:pStyle w:val="TableParagraph"/>
              <w:numPr>
                <w:ilvl w:val="0"/>
                <w:numId w:val="7"/>
              </w:numPr>
              <w:spacing w:line="244" w:lineRule="auto"/>
              <w:ind w:right="433"/>
              <w:jc w:val="both"/>
              <w:rPr>
                <w:rFonts w:asciiTheme="minorHAnsi" w:hAnsiTheme="minorHAnsi" w:cstheme="minorHAnsi"/>
                <w:w w:val="80"/>
                <w:sz w:val="20"/>
                <w:szCs w:val="20"/>
              </w:rPr>
            </w:pPr>
            <w:r w:rsidRPr="00AE0BEB">
              <w:rPr>
                <w:rFonts w:asciiTheme="minorHAnsi" w:hAnsiTheme="minorHAnsi" w:cstheme="minorHAnsi"/>
                <w:w w:val="80"/>
                <w:sz w:val="20"/>
                <w:szCs w:val="20"/>
              </w:rPr>
              <w:t>Formato Único de Hoja de Vida, para persona jurídica, (DAFP).</w:t>
            </w:r>
          </w:p>
          <w:p w14:paraId="12F1FC62" w14:textId="663FE6F1" w:rsidR="00D075B1" w:rsidRPr="00AE0BEB" w:rsidRDefault="00D075B1" w:rsidP="00715CDB">
            <w:pPr>
              <w:pStyle w:val="TableParagraph"/>
              <w:numPr>
                <w:ilvl w:val="0"/>
                <w:numId w:val="7"/>
              </w:numPr>
              <w:spacing w:line="244" w:lineRule="auto"/>
              <w:ind w:right="433"/>
              <w:jc w:val="both"/>
              <w:rPr>
                <w:rFonts w:asciiTheme="minorHAnsi" w:hAnsiTheme="minorHAnsi" w:cstheme="minorHAnsi"/>
                <w:w w:val="80"/>
                <w:sz w:val="20"/>
                <w:szCs w:val="20"/>
              </w:rPr>
            </w:pPr>
            <w:r w:rsidRPr="00AE0BEB">
              <w:rPr>
                <w:rFonts w:asciiTheme="minorHAnsi" w:hAnsiTheme="minorHAnsi" w:cstheme="minorHAnsi"/>
                <w:w w:val="80"/>
                <w:sz w:val="20"/>
                <w:szCs w:val="20"/>
              </w:rPr>
              <w:t>antecedentes judiciales y de medidas correctivas en la página de la Policía Nacional.</w:t>
            </w:r>
          </w:p>
          <w:p w14:paraId="50F12FDE" w14:textId="77777777" w:rsidR="00D075B1" w:rsidRPr="00AE0BEB" w:rsidRDefault="00D075B1" w:rsidP="00715CDB">
            <w:pPr>
              <w:pStyle w:val="TableParagraph"/>
              <w:numPr>
                <w:ilvl w:val="0"/>
                <w:numId w:val="7"/>
              </w:numPr>
              <w:rPr>
                <w:rFonts w:asciiTheme="minorHAnsi" w:hAnsiTheme="minorHAnsi" w:cstheme="minorHAnsi"/>
                <w:w w:val="80"/>
                <w:sz w:val="20"/>
                <w:szCs w:val="20"/>
              </w:rPr>
            </w:pPr>
            <w:r w:rsidRPr="00AE0BEB">
              <w:rPr>
                <w:rFonts w:asciiTheme="minorHAnsi" w:hAnsiTheme="minorHAnsi" w:cstheme="minorHAnsi"/>
                <w:w w:val="80"/>
                <w:sz w:val="20"/>
                <w:szCs w:val="20"/>
              </w:rPr>
              <w:t>Aportar estados financieros debidamente certificados y dictaminados</w:t>
            </w:r>
          </w:p>
          <w:p w14:paraId="4FC64318" w14:textId="77777777" w:rsidR="00D075B1" w:rsidRPr="00AE0BEB" w:rsidRDefault="00D075B1" w:rsidP="00715CDB">
            <w:pPr>
              <w:pStyle w:val="TableParagraph"/>
              <w:numPr>
                <w:ilvl w:val="0"/>
                <w:numId w:val="7"/>
              </w:numPr>
              <w:rPr>
                <w:rFonts w:asciiTheme="minorHAnsi" w:hAnsiTheme="minorHAnsi" w:cstheme="minorHAnsi"/>
                <w:w w:val="80"/>
                <w:sz w:val="20"/>
                <w:szCs w:val="20"/>
              </w:rPr>
            </w:pPr>
            <w:r w:rsidRPr="00AE0BEB">
              <w:rPr>
                <w:rFonts w:asciiTheme="minorHAnsi" w:hAnsiTheme="minorHAnsi" w:cstheme="minorHAnsi"/>
                <w:w w:val="80"/>
                <w:sz w:val="20"/>
                <w:szCs w:val="20"/>
              </w:rPr>
              <w:t>Aportar certificado bancario en donde se evidencie la liquidez financiera por el monto requerido del 30% del valor del presente proyecto.</w:t>
            </w:r>
          </w:p>
          <w:p w14:paraId="05DAD509" w14:textId="77777777" w:rsidR="00B912D4" w:rsidRPr="00AE0BEB" w:rsidRDefault="00EB29ED" w:rsidP="00715CDB">
            <w:pPr>
              <w:pStyle w:val="TableParagraph"/>
              <w:numPr>
                <w:ilvl w:val="0"/>
                <w:numId w:val="7"/>
              </w:numPr>
              <w:rPr>
                <w:rFonts w:asciiTheme="minorHAnsi" w:hAnsiTheme="minorHAnsi" w:cstheme="minorHAnsi"/>
                <w:w w:val="80"/>
                <w:sz w:val="20"/>
                <w:szCs w:val="20"/>
              </w:rPr>
            </w:pPr>
            <w:r w:rsidRPr="00AE0BEB">
              <w:rPr>
                <w:rFonts w:asciiTheme="minorHAnsi" w:hAnsiTheme="minorHAnsi" w:cstheme="minorHAnsi"/>
                <w:w w:val="80"/>
                <w:sz w:val="20"/>
                <w:szCs w:val="20"/>
              </w:rPr>
              <w:t>Certificar que ninguno de los directivos, aportantes, fundadores, y las personas vinculadas familiar y comercialmente con ellos, estén en la categoría de personas políticamente expuestas de acuerdo con el decreto 1674 de 21 de octubre de 2016.</w:t>
            </w:r>
          </w:p>
          <w:p w14:paraId="623902C5" w14:textId="77777777" w:rsidR="00B912D4" w:rsidRPr="00AE0BEB" w:rsidRDefault="00B912D4" w:rsidP="00715CDB">
            <w:pPr>
              <w:pStyle w:val="TableParagraph"/>
              <w:numPr>
                <w:ilvl w:val="0"/>
                <w:numId w:val="7"/>
              </w:numPr>
              <w:rPr>
                <w:rFonts w:asciiTheme="minorHAnsi" w:hAnsiTheme="minorHAnsi" w:cstheme="minorHAnsi"/>
                <w:w w:val="80"/>
                <w:sz w:val="20"/>
                <w:szCs w:val="20"/>
              </w:rPr>
            </w:pPr>
            <w:r w:rsidRPr="00AE0BEB">
              <w:rPr>
                <w:rFonts w:asciiTheme="minorHAnsi" w:hAnsiTheme="minorHAnsi" w:cstheme="minorHAnsi"/>
                <w:w w:val="80"/>
                <w:sz w:val="20"/>
                <w:szCs w:val="20"/>
              </w:rPr>
              <w:t>Si tienen personal bajo nómina y están obligados a pagar aporte, certificar que están al día y aportar la PILA.</w:t>
            </w:r>
          </w:p>
          <w:p w14:paraId="402C28D7" w14:textId="77777777" w:rsidR="00B912D4" w:rsidRPr="00AE0BEB" w:rsidRDefault="00B912D4" w:rsidP="00715CDB">
            <w:pPr>
              <w:pStyle w:val="TableParagraph"/>
              <w:numPr>
                <w:ilvl w:val="0"/>
                <w:numId w:val="7"/>
              </w:numPr>
              <w:rPr>
                <w:rFonts w:asciiTheme="minorHAnsi" w:hAnsiTheme="minorHAnsi" w:cstheme="minorHAnsi"/>
                <w:w w:val="80"/>
                <w:sz w:val="20"/>
                <w:szCs w:val="20"/>
              </w:rPr>
            </w:pPr>
            <w:r w:rsidRPr="00AE0BEB">
              <w:rPr>
                <w:rFonts w:asciiTheme="minorHAnsi" w:hAnsiTheme="minorHAnsi" w:cstheme="minorHAnsi"/>
                <w:w w:val="80"/>
                <w:sz w:val="20"/>
                <w:szCs w:val="20"/>
              </w:rPr>
              <w:t>si no tienen personal bajo nomina, certificado donde expresen la no existencia de personal y la no obligación de realizar aportes por parte de la entidad, firmado por el Revisor Fiscal de la Entidad.</w:t>
            </w:r>
          </w:p>
          <w:p w14:paraId="7927A1CF" w14:textId="77777777" w:rsidR="00B912D4" w:rsidRPr="00AE0BEB" w:rsidRDefault="00B912D4" w:rsidP="00715CDB">
            <w:pPr>
              <w:pStyle w:val="TableParagraph"/>
              <w:numPr>
                <w:ilvl w:val="0"/>
                <w:numId w:val="7"/>
              </w:numPr>
              <w:rPr>
                <w:rFonts w:asciiTheme="minorHAnsi" w:hAnsiTheme="minorHAnsi" w:cstheme="minorHAnsi"/>
                <w:w w:val="80"/>
                <w:sz w:val="20"/>
                <w:szCs w:val="20"/>
              </w:rPr>
            </w:pPr>
            <w:r w:rsidRPr="00AE0BEB">
              <w:rPr>
                <w:rFonts w:asciiTheme="minorHAnsi" w:hAnsiTheme="minorHAnsi" w:cstheme="minorHAnsi"/>
                <w:w w:val="80"/>
                <w:sz w:val="20"/>
                <w:szCs w:val="20"/>
              </w:rPr>
              <w:t>En ambos casos mencionar que se certifica por los últimos seis meses y hacer mención que para el desarrollo de proyectos se vincula al personal necesario a través de prestaciones de servicio (o la figura contractual empleada por la entidad proponente).</w:t>
            </w:r>
          </w:p>
          <w:p w14:paraId="106DC1F6" w14:textId="05739357" w:rsidR="00B912D4" w:rsidRPr="00AE0BEB" w:rsidRDefault="00B912D4" w:rsidP="00715CDB">
            <w:pPr>
              <w:pStyle w:val="TableParagraph"/>
              <w:numPr>
                <w:ilvl w:val="0"/>
                <w:numId w:val="7"/>
              </w:numPr>
              <w:rPr>
                <w:rFonts w:asciiTheme="minorHAnsi" w:hAnsiTheme="minorHAnsi" w:cstheme="minorHAnsi"/>
                <w:w w:val="80"/>
                <w:sz w:val="20"/>
                <w:szCs w:val="20"/>
              </w:rPr>
            </w:pPr>
            <w:r w:rsidRPr="00AE0BEB">
              <w:rPr>
                <w:rFonts w:asciiTheme="minorHAnsi" w:hAnsiTheme="minorHAnsi" w:cstheme="minorHAnsi"/>
                <w:w w:val="80"/>
                <w:sz w:val="20"/>
                <w:szCs w:val="20"/>
              </w:rPr>
              <w:t>Del revisor fiscal anexar copia cedula, tarjeta profesional y antecedentes disciplinarios expedido por la Junta Central de Contadores.</w:t>
            </w:r>
          </w:p>
        </w:tc>
      </w:tr>
      <w:tr w:rsidR="009C2012" w:rsidRPr="00AE0BEB" w14:paraId="58CF5E58" w14:textId="77777777" w:rsidTr="005E346C">
        <w:trPr>
          <w:trHeight w:val="1418"/>
        </w:trPr>
        <w:tc>
          <w:tcPr>
            <w:tcW w:w="2410" w:type="dxa"/>
            <w:tcBorders>
              <w:top w:val="nil"/>
            </w:tcBorders>
            <w:shd w:val="clear" w:color="auto" w:fill="E1EED9"/>
          </w:tcPr>
          <w:p w14:paraId="55F290BC" w14:textId="77777777" w:rsidR="009C2012" w:rsidRPr="00AE0BEB" w:rsidRDefault="009C2012">
            <w:pPr>
              <w:pStyle w:val="TableParagraph"/>
              <w:rPr>
                <w:rFonts w:asciiTheme="minorHAnsi" w:hAnsiTheme="minorHAnsi" w:cstheme="minorHAnsi"/>
                <w:sz w:val="20"/>
                <w:szCs w:val="20"/>
              </w:rPr>
            </w:pPr>
          </w:p>
        </w:tc>
        <w:tc>
          <w:tcPr>
            <w:tcW w:w="7796" w:type="dxa"/>
            <w:gridSpan w:val="4"/>
            <w:tcBorders>
              <w:top w:val="nil"/>
            </w:tcBorders>
          </w:tcPr>
          <w:p w14:paraId="00DA2FD3" w14:textId="77777777" w:rsidR="000C60BA" w:rsidRPr="00AE0BEB" w:rsidRDefault="000C60BA" w:rsidP="000C60BA">
            <w:pPr>
              <w:pStyle w:val="TableParagraph"/>
              <w:tabs>
                <w:tab w:val="left" w:pos="480"/>
              </w:tabs>
              <w:spacing w:line="234" w:lineRule="exact"/>
              <w:ind w:left="282" w:right="311"/>
              <w:jc w:val="both"/>
              <w:rPr>
                <w:rFonts w:asciiTheme="minorHAnsi" w:hAnsiTheme="minorHAnsi" w:cstheme="minorHAnsi"/>
                <w:w w:val="80"/>
                <w:sz w:val="20"/>
                <w:szCs w:val="20"/>
              </w:rPr>
            </w:pPr>
          </w:p>
          <w:p w14:paraId="28EA9380" w14:textId="15234CCD" w:rsidR="000C60BA" w:rsidRPr="00AE0BEB" w:rsidRDefault="006F4EB6" w:rsidP="00715CDB">
            <w:pPr>
              <w:pStyle w:val="TableParagraph"/>
              <w:numPr>
                <w:ilvl w:val="0"/>
                <w:numId w:val="6"/>
              </w:numPr>
              <w:tabs>
                <w:tab w:val="left" w:pos="480"/>
              </w:tabs>
              <w:spacing w:line="234" w:lineRule="exact"/>
              <w:ind w:left="424" w:right="311"/>
              <w:jc w:val="both"/>
              <w:rPr>
                <w:rFonts w:asciiTheme="minorHAnsi" w:hAnsiTheme="minorHAnsi" w:cstheme="minorHAnsi"/>
                <w:w w:val="80"/>
                <w:sz w:val="20"/>
                <w:szCs w:val="20"/>
              </w:rPr>
            </w:pPr>
            <w:r w:rsidRPr="00AE0BEB">
              <w:rPr>
                <w:rFonts w:asciiTheme="minorHAnsi" w:hAnsiTheme="minorHAnsi" w:cstheme="minorHAnsi"/>
                <w:w w:val="80"/>
                <w:sz w:val="20"/>
                <w:szCs w:val="20"/>
              </w:rPr>
              <w:t xml:space="preserve"> </w:t>
            </w:r>
            <w:r w:rsidR="000C60BA" w:rsidRPr="00AE0BEB">
              <w:rPr>
                <w:rFonts w:asciiTheme="minorHAnsi" w:hAnsiTheme="minorHAnsi" w:cstheme="minorHAnsi"/>
                <w:w w:val="80"/>
                <w:sz w:val="20"/>
                <w:szCs w:val="20"/>
              </w:rPr>
              <w:t>Certificado de Antecedentes Disciplinarios de la Procuraduría General de la Nación (representante legal y Entidad).</w:t>
            </w:r>
          </w:p>
          <w:p w14:paraId="4A29661F" w14:textId="0646101F" w:rsidR="000C60BA" w:rsidRPr="00AE0BEB" w:rsidRDefault="006F4EB6" w:rsidP="00715CDB">
            <w:pPr>
              <w:pStyle w:val="TableParagraph"/>
              <w:numPr>
                <w:ilvl w:val="0"/>
                <w:numId w:val="6"/>
              </w:numPr>
              <w:tabs>
                <w:tab w:val="left" w:pos="480"/>
              </w:tabs>
              <w:spacing w:line="234" w:lineRule="exact"/>
              <w:ind w:left="424" w:right="311"/>
              <w:jc w:val="both"/>
              <w:rPr>
                <w:rFonts w:asciiTheme="minorHAnsi" w:hAnsiTheme="minorHAnsi" w:cstheme="minorHAnsi"/>
                <w:w w:val="80"/>
                <w:sz w:val="20"/>
                <w:szCs w:val="20"/>
              </w:rPr>
            </w:pPr>
            <w:r w:rsidRPr="00AE0BEB">
              <w:rPr>
                <w:rFonts w:asciiTheme="minorHAnsi" w:hAnsiTheme="minorHAnsi" w:cstheme="minorHAnsi"/>
                <w:w w:val="80"/>
                <w:sz w:val="20"/>
                <w:szCs w:val="20"/>
              </w:rPr>
              <w:t xml:space="preserve"> </w:t>
            </w:r>
            <w:r w:rsidR="000C60BA" w:rsidRPr="00AE0BEB">
              <w:rPr>
                <w:rFonts w:asciiTheme="minorHAnsi" w:hAnsiTheme="minorHAnsi" w:cstheme="minorHAnsi"/>
                <w:w w:val="80"/>
                <w:sz w:val="20"/>
                <w:szCs w:val="20"/>
              </w:rPr>
              <w:t>Certificado de Antecedentes Fiscales de la Contraloría General de la República (representante legal y Entidad).</w:t>
            </w:r>
          </w:p>
          <w:p w14:paraId="40F7B0BE" w14:textId="48E518DA" w:rsidR="009C2012" w:rsidRPr="00AE0BEB" w:rsidRDefault="006F4EB6" w:rsidP="00715CDB">
            <w:pPr>
              <w:pStyle w:val="TableParagraph"/>
              <w:numPr>
                <w:ilvl w:val="0"/>
                <w:numId w:val="6"/>
              </w:numPr>
              <w:tabs>
                <w:tab w:val="left" w:pos="480"/>
              </w:tabs>
              <w:spacing w:line="234" w:lineRule="exact"/>
              <w:ind w:left="424" w:right="311"/>
              <w:jc w:val="both"/>
              <w:rPr>
                <w:rFonts w:asciiTheme="minorHAnsi" w:hAnsiTheme="minorHAnsi" w:cstheme="minorHAnsi"/>
                <w:w w:val="80"/>
                <w:sz w:val="20"/>
                <w:szCs w:val="20"/>
              </w:rPr>
            </w:pPr>
            <w:r w:rsidRPr="00AE0BEB">
              <w:rPr>
                <w:rFonts w:asciiTheme="minorHAnsi" w:hAnsiTheme="minorHAnsi" w:cstheme="minorHAnsi"/>
                <w:w w:val="80"/>
                <w:sz w:val="20"/>
                <w:szCs w:val="20"/>
              </w:rPr>
              <w:t xml:space="preserve"> </w:t>
            </w:r>
            <w:r w:rsidR="000C60BA" w:rsidRPr="00AE0BEB">
              <w:rPr>
                <w:rFonts w:asciiTheme="minorHAnsi" w:hAnsiTheme="minorHAnsi" w:cstheme="minorHAnsi"/>
                <w:w w:val="80"/>
                <w:sz w:val="20"/>
                <w:szCs w:val="20"/>
              </w:rPr>
              <w:t>Certificado de Antecedentes judiciales policía nacional (representante legal).</w:t>
            </w:r>
          </w:p>
          <w:p w14:paraId="034DA882" w14:textId="17F747C0" w:rsidR="000C60BA" w:rsidRPr="00AE0BEB" w:rsidRDefault="006F4EB6" w:rsidP="00715CDB">
            <w:pPr>
              <w:pStyle w:val="TableParagraph"/>
              <w:numPr>
                <w:ilvl w:val="0"/>
                <w:numId w:val="6"/>
              </w:numPr>
              <w:tabs>
                <w:tab w:val="left" w:pos="480"/>
              </w:tabs>
              <w:spacing w:line="234" w:lineRule="exact"/>
              <w:ind w:left="424" w:right="311"/>
              <w:jc w:val="both"/>
              <w:rPr>
                <w:rFonts w:asciiTheme="minorHAnsi" w:hAnsiTheme="minorHAnsi" w:cstheme="minorHAnsi"/>
                <w:w w:val="80"/>
                <w:sz w:val="20"/>
                <w:szCs w:val="20"/>
              </w:rPr>
            </w:pPr>
            <w:r w:rsidRPr="00AE0BEB">
              <w:rPr>
                <w:rFonts w:asciiTheme="minorHAnsi" w:hAnsiTheme="minorHAnsi" w:cstheme="minorHAnsi"/>
                <w:w w:val="80"/>
                <w:sz w:val="20"/>
                <w:szCs w:val="20"/>
              </w:rPr>
              <w:t xml:space="preserve"> </w:t>
            </w:r>
            <w:r w:rsidR="000C60BA" w:rsidRPr="00AE0BEB">
              <w:rPr>
                <w:rFonts w:asciiTheme="minorHAnsi" w:hAnsiTheme="minorHAnsi" w:cstheme="minorHAnsi"/>
                <w:w w:val="80"/>
                <w:sz w:val="20"/>
                <w:szCs w:val="20"/>
              </w:rPr>
              <w:t>Consulta de medidas correctivas a la policía nacional del representante legal</w:t>
            </w:r>
          </w:p>
          <w:p w14:paraId="55463221" w14:textId="04886174" w:rsidR="000C60BA" w:rsidRPr="00AE0BEB" w:rsidRDefault="006F4EB6" w:rsidP="00715CDB">
            <w:pPr>
              <w:pStyle w:val="TableParagraph"/>
              <w:numPr>
                <w:ilvl w:val="0"/>
                <w:numId w:val="6"/>
              </w:numPr>
              <w:tabs>
                <w:tab w:val="left" w:pos="480"/>
              </w:tabs>
              <w:spacing w:line="234" w:lineRule="exact"/>
              <w:ind w:left="424" w:right="311"/>
              <w:jc w:val="both"/>
              <w:rPr>
                <w:rFonts w:asciiTheme="minorHAnsi" w:hAnsiTheme="minorHAnsi" w:cstheme="minorHAnsi"/>
                <w:w w:val="80"/>
                <w:sz w:val="20"/>
                <w:szCs w:val="20"/>
              </w:rPr>
            </w:pPr>
            <w:r w:rsidRPr="00AE0BEB">
              <w:rPr>
                <w:rFonts w:asciiTheme="minorHAnsi" w:hAnsiTheme="minorHAnsi" w:cstheme="minorHAnsi"/>
                <w:w w:val="80"/>
                <w:sz w:val="20"/>
                <w:szCs w:val="20"/>
              </w:rPr>
              <w:t xml:space="preserve"> </w:t>
            </w:r>
            <w:r w:rsidR="000C60BA" w:rsidRPr="00AE0BEB">
              <w:rPr>
                <w:rFonts w:asciiTheme="minorHAnsi" w:hAnsiTheme="minorHAnsi" w:cstheme="minorHAnsi"/>
                <w:w w:val="80"/>
                <w:sz w:val="20"/>
                <w:szCs w:val="20"/>
              </w:rPr>
              <w:t xml:space="preserve">Copia certificación bancaria, donde figure el nombre de la Entidad tal y cual figura en el certificado de cámara </w:t>
            </w:r>
            <w:r w:rsidR="000C60BA" w:rsidRPr="00AE0BEB">
              <w:rPr>
                <w:rFonts w:asciiTheme="minorHAnsi" w:hAnsiTheme="minorHAnsi" w:cstheme="minorHAnsi"/>
                <w:w w:val="80"/>
                <w:sz w:val="20"/>
                <w:szCs w:val="20"/>
              </w:rPr>
              <w:lastRenderedPageBreak/>
              <w:t>de comercio.</w:t>
            </w:r>
          </w:p>
          <w:p w14:paraId="00FE10F5" w14:textId="7F0F444D" w:rsidR="000C60BA" w:rsidRPr="00AE0BEB" w:rsidRDefault="006F4EB6" w:rsidP="00715CDB">
            <w:pPr>
              <w:pStyle w:val="TableParagraph"/>
              <w:numPr>
                <w:ilvl w:val="0"/>
                <w:numId w:val="6"/>
              </w:numPr>
              <w:tabs>
                <w:tab w:val="left" w:pos="480"/>
              </w:tabs>
              <w:spacing w:line="234" w:lineRule="exact"/>
              <w:ind w:left="424" w:right="311"/>
              <w:jc w:val="both"/>
              <w:rPr>
                <w:rFonts w:asciiTheme="minorHAnsi" w:hAnsiTheme="minorHAnsi" w:cstheme="minorHAnsi"/>
                <w:w w:val="80"/>
                <w:sz w:val="20"/>
                <w:szCs w:val="20"/>
              </w:rPr>
            </w:pPr>
            <w:r w:rsidRPr="00AE0BEB">
              <w:rPr>
                <w:rFonts w:asciiTheme="minorHAnsi" w:hAnsiTheme="minorHAnsi" w:cstheme="minorHAnsi"/>
                <w:w w:val="80"/>
                <w:sz w:val="20"/>
                <w:szCs w:val="20"/>
              </w:rPr>
              <w:t xml:space="preserve"> </w:t>
            </w:r>
            <w:r w:rsidR="000C60BA" w:rsidRPr="00AE0BEB">
              <w:rPr>
                <w:rFonts w:asciiTheme="minorHAnsi" w:hAnsiTheme="minorHAnsi" w:cstheme="minorHAnsi"/>
                <w:w w:val="80"/>
                <w:sz w:val="20"/>
                <w:szCs w:val="20"/>
              </w:rPr>
              <w:t>Certificado de acreditación de contar con un equipo misional, técnico y administrativo necesario para cumplir con el objeto de proyecto.</w:t>
            </w:r>
          </w:p>
          <w:p w14:paraId="7C86C7E1" w14:textId="77777777" w:rsidR="006F4EB6" w:rsidRPr="00AE0BEB" w:rsidRDefault="006F4EB6" w:rsidP="00715CDB">
            <w:pPr>
              <w:pStyle w:val="TableParagraph"/>
              <w:numPr>
                <w:ilvl w:val="0"/>
                <w:numId w:val="6"/>
              </w:numPr>
              <w:tabs>
                <w:tab w:val="left" w:pos="480"/>
              </w:tabs>
              <w:spacing w:line="234" w:lineRule="exact"/>
              <w:ind w:left="424" w:right="311"/>
              <w:jc w:val="both"/>
              <w:rPr>
                <w:rFonts w:asciiTheme="minorHAnsi" w:hAnsiTheme="minorHAnsi" w:cstheme="minorHAnsi"/>
                <w:w w:val="80"/>
                <w:sz w:val="20"/>
                <w:szCs w:val="20"/>
              </w:rPr>
            </w:pPr>
            <w:r w:rsidRPr="00AE0BEB">
              <w:rPr>
                <w:rFonts w:asciiTheme="minorHAnsi" w:hAnsiTheme="minorHAnsi" w:cstheme="minorHAnsi"/>
                <w:w w:val="80"/>
                <w:sz w:val="20"/>
                <w:szCs w:val="20"/>
              </w:rPr>
              <w:t xml:space="preserve"> </w:t>
            </w:r>
            <w:r w:rsidR="000C60BA" w:rsidRPr="00AE0BEB">
              <w:rPr>
                <w:rFonts w:asciiTheme="minorHAnsi" w:hAnsiTheme="minorHAnsi" w:cstheme="minorHAnsi"/>
                <w:w w:val="80"/>
                <w:sz w:val="20"/>
                <w:szCs w:val="20"/>
              </w:rPr>
              <w:t>Certificado del REDAM.</w:t>
            </w:r>
          </w:p>
          <w:p w14:paraId="6A7D1553" w14:textId="77777777" w:rsidR="006F4EB6" w:rsidRPr="00AE0BEB" w:rsidRDefault="000C60BA" w:rsidP="00715CDB">
            <w:pPr>
              <w:pStyle w:val="TableParagraph"/>
              <w:numPr>
                <w:ilvl w:val="0"/>
                <w:numId w:val="6"/>
              </w:numPr>
              <w:tabs>
                <w:tab w:val="left" w:pos="480"/>
              </w:tabs>
              <w:spacing w:line="234" w:lineRule="exact"/>
              <w:ind w:left="424" w:right="311"/>
              <w:jc w:val="both"/>
              <w:rPr>
                <w:rFonts w:asciiTheme="minorHAnsi" w:hAnsiTheme="minorHAnsi" w:cstheme="minorHAnsi"/>
                <w:w w:val="80"/>
                <w:sz w:val="20"/>
                <w:szCs w:val="20"/>
              </w:rPr>
            </w:pPr>
            <w:r w:rsidRPr="00AE0BEB">
              <w:rPr>
                <w:rFonts w:asciiTheme="minorHAnsi" w:hAnsiTheme="minorHAnsi" w:cstheme="minorHAnsi"/>
                <w:b/>
                <w:bCs/>
                <w:w w:val="80"/>
                <w:sz w:val="20"/>
                <w:szCs w:val="20"/>
              </w:rPr>
              <w:t>Objeto Social:</w:t>
            </w:r>
            <w:r w:rsidRPr="00AE0BEB">
              <w:rPr>
                <w:rFonts w:asciiTheme="minorHAnsi" w:hAnsiTheme="minorHAnsi" w:cstheme="minorHAnsi"/>
                <w:w w:val="80"/>
                <w:sz w:val="20"/>
                <w:szCs w:val="20"/>
              </w:rPr>
              <w:t xml:space="preserve"> Se requiere contar con una entidad privada sin ánimo de lucro, cuyo objeto social registrado en su Certificado de existencia y representación legal (Cámara de Comercio), este dirigido a la ejecución de proyectos y actividades de desarrollo social.</w:t>
            </w:r>
          </w:p>
          <w:p w14:paraId="3298B426" w14:textId="0E2632F2" w:rsidR="000C60BA" w:rsidRPr="00AE0BEB" w:rsidRDefault="000C60BA" w:rsidP="00715CDB">
            <w:pPr>
              <w:pStyle w:val="TableParagraph"/>
              <w:numPr>
                <w:ilvl w:val="0"/>
                <w:numId w:val="6"/>
              </w:numPr>
              <w:tabs>
                <w:tab w:val="left" w:pos="480"/>
              </w:tabs>
              <w:spacing w:line="234" w:lineRule="exact"/>
              <w:ind w:left="424" w:right="311"/>
              <w:jc w:val="both"/>
              <w:rPr>
                <w:rFonts w:asciiTheme="minorHAnsi" w:hAnsiTheme="minorHAnsi" w:cstheme="minorHAnsi"/>
                <w:w w:val="80"/>
                <w:sz w:val="20"/>
                <w:szCs w:val="20"/>
              </w:rPr>
            </w:pPr>
            <w:r w:rsidRPr="00AE0BEB">
              <w:rPr>
                <w:rFonts w:asciiTheme="minorHAnsi" w:hAnsiTheme="minorHAnsi" w:cstheme="minorHAnsi"/>
                <w:b/>
                <w:bCs/>
                <w:w w:val="80"/>
                <w:sz w:val="20"/>
                <w:szCs w:val="20"/>
              </w:rPr>
              <w:t>Estructura Organizacional Mínima:</w:t>
            </w:r>
            <w:r w:rsidRPr="00AE0BEB">
              <w:rPr>
                <w:rFonts w:asciiTheme="minorHAnsi" w:hAnsiTheme="minorHAnsi" w:cstheme="minorHAnsi"/>
                <w:w w:val="80"/>
                <w:sz w:val="20"/>
                <w:szCs w:val="20"/>
              </w:rPr>
              <w:t xml:space="preserve"> La entidad deberá acreditar que tiene una estructura organizacional sólida, con órganos de administración activos, que cuenta con estados financieros debidamente certificados y dictaminados, que se encuentra al día en el registro ante la Cámara de Comercio o ante las entidades que tienen a cargo su vigilancia y control. Por lo anterior la entidad deberá anexar el certificado de existencia y representación legal vigente, así como copia de los estatutos de la entidad. La entidad deberá acreditar al supervisor durante la ejecución del convenio que cuenta con el equipo misional, técnico y administrativo necesario para cumplir con el objeto del proyecto.</w:t>
            </w:r>
          </w:p>
          <w:p w14:paraId="6E1669ED" w14:textId="19ADA9E8" w:rsidR="00082388" w:rsidRPr="00082388" w:rsidRDefault="000C60BA" w:rsidP="00082388">
            <w:pPr>
              <w:pStyle w:val="TableParagraph"/>
              <w:numPr>
                <w:ilvl w:val="0"/>
                <w:numId w:val="6"/>
              </w:numPr>
              <w:tabs>
                <w:tab w:val="left" w:pos="480"/>
              </w:tabs>
              <w:spacing w:line="234" w:lineRule="exact"/>
              <w:ind w:right="311"/>
              <w:jc w:val="both"/>
              <w:rPr>
                <w:rFonts w:asciiTheme="minorHAnsi" w:hAnsiTheme="minorHAnsi" w:cstheme="minorHAnsi"/>
                <w:w w:val="80"/>
                <w:sz w:val="20"/>
                <w:szCs w:val="20"/>
              </w:rPr>
            </w:pPr>
            <w:r w:rsidRPr="00AE0BEB">
              <w:rPr>
                <w:rFonts w:asciiTheme="minorHAnsi" w:hAnsiTheme="minorHAnsi" w:cstheme="minorHAnsi"/>
                <w:b/>
                <w:bCs/>
                <w:w w:val="80"/>
                <w:sz w:val="20"/>
                <w:szCs w:val="20"/>
              </w:rPr>
              <w:t>El Equipo Mínimo Requerido:</w:t>
            </w:r>
            <w:r w:rsidRPr="00AE0BEB">
              <w:rPr>
                <w:rFonts w:asciiTheme="minorHAnsi" w:hAnsiTheme="minorHAnsi" w:cstheme="minorHAnsi"/>
                <w:w w:val="80"/>
                <w:sz w:val="20"/>
                <w:szCs w:val="20"/>
              </w:rPr>
              <w:t xml:space="preserve"> La entidad debe poseer una estructura organizacional sólida, con órganos de administración activos y que garantice al supervisor durante la ejecución del convenio que cuenta con el equipo misional, técnico y administrativo necesario para cumplir con el objeto del proyecto. Una vez cumplidos los requisitos de perfeccionamiento y ejecución la entidad deberá entregar las hojas de vida de este personal al Supervisor del Convenio.</w:t>
            </w:r>
          </w:p>
          <w:p w14:paraId="304929AC" w14:textId="698EE5D8" w:rsidR="00D50719" w:rsidRPr="00AE0BEB" w:rsidRDefault="000C60BA" w:rsidP="00715CDB">
            <w:pPr>
              <w:pStyle w:val="TableParagraph"/>
              <w:numPr>
                <w:ilvl w:val="0"/>
                <w:numId w:val="6"/>
              </w:numPr>
              <w:tabs>
                <w:tab w:val="left" w:pos="480"/>
              </w:tabs>
              <w:spacing w:line="234" w:lineRule="exact"/>
              <w:ind w:right="311"/>
              <w:rPr>
                <w:rFonts w:asciiTheme="minorHAnsi" w:hAnsiTheme="minorHAnsi" w:cstheme="minorHAnsi"/>
                <w:w w:val="80"/>
                <w:sz w:val="20"/>
                <w:szCs w:val="20"/>
                <w:lang w:val="es-CO"/>
              </w:rPr>
            </w:pPr>
            <w:r w:rsidRPr="00AE0BEB">
              <w:rPr>
                <w:rFonts w:asciiTheme="minorHAnsi" w:hAnsiTheme="minorHAnsi" w:cstheme="minorHAnsi"/>
                <w:b/>
                <w:bCs/>
                <w:w w:val="80"/>
                <w:sz w:val="20"/>
                <w:szCs w:val="20"/>
              </w:rPr>
              <w:t>Experiencia:</w:t>
            </w:r>
            <w:r w:rsidRPr="00AE0BEB">
              <w:rPr>
                <w:rFonts w:asciiTheme="minorHAnsi" w:hAnsiTheme="minorHAnsi" w:cstheme="minorHAnsi"/>
                <w:w w:val="80"/>
                <w:sz w:val="20"/>
                <w:szCs w:val="20"/>
              </w:rPr>
              <w:t xml:space="preserve"> </w:t>
            </w:r>
            <w:r w:rsidR="00D50719" w:rsidRPr="00AE0BEB">
              <w:rPr>
                <w:rFonts w:asciiTheme="minorHAnsi" w:hAnsiTheme="minorHAnsi" w:cstheme="minorHAnsi"/>
                <w:w w:val="80"/>
                <w:sz w:val="20"/>
                <w:szCs w:val="20"/>
                <w:lang w:val="es-CO"/>
              </w:rPr>
              <w:t>El proponente deberá anexar máximo dos (2) certificaciones de contratos iniciados y ejecutados en su totalidad. Cuyo objeto sea igual o similar al del presente el presente proceso que guarde relación con los temas de las políticas públicas de género, cuya sumatoria sea igual o superior a la experiencia mínima exigida.</w:t>
            </w:r>
          </w:p>
          <w:p w14:paraId="0A1FF1E0" w14:textId="76D5460C" w:rsidR="00476E19" w:rsidRPr="00AE0BEB" w:rsidRDefault="006D410F" w:rsidP="006D410F">
            <w:pPr>
              <w:pStyle w:val="TableParagraph"/>
              <w:numPr>
                <w:ilvl w:val="0"/>
                <w:numId w:val="6"/>
              </w:numPr>
              <w:tabs>
                <w:tab w:val="left" w:pos="480"/>
              </w:tabs>
              <w:spacing w:line="234" w:lineRule="exact"/>
              <w:ind w:right="311"/>
              <w:jc w:val="both"/>
              <w:rPr>
                <w:rFonts w:asciiTheme="minorHAnsi" w:hAnsiTheme="minorHAnsi" w:cstheme="minorHAnsi"/>
                <w:w w:val="80"/>
                <w:sz w:val="20"/>
                <w:szCs w:val="20"/>
              </w:rPr>
            </w:pPr>
            <w:r w:rsidRPr="00AE0BEB">
              <w:rPr>
                <w:rFonts w:asciiTheme="minorHAnsi" w:hAnsiTheme="minorHAnsi" w:cstheme="minorHAnsi"/>
                <w:w w:val="80"/>
                <w:sz w:val="20"/>
                <w:szCs w:val="20"/>
              </w:rPr>
              <w:t xml:space="preserve">Diligenciar todos los anexos </w:t>
            </w:r>
            <w:r w:rsidR="00DD5112" w:rsidRPr="00AE0BEB">
              <w:rPr>
                <w:rFonts w:asciiTheme="minorHAnsi" w:hAnsiTheme="minorHAnsi" w:cstheme="minorHAnsi"/>
                <w:w w:val="80"/>
                <w:sz w:val="20"/>
                <w:szCs w:val="20"/>
              </w:rPr>
              <w:t>publicados en el presente proceso.</w:t>
            </w:r>
          </w:p>
          <w:p w14:paraId="4CC265FC" w14:textId="1D3EB7DA" w:rsidR="007342DD" w:rsidRPr="00AE0BEB" w:rsidRDefault="007342DD" w:rsidP="007342DD">
            <w:pPr>
              <w:pStyle w:val="Contenidodelatabla"/>
              <w:jc w:val="both"/>
              <w:rPr>
                <w:rFonts w:asciiTheme="minorHAnsi" w:hAnsiTheme="minorHAnsi" w:cstheme="minorHAnsi"/>
                <w:w w:val="80"/>
              </w:rPr>
            </w:pPr>
          </w:p>
        </w:tc>
      </w:tr>
      <w:tr w:rsidR="009C2012" w:rsidRPr="00AE0BEB" w14:paraId="4080027F" w14:textId="77777777" w:rsidTr="00FB06E6">
        <w:trPr>
          <w:trHeight w:val="1262"/>
        </w:trPr>
        <w:tc>
          <w:tcPr>
            <w:tcW w:w="2410" w:type="dxa"/>
            <w:shd w:val="clear" w:color="auto" w:fill="E1EED9"/>
          </w:tcPr>
          <w:p w14:paraId="3E55BE5A" w14:textId="77777777" w:rsidR="00FB06E6" w:rsidRPr="00AE0BEB" w:rsidRDefault="00FB06E6" w:rsidP="00FB06E6">
            <w:pPr>
              <w:pStyle w:val="TableParagraph"/>
              <w:spacing w:line="250" w:lineRule="exact"/>
              <w:rPr>
                <w:rFonts w:asciiTheme="minorHAnsi" w:hAnsiTheme="minorHAnsi" w:cstheme="minorHAnsi"/>
                <w:b/>
                <w:w w:val="80"/>
                <w:sz w:val="20"/>
                <w:szCs w:val="20"/>
              </w:rPr>
            </w:pPr>
          </w:p>
          <w:p w14:paraId="00DB800F" w14:textId="77777777" w:rsidR="00FB06E6" w:rsidRPr="00AE0BEB" w:rsidRDefault="00FB06E6" w:rsidP="00FB06E6">
            <w:pPr>
              <w:pStyle w:val="TableParagraph"/>
              <w:spacing w:line="250" w:lineRule="exact"/>
              <w:rPr>
                <w:rFonts w:asciiTheme="minorHAnsi" w:hAnsiTheme="minorHAnsi" w:cstheme="minorHAnsi"/>
                <w:b/>
                <w:w w:val="80"/>
                <w:sz w:val="20"/>
                <w:szCs w:val="20"/>
              </w:rPr>
            </w:pPr>
          </w:p>
          <w:p w14:paraId="354A8B5E" w14:textId="2E5BBB49" w:rsidR="009C2012" w:rsidRPr="00AE0BEB" w:rsidRDefault="007E7227" w:rsidP="00715CDB">
            <w:pPr>
              <w:pStyle w:val="TableParagraph"/>
              <w:numPr>
                <w:ilvl w:val="0"/>
                <w:numId w:val="1"/>
              </w:numPr>
              <w:spacing w:line="250" w:lineRule="exact"/>
              <w:ind w:left="427"/>
              <w:rPr>
                <w:rFonts w:asciiTheme="minorHAnsi" w:hAnsiTheme="minorHAnsi" w:cstheme="minorHAnsi"/>
                <w:b/>
                <w:sz w:val="20"/>
                <w:szCs w:val="20"/>
              </w:rPr>
            </w:pPr>
            <w:r w:rsidRPr="00AE0BEB">
              <w:rPr>
                <w:rFonts w:asciiTheme="minorHAnsi" w:hAnsiTheme="minorHAnsi" w:cstheme="minorHAnsi"/>
                <w:b/>
                <w:w w:val="80"/>
                <w:sz w:val="20"/>
                <w:szCs w:val="20"/>
              </w:rPr>
              <w:t>Obligaciones del Municipio</w:t>
            </w:r>
          </w:p>
        </w:tc>
        <w:tc>
          <w:tcPr>
            <w:tcW w:w="7796" w:type="dxa"/>
            <w:gridSpan w:val="4"/>
          </w:tcPr>
          <w:p w14:paraId="07D15810" w14:textId="77777777" w:rsidR="009C2012" w:rsidRPr="00AE0BEB" w:rsidRDefault="007E7227">
            <w:pPr>
              <w:pStyle w:val="TableParagraph"/>
              <w:spacing w:line="250" w:lineRule="exact"/>
              <w:ind w:left="107"/>
              <w:rPr>
                <w:rFonts w:asciiTheme="minorHAnsi" w:hAnsiTheme="minorHAnsi" w:cstheme="minorHAnsi"/>
                <w:w w:val="80"/>
                <w:sz w:val="20"/>
                <w:szCs w:val="20"/>
              </w:rPr>
            </w:pPr>
            <w:r w:rsidRPr="00AE0BEB">
              <w:rPr>
                <w:rFonts w:asciiTheme="minorHAnsi" w:hAnsiTheme="minorHAnsi" w:cstheme="minorHAnsi"/>
                <w:w w:val="80"/>
                <w:sz w:val="20"/>
                <w:szCs w:val="20"/>
              </w:rPr>
              <w:t>El Municipio se compromete a:</w:t>
            </w:r>
          </w:p>
          <w:p w14:paraId="052C1929" w14:textId="77777777" w:rsidR="009C2012" w:rsidRPr="00AE0BEB" w:rsidRDefault="009C2012">
            <w:pPr>
              <w:pStyle w:val="TableParagraph"/>
              <w:rPr>
                <w:rFonts w:asciiTheme="minorHAnsi" w:hAnsiTheme="minorHAnsi" w:cstheme="minorHAnsi"/>
                <w:w w:val="80"/>
                <w:sz w:val="20"/>
                <w:szCs w:val="20"/>
              </w:rPr>
            </w:pPr>
          </w:p>
          <w:p w14:paraId="5D50FB7C" w14:textId="06CCA17C" w:rsidR="00FB06E6" w:rsidRPr="00AE0BEB" w:rsidRDefault="00FB06E6" w:rsidP="00715CDB">
            <w:pPr>
              <w:pStyle w:val="TableParagraph"/>
              <w:numPr>
                <w:ilvl w:val="0"/>
                <w:numId w:val="8"/>
              </w:numPr>
              <w:tabs>
                <w:tab w:val="left" w:pos="467"/>
              </w:tabs>
              <w:ind w:left="566" w:right="99"/>
              <w:rPr>
                <w:rFonts w:asciiTheme="minorHAnsi" w:hAnsiTheme="minorHAnsi" w:cstheme="minorHAnsi"/>
                <w:w w:val="80"/>
                <w:sz w:val="20"/>
                <w:szCs w:val="20"/>
              </w:rPr>
            </w:pPr>
            <w:r w:rsidRPr="00AE0BEB">
              <w:rPr>
                <w:rFonts w:asciiTheme="minorHAnsi" w:hAnsiTheme="minorHAnsi" w:cstheme="minorHAnsi"/>
                <w:w w:val="80"/>
                <w:sz w:val="20"/>
                <w:szCs w:val="20"/>
              </w:rPr>
              <w:t>Realizar los aportes al convenido en la forma y términos establecidos en el convenio.</w:t>
            </w:r>
          </w:p>
          <w:p w14:paraId="1D5E189D" w14:textId="77777777" w:rsidR="00FB06E6" w:rsidRPr="00AE0BEB" w:rsidRDefault="00FB06E6" w:rsidP="00715CDB">
            <w:pPr>
              <w:pStyle w:val="TableParagraph"/>
              <w:numPr>
                <w:ilvl w:val="0"/>
                <w:numId w:val="8"/>
              </w:numPr>
              <w:tabs>
                <w:tab w:val="left" w:pos="467"/>
              </w:tabs>
              <w:ind w:left="566" w:right="99"/>
              <w:rPr>
                <w:rFonts w:asciiTheme="minorHAnsi" w:hAnsiTheme="minorHAnsi" w:cstheme="minorHAnsi"/>
                <w:w w:val="80"/>
                <w:sz w:val="20"/>
                <w:szCs w:val="20"/>
              </w:rPr>
            </w:pPr>
            <w:r w:rsidRPr="00AE0BEB">
              <w:rPr>
                <w:rFonts w:asciiTheme="minorHAnsi" w:hAnsiTheme="minorHAnsi" w:cstheme="minorHAnsi"/>
                <w:w w:val="80"/>
                <w:sz w:val="20"/>
                <w:szCs w:val="20"/>
              </w:rPr>
              <w:t xml:space="preserve"> Suministrar oportunamente la información que requiere el asociado para el cumplimento de sus actividades.</w:t>
            </w:r>
          </w:p>
          <w:p w14:paraId="50149409" w14:textId="5C394D7A" w:rsidR="00FB06E6" w:rsidRPr="00AE0BEB" w:rsidRDefault="00FB06E6" w:rsidP="00715CDB">
            <w:pPr>
              <w:pStyle w:val="TableParagraph"/>
              <w:numPr>
                <w:ilvl w:val="0"/>
                <w:numId w:val="8"/>
              </w:numPr>
              <w:tabs>
                <w:tab w:val="left" w:pos="467"/>
              </w:tabs>
              <w:ind w:left="566" w:right="99"/>
              <w:rPr>
                <w:rFonts w:asciiTheme="minorHAnsi" w:hAnsiTheme="minorHAnsi" w:cstheme="minorHAnsi"/>
                <w:w w:val="80"/>
                <w:sz w:val="20"/>
                <w:szCs w:val="20"/>
              </w:rPr>
            </w:pPr>
            <w:r w:rsidRPr="00AE0BEB">
              <w:rPr>
                <w:rFonts w:asciiTheme="minorHAnsi" w:hAnsiTheme="minorHAnsi" w:cstheme="minorHAnsi"/>
                <w:w w:val="80"/>
                <w:sz w:val="20"/>
                <w:szCs w:val="20"/>
              </w:rPr>
              <w:t>Realizar la supervisión del convenio</w:t>
            </w:r>
          </w:p>
        </w:tc>
      </w:tr>
      <w:tr w:rsidR="00FB06E6" w:rsidRPr="00AE0BEB" w14:paraId="08D4ECCC" w14:textId="77777777" w:rsidTr="003463FC">
        <w:trPr>
          <w:trHeight w:val="926"/>
        </w:trPr>
        <w:tc>
          <w:tcPr>
            <w:tcW w:w="2410" w:type="dxa"/>
            <w:shd w:val="clear" w:color="auto" w:fill="E1EED9"/>
          </w:tcPr>
          <w:p w14:paraId="6530A18F" w14:textId="7335CF12" w:rsidR="00FB06E6" w:rsidRPr="00AE0BEB" w:rsidRDefault="00FB06E6" w:rsidP="00715CDB">
            <w:pPr>
              <w:pStyle w:val="TableParagraph"/>
              <w:numPr>
                <w:ilvl w:val="0"/>
                <w:numId w:val="1"/>
              </w:numPr>
              <w:spacing w:line="250" w:lineRule="exact"/>
              <w:ind w:left="427"/>
              <w:rPr>
                <w:rFonts w:asciiTheme="minorHAnsi" w:hAnsiTheme="minorHAnsi" w:cstheme="minorHAnsi"/>
                <w:b/>
                <w:w w:val="80"/>
                <w:sz w:val="20"/>
                <w:szCs w:val="20"/>
              </w:rPr>
            </w:pPr>
            <w:r w:rsidRPr="00AE0BEB">
              <w:rPr>
                <w:rFonts w:asciiTheme="minorHAnsi" w:hAnsiTheme="minorHAnsi" w:cstheme="minorHAnsi"/>
                <w:b/>
                <w:w w:val="80"/>
                <w:sz w:val="20"/>
                <w:szCs w:val="20"/>
              </w:rPr>
              <w:t>Supervisión (sugerencia del servidor público que el área propone que se designe como supervisor del contrato y/o convenio):</w:t>
            </w:r>
          </w:p>
        </w:tc>
        <w:tc>
          <w:tcPr>
            <w:tcW w:w="7796" w:type="dxa"/>
            <w:gridSpan w:val="4"/>
          </w:tcPr>
          <w:p w14:paraId="196DB32A" w14:textId="77777777" w:rsidR="00FB06E6" w:rsidRPr="00AE0BEB" w:rsidRDefault="00FB06E6">
            <w:pPr>
              <w:pStyle w:val="TableParagraph"/>
              <w:spacing w:line="250" w:lineRule="exact"/>
              <w:ind w:left="107"/>
              <w:rPr>
                <w:rFonts w:asciiTheme="minorHAnsi" w:hAnsiTheme="minorHAnsi" w:cstheme="minorHAnsi"/>
                <w:w w:val="80"/>
                <w:sz w:val="20"/>
                <w:szCs w:val="20"/>
              </w:rPr>
            </w:pPr>
          </w:p>
          <w:tbl>
            <w:tblPr>
              <w:tblStyle w:val="Tablaconcuadrcula"/>
              <w:tblW w:w="6379" w:type="dxa"/>
              <w:jc w:val="center"/>
              <w:tblLayout w:type="fixed"/>
              <w:tblLook w:val="04A0" w:firstRow="1" w:lastRow="0" w:firstColumn="1" w:lastColumn="0" w:noHBand="0" w:noVBand="1"/>
            </w:tblPr>
            <w:tblGrid>
              <w:gridCol w:w="1838"/>
              <w:gridCol w:w="4541"/>
            </w:tblGrid>
            <w:tr w:rsidR="00FB06E6" w:rsidRPr="00AE0BEB" w14:paraId="79D1A6E4" w14:textId="77777777" w:rsidTr="001C2143">
              <w:trPr>
                <w:jc w:val="center"/>
              </w:trPr>
              <w:tc>
                <w:tcPr>
                  <w:tcW w:w="1838" w:type="dxa"/>
                  <w:shd w:val="clear" w:color="auto" w:fill="C6D9F1" w:themeFill="text2" w:themeFillTint="33"/>
                </w:tcPr>
                <w:p w14:paraId="59668143" w14:textId="60034EB9" w:rsidR="00FB06E6" w:rsidRPr="00AE0BEB" w:rsidRDefault="00FB06E6" w:rsidP="00FB06E6">
                  <w:pPr>
                    <w:autoSpaceDE w:val="0"/>
                    <w:autoSpaceDN w:val="0"/>
                    <w:adjustRightInd w:val="0"/>
                    <w:jc w:val="center"/>
                    <w:rPr>
                      <w:rFonts w:asciiTheme="minorHAnsi" w:hAnsiTheme="minorHAnsi" w:cstheme="minorHAnsi"/>
                      <w:b/>
                      <w:bCs/>
                      <w:w w:val="80"/>
                      <w:kern w:val="0"/>
                      <w:sz w:val="20"/>
                      <w:szCs w:val="20"/>
                      <w14:ligatures w14:val="none"/>
                    </w:rPr>
                  </w:pPr>
                  <w:r w:rsidRPr="00AE0BEB">
                    <w:rPr>
                      <w:rFonts w:asciiTheme="minorHAnsi" w:hAnsiTheme="minorHAnsi" w:cstheme="minorHAnsi"/>
                      <w:b/>
                      <w:bCs/>
                      <w:w w:val="80"/>
                      <w:kern w:val="0"/>
                      <w:sz w:val="20"/>
                      <w:szCs w:val="20"/>
                      <w14:ligatures w14:val="none"/>
                    </w:rPr>
                    <w:t>Cargo del funcionario</w:t>
                  </w:r>
                </w:p>
              </w:tc>
              <w:tc>
                <w:tcPr>
                  <w:tcW w:w="4541" w:type="dxa"/>
                  <w:shd w:val="clear" w:color="auto" w:fill="FFFFFF" w:themeFill="background1"/>
                </w:tcPr>
                <w:p w14:paraId="4C79DAF4" w14:textId="26B95F6A" w:rsidR="00FB06E6" w:rsidRPr="00AE0BEB" w:rsidRDefault="001C2143" w:rsidP="00FB06E6">
                  <w:pPr>
                    <w:autoSpaceDE w:val="0"/>
                    <w:autoSpaceDN w:val="0"/>
                    <w:adjustRightInd w:val="0"/>
                    <w:jc w:val="both"/>
                    <w:rPr>
                      <w:rFonts w:asciiTheme="minorHAnsi" w:hAnsiTheme="minorHAnsi" w:cstheme="minorHAnsi"/>
                      <w:w w:val="80"/>
                      <w:kern w:val="0"/>
                      <w:sz w:val="20"/>
                      <w:szCs w:val="20"/>
                      <w14:ligatures w14:val="none"/>
                    </w:rPr>
                  </w:pPr>
                  <w:r w:rsidRPr="00AE0BEB">
                    <w:rPr>
                      <w:rFonts w:asciiTheme="minorHAnsi" w:hAnsiTheme="minorHAnsi" w:cstheme="minorHAnsi"/>
                      <w:w w:val="80"/>
                      <w:kern w:val="0"/>
                      <w:sz w:val="20"/>
                      <w:szCs w:val="20"/>
                      <w14:ligatures w14:val="none"/>
                    </w:rPr>
                    <w:t>SECRETARIA DE INTERIOR</w:t>
                  </w:r>
                </w:p>
              </w:tc>
            </w:tr>
            <w:tr w:rsidR="00FB06E6" w:rsidRPr="00AE0BEB" w14:paraId="46E8C62B" w14:textId="77777777" w:rsidTr="001C2143">
              <w:trPr>
                <w:trHeight w:val="60"/>
                <w:jc w:val="center"/>
              </w:trPr>
              <w:tc>
                <w:tcPr>
                  <w:tcW w:w="1838" w:type="dxa"/>
                  <w:shd w:val="clear" w:color="auto" w:fill="C6D9F1" w:themeFill="text2" w:themeFillTint="33"/>
                </w:tcPr>
                <w:p w14:paraId="42EFB753" w14:textId="3C2E32F0" w:rsidR="00FB06E6" w:rsidRPr="00AE0BEB" w:rsidRDefault="00FB06E6" w:rsidP="00FB06E6">
                  <w:pPr>
                    <w:autoSpaceDE w:val="0"/>
                    <w:autoSpaceDN w:val="0"/>
                    <w:adjustRightInd w:val="0"/>
                    <w:jc w:val="center"/>
                    <w:rPr>
                      <w:rFonts w:asciiTheme="minorHAnsi" w:hAnsiTheme="minorHAnsi" w:cstheme="minorHAnsi"/>
                      <w:b/>
                      <w:bCs/>
                      <w:w w:val="80"/>
                      <w:kern w:val="0"/>
                      <w:sz w:val="20"/>
                      <w:szCs w:val="20"/>
                      <w14:ligatures w14:val="none"/>
                    </w:rPr>
                  </w:pPr>
                  <w:r w:rsidRPr="00AE0BEB">
                    <w:rPr>
                      <w:rFonts w:asciiTheme="minorHAnsi" w:hAnsiTheme="minorHAnsi" w:cstheme="minorHAnsi"/>
                      <w:b/>
                      <w:bCs/>
                      <w:w w:val="80"/>
                      <w:kern w:val="0"/>
                      <w:sz w:val="20"/>
                      <w:szCs w:val="20"/>
                      <w14:ligatures w14:val="none"/>
                    </w:rPr>
                    <w:t>Dependencia</w:t>
                  </w:r>
                </w:p>
              </w:tc>
              <w:tc>
                <w:tcPr>
                  <w:tcW w:w="4541" w:type="dxa"/>
                  <w:shd w:val="clear" w:color="auto" w:fill="FFFFFF" w:themeFill="background1"/>
                </w:tcPr>
                <w:p w14:paraId="0158CE23" w14:textId="5F9B83FE" w:rsidR="00FB06E6" w:rsidRPr="00AE0BEB" w:rsidRDefault="001C2143" w:rsidP="00FB06E6">
                  <w:pPr>
                    <w:autoSpaceDE w:val="0"/>
                    <w:autoSpaceDN w:val="0"/>
                    <w:adjustRightInd w:val="0"/>
                    <w:jc w:val="both"/>
                    <w:rPr>
                      <w:rFonts w:asciiTheme="minorHAnsi" w:hAnsiTheme="minorHAnsi" w:cstheme="minorHAnsi"/>
                      <w:w w:val="80"/>
                      <w:kern w:val="0"/>
                      <w:sz w:val="20"/>
                      <w:szCs w:val="20"/>
                      <w14:ligatures w14:val="none"/>
                    </w:rPr>
                  </w:pPr>
                  <w:r w:rsidRPr="00AE0BEB">
                    <w:rPr>
                      <w:rFonts w:asciiTheme="minorHAnsi" w:hAnsiTheme="minorHAnsi" w:cstheme="minorHAnsi"/>
                      <w:w w:val="80"/>
                      <w:kern w:val="0"/>
                      <w:sz w:val="20"/>
                      <w:szCs w:val="20"/>
                      <w14:ligatures w14:val="none"/>
                    </w:rPr>
                    <w:t>SECRETARIA DE INTERIOR</w:t>
                  </w:r>
                </w:p>
              </w:tc>
            </w:tr>
          </w:tbl>
          <w:p w14:paraId="15B2D653" w14:textId="07CA29E0" w:rsidR="00FB06E6" w:rsidRPr="00AE0BEB" w:rsidRDefault="00FB06E6">
            <w:pPr>
              <w:pStyle w:val="TableParagraph"/>
              <w:spacing w:line="250" w:lineRule="exact"/>
              <w:ind w:left="107"/>
              <w:rPr>
                <w:rFonts w:asciiTheme="minorHAnsi" w:hAnsiTheme="minorHAnsi" w:cstheme="minorHAnsi"/>
                <w:w w:val="80"/>
                <w:sz w:val="20"/>
                <w:szCs w:val="20"/>
              </w:rPr>
            </w:pPr>
          </w:p>
        </w:tc>
      </w:tr>
      <w:tr w:rsidR="00FB06E6" w:rsidRPr="00AE0BEB" w14:paraId="44F0EA74" w14:textId="77777777" w:rsidTr="00FB06E6">
        <w:trPr>
          <w:trHeight w:val="1691"/>
        </w:trPr>
        <w:tc>
          <w:tcPr>
            <w:tcW w:w="2410" w:type="dxa"/>
            <w:shd w:val="clear" w:color="auto" w:fill="E1EED9"/>
          </w:tcPr>
          <w:p w14:paraId="0438CA9D" w14:textId="77777777" w:rsidR="00FB06E6" w:rsidRPr="00AE0BEB" w:rsidRDefault="00FB06E6" w:rsidP="00FB06E6">
            <w:pPr>
              <w:pStyle w:val="TableParagraph"/>
              <w:spacing w:line="250" w:lineRule="exact"/>
              <w:rPr>
                <w:rFonts w:asciiTheme="minorHAnsi" w:hAnsiTheme="minorHAnsi" w:cstheme="minorHAnsi"/>
                <w:b/>
                <w:w w:val="80"/>
                <w:sz w:val="20"/>
                <w:szCs w:val="20"/>
              </w:rPr>
            </w:pPr>
          </w:p>
          <w:p w14:paraId="0DA90349" w14:textId="77777777" w:rsidR="006833E0" w:rsidRPr="00AE0BEB" w:rsidRDefault="006833E0" w:rsidP="00FB06E6">
            <w:pPr>
              <w:pStyle w:val="TableParagraph"/>
              <w:spacing w:line="250" w:lineRule="exact"/>
              <w:rPr>
                <w:rFonts w:asciiTheme="minorHAnsi" w:hAnsiTheme="minorHAnsi" w:cstheme="minorHAnsi"/>
                <w:b/>
                <w:w w:val="80"/>
                <w:sz w:val="20"/>
                <w:szCs w:val="20"/>
              </w:rPr>
            </w:pPr>
          </w:p>
          <w:p w14:paraId="34752855" w14:textId="77777777" w:rsidR="006833E0" w:rsidRPr="00AE0BEB" w:rsidRDefault="006833E0" w:rsidP="00FB06E6">
            <w:pPr>
              <w:pStyle w:val="TableParagraph"/>
              <w:spacing w:line="250" w:lineRule="exact"/>
              <w:rPr>
                <w:rFonts w:asciiTheme="minorHAnsi" w:hAnsiTheme="minorHAnsi" w:cstheme="minorHAnsi"/>
                <w:b/>
                <w:w w:val="80"/>
                <w:sz w:val="20"/>
                <w:szCs w:val="20"/>
              </w:rPr>
            </w:pPr>
          </w:p>
          <w:p w14:paraId="468FA6C4" w14:textId="77777777" w:rsidR="006833E0" w:rsidRPr="00AE0BEB" w:rsidRDefault="006833E0" w:rsidP="00FB06E6">
            <w:pPr>
              <w:pStyle w:val="TableParagraph"/>
              <w:spacing w:line="250" w:lineRule="exact"/>
              <w:rPr>
                <w:rFonts w:asciiTheme="minorHAnsi" w:hAnsiTheme="minorHAnsi" w:cstheme="minorHAnsi"/>
                <w:b/>
                <w:w w:val="80"/>
                <w:sz w:val="20"/>
                <w:szCs w:val="20"/>
              </w:rPr>
            </w:pPr>
          </w:p>
          <w:p w14:paraId="0B77AB14" w14:textId="77777777" w:rsidR="006833E0" w:rsidRPr="00AE0BEB" w:rsidRDefault="006833E0" w:rsidP="00FB06E6">
            <w:pPr>
              <w:pStyle w:val="TableParagraph"/>
              <w:spacing w:line="250" w:lineRule="exact"/>
              <w:rPr>
                <w:rFonts w:asciiTheme="minorHAnsi" w:hAnsiTheme="minorHAnsi" w:cstheme="minorHAnsi"/>
                <w:b/>
                <w:w w:val="80"/>
                <w:sz w:val="20"/>
                <w:szCs w:val="20"/>
              </w:rPr>
            </w:pPr>
          </w:p>
          <w:p w14:paraId="2B983193" w14:textId="5BC081B0" w:rsidR="00FB06E6" w:rsidRPr="00AE0BEB" w:rsidRDefault="00FB06E6" w:rsidP="00715CDB">
            <w:pPr>
              <w:pStyle w:val="TableParagraph"/>
              <w:numPr>
                <w:ilvl w:val="0"/>
                <w:numId w:val="1"/>
              </w:numPr>
              <w:spacing w:line="250" w:lineRule="exact"/>
              <w:ind w:left="427"/>
              <w:rPr>
                <w:rFonts w:asciiTheme="minorHAnsi" w:hAnsiTheme="minorHAnsi" w:cstheme="minorHAnsi"/>
                <w:b/>
                <w:w w:val="80"/>
                <w:sz w:val="20"/>
                <w:szCs w:val="20"/>
              </w:rPr>
            </w:pPr>
            <w:r w:rsidRPr="00AE0BEB">
              <w:rPr>
                <w:rFonts w:asciiTheme="minorHAnsi" w:hAnsiTheme="minorHAnsi" w:cstheme="minorHAnsi"/>
                <w:b/>
                <w:w w:val="80"/>
                <w:sz w:val="20"/>
                <w:szCs w:val="20"/>
              </w:rPr>
              <w:t>Garantías solicitadas- Indicar tipo, porcentaje y plazo.</w:t>
            </w:r>
          </w:p>
        </w:tc>
        <w:tc>
          <w:tcPr>
            <w:tcW w:w="7796" w:type="dxa"/>
            <w:gridSpan w:val="4"/>
          </w:tcPr>
          <w:p w14:paraId="1AD3D3CC" w14:textId="77777777" w:rsidR="00FB06E6" w:rsidRPr="00AE0BEB" w:rsidRDefault="00FB06E6" w:rsidP="006833E0">
            <w:pPr>
              <w:pStyle w:val="Default"/>
              <w:ind w:left="141" w:right="135"/>
              <w:rPr>
                <w:rFonts w:asciiTheme="minorHAnsi" w:eastAsia="Arial MT" w:hAnsiTheme="minorHAnsi" w:cstheme="minorHAnsi"/>
                <w:color w:val="auto"/>
                <w:w w:val="80"/>
                <w:sz w:val="20"/>
                <w:szCs w:val="20"/>
                <w:lang w:val="es-ES"/>
              </w:rPr>
            </w:pPr>
            <w:r w:rsidRPr="00AE0BEB">
              <w:rPr>
                <w:rFonts w:asciiTheme="minorHAnsi" w:eastAsia="Arial MT" w:hAnsiTheme="minorHAnsi" w:cstheme="minorHAnsi"/>
                <w:b/>
                <w:bCs/>
                <w:color w:val="auto"/>
                <w:w w:val="80"/>
                <w:sz w:val="20"/>
                <w:szCs w:val="20"/>
                <w:lang w:val="es-ES"/>
              </w:rPr>
              <w:t>EL ASOCIADO</w:t>
            </w:r>
            <w:r w:rsidRPr="00AE0BEB">
              <w:rPr>
                <w:rFonts w:asciiTheme="minorHAnsi" w:eastAsia="Arial MT" w:hAnsiTheme="minorHAnsi" w:cstheme="minorHAnsi"/>
                <w:color w:val="auto"/>
                <w:w w:val="80"/>
                <w:sz w:val="20"/>
                <w:szCs w:val="20"/>
                <w:lang w:val="es-ES"/>
              </w:rPr>
              <w:t xml:space="preserve"> constituirá las siguientes garantías: </w:t>
            </w:r>
          </w:p>
          <w:p w14:paraId="25A474C1" w14:textId="77777777" w:rsidR="00FB06E6" w:rsidRPr="00AE0BEB" w:rsidRDefault="00FB06E6" w:rsidP="006833E0">
            <w:pPr>
              <w:pStyle w:val="Default"/>
              <w:ind w:left="141" w:right="135"/>
              <w:rPr>
                <w:rFonts w:asciiTheme="minorHAnsi" w:eastAsia="Arial MT" w:hAnsiTheme="minorHAnsi" w:cstheme="minorHAnsi"/>
                <w:color w:val="auto"/>
                <w:w w:val="80"/>
                <w:sz w:val="20"/>
                <w:szCs w:val="20"/>
                <w:lang w:val="es-ES"/>
              </w:rPr>
            </w:pPr>
          </w:p>
          <w:p w14:paraId="4B710BDE" w14:textId="2DEEAFEC" w:rsidR="00FB06E6" w:rsidRPr="00AE0BEB" w:rsidRDefault="00FB06E6" w:rsidP="006833E0">
            <w:pPr>
              <w:pStyle w:val="Default"/>
              <w:ind w:left="141" w:right="135"/>
              <w:jc w:val="both"/>
              <w:rPr>
                <w:rFonts w:asciiTheme="minorHAnsi" w:eastAsia="Arial MT" w:hAnsiTheme="minorHAnsi" w:cstheme="minorHAnsi"/>
                <w:color w:val="auto"/>
                <w:w w:val="80"/>
                <w:sz w:val="20"/>
                <w:szCs w:val="20"/>
                <w:lang w:val="es-ES"/>
              </w:rPr>
            </w:pPr>
            <w:r w:rsidRPr="00AE0BEB">
              <w:rPr>
                <w:rFonts w:asciiTheme="minorHAnsi" w:eastAsia="Arial MT" w:hAnsiTheme="minorHAnsi" w:cstheme="minorHAnsi"/>
                <w:b/>
                <w:bCs/>
                <w:color w:val="auto"/>
                <w:w w:val="80"/>
                <w:sz w:val="20"/>
                <w:szCs w:val="20"/>
                <w:lang w:val="es-ES"/>
              </w:rPr>
              <w:t>DE CUMPLIMIENTO.</w:t>
            </w:r>
            <w:r w:rsidRPr="00AE0BEB">
              <w:rPr>
                <w:rFonts w:asciiTheme="minorHAnsi" w:eastAsia="Arial MT" w:hAnsiTheme="minorHAnsi" w:cstheme="minorHAnsi"/>
                <w:color w:val="auto"/>
                <w:w w:val="80"/>
                <w:sz w:val="20"/>
                <w:szCs w:val="20"/>
                <w:lang w:val="es-ES"/>
              </w:rPr>
              <w:t xml:space="preserve"> Por un monto equivalente al 10% del valor total del convenio, con una vigencia igual al término de duración </w:t>
            </w:r>
            <w:r w:rsidR="006833E0" w:rsidRPr="00AE0BEB">
              <w:rPr>
                <w:rFonts w:asciiTheme="minorHAnsi" w:eastAsia="Arial MT" w:hAnsiTheme="minorHAnsi" w:cstheme="minorHAnsi"/>
                <w:color w:val="auto"/>
                <w:w w:val="80"/>
                <w:sz w:val="20"/>
                <w:szCs w:val="20"/>
                <w:lang w:val="es-ES"/>
              </w:rPr>
              <w:t>de este</w:t>
            </w:r>
            <w:r w:rsidRPr="00AE0BEB">
              <w:rPr>
                <w:rFonts w:asciiTheme="minorHAnsi" w:eastAsia="Arial MT" w:hAnsiTheme="minorHAnsi" w:cstheme="minorHAnsi"/>
                <w:color w:val="auto"/>
                <w:w w:val="80"/>
                <w:sz w:val="20"/>
                <w:szCs w:val="20"/>
                <w:lang w:val="es-ES"/>
              </w:rPr>
              <w:t xml:space="preserve"> y cuatro (4) meses más. </w:t>
            </w:r>
          </w:p>
          <w:p w14:paraId="2F3134E5" w14:textId="77777777" w:rsidR="00FB06E6" w:rsidRPr="00AE0BEB" w:rsidRDefault="00FB06E6" w:rsidP="006833E0">
            <w:pPr>
              <w:pStyle w:val="Default"/>
              <w:ind w:left="141" w:right="135"/>
              <w:jc w:val="both"/>
              <w:rPr>
                <w:rFonts w:asciiTheme="minorHAnsi" w:eastAsia="Arial MT" w:hAnsiTheme="minorHAnsi" w:cstheme="minorHAnsi"/>
                <w:color w:val="auto"/>
                <w:w w:val="80"/>
                <w:sz w:val="20"/>
                <w:szCs w:val="20"/>
                <w:lang w:val="es-ES"/>
              </w:rPr>
            </w:pPr>
          </w:p>
          <w:p w14:paraId="4AE1222C" w14:textId="77777777" w:rsidR="00FB06E6" w:rsidRPr="00AE0BEB" w:rsidRDefault="00FB06E6" w:rsidP="006833E0">
            <w:pPr>
              <w:pStyle w:val="Default"/>
              <w:ind w:left="141" w:right="135"/>
              <w:jc w:val="both"/>
              <w:rPr>
                <w:rFonts w:asciiTheme="minorHAnsi" w:eastAsia="Arial MT" w:hAnsiTheme="minorHAnsi" w:cstheme="minorHAnsi"/>
                <w:color w:val="auto"/>
                <w:w w:val="80"/>
                <w:sz w:val="20"/>
                <w:szCs w:val="20"/>
                <w:lang w:val="es-ES"/>
              </w:rPr>
            </w:pPr>
            <w:r w:rsidRPr="00AE0BEB">
              <w:rPr>
                <w:rFonts w:asciiTheme="minorHAnsi" w:eastAsia="Arial MT" w:hAnsiTheme="minorHAnsi" w:cstheme="minorHAnsi"/>
                <w:b/>
                <w:bCs/>
                <w:color w:val="auto"/>
                <w:w w:val="80"/>
                <w:sz w:val="20"/>
                <w:szCs w:val="20"/>
                <w:lang w:val="es-ES"/>
              </w:rPr>
              <w:t>SALARIOS, PRESTACIONES SOCIALES E INDEMNIZACIONES LABORALES:</w:t>
            </w:r>
            <w:r w:rsidRPr="00AE0BEB">
              <w:rPr>
                <w:rFonts w:asciiTheme="minorHAnsi" w:eastAsia="Arial MT" w:hAnsiTheme="minorHAnsi" w:cstheme="minorHAnsi"/>
                <w:color w:val="auto"/>
                <w:w w:val="80"/>
                <w:sz w:val="20"/>
                <w:szCs w:val="20"/>
                <w:lang w:val="es-ES"/>
              </w:rPr>
              <w:t xml:space="preserve"> Por un monto equivalente al 5% del valor del convenio por una vigencia igual al termino de duración del convenio y tres (3) años más. </w:t>
            </w:r>
          </w:p>
          <w:p w14:paraId="24628814" w14:textId="77777777" w:rsidR="00FB06E6" w:rsidRPr="00AE0BEB" w:rsidRDefault="00FB06E6" w:rsidP="006833E0">
            <w:pPr>
              <w:pStyle w:val="Default"/>
              <w:ind w:left="141" w:right="135"/>
              <w:jc w:val="both"/>
              <w:rPr>
                <w:rFonts w:asciiTheme="minorHAnsi" w:eastAsia="Arial MT" w:hAnsiTheme="minorHAnsi" w:cstheme="minorHAnsi"/>
                <w:color w:val="auto"/>
                <w:w w:val="80"/>
                <w:sz w:val="20"/>
                <w:szCs w:val="20"/>
                <w:lang w:val="es-ES"/>
              </w:rPr>
            </w:pPr>
          </w:p>
          <w:p w14:paraId="39E8BDF6" w14:textId="77777777" w:rsidR="00FB06E6" w:rsidRPr="00AE0BEB" w:rsidRDefault="00FB06E6" w:rsidP="006833E0">
            <w:pPr>
              <w:pStyle w:val="Default"/>
              <w:ind w:left="141" w:right="135"/>
              <w:jc w:val="both"/>
              <w:rPr>
                <w:rFonts w:asciiTheme="minorHAnsi" w:eastAsia="Arial MT" w:hAnsiTheme="minorHAnsi" w:cstheme="minorHAnsi"/>
                <w:color w:val="auto"/>
                <w:w w:val="80"/>
                <w:sz w:val="20"/>
                <w:szCs w:val="20"/>
                <w:lang w:val="es-ES"/>
              </w:rPr>
            </w:pPr>
            <w:r w:rsidRPr="00AE0BEB">
              <w:rPr>
                <w:rFonts w:asciiTheme="minorHAnsi" w:eastAsia="Arial MT" w:hAnsiTheme="minorHAnsi" w:cstheme="minorHAnsi"/>
                <w:b/>
                <w:bCs/>
                <w:color w:val="auto"/>
                <w:w w:val="80"/>
                <w:sz w:val="20"/>
                <w:szCs w:val="20"/>
                <w:lang w:val="es-ES"/>
              </w:rPr>
              <w:t>DEVOLUCION DE PAGO ANTICIPADO:</w:t>
            </w:r>
            <w:r w:rsidRPr="00AE0BEB">
              <w:rPr>
                <w:rFonts w:asciiTheme="minorHAnsi" w:eastAsia="Arial MT" w:hAnsiTheme="minorHAnsi" w:cstheme="minorHAnsi"/>
                <w:color w:val="auto"/>
                <w:w w:val="80"/>
                <w:sz w:val="20"/>
                <w:szCs w:val="20"/>
                <w:lang w:val="es-ES"/>
              </w:rPr>
              <w:t xml:space="preserve"> Equivalente al 100% del valor del entregado en calidad de pago anticipado, con vigencia igual al término de duración del convenio y cuatro (4) meses más. </w:t>
            </w:r>
          </w:p>
          <w:p w14:paraId="0D9D4AB9" w14:textId="77777777" w:rsidR="00FB06E6" w:rsidRPr="00AE0BEB" w:rsidRDefault="00FB06E6" w:rsidP="006833E0">
            <w:pPr>
              <w:pStyle w:val="Default"/>
              <w:ind w:left="141" w:right="135"/>
              <w:jc w:val="both"/>
              <w:rPr>
                <w:rFonts w:asciiTheme="minorHAnsi" w:eastAsia="Arial MT" w:hAnsiTheme="minorHAnsi" w:cstheme="minorHAnsi"/>
                <w:color w:val="auto"/>
                <w:w w:val="80"/>
                <w:sz w:val="20"/>
                <w:szCs w:val="20"/>
                <w:lang w:val="es-ES"/>
              </w:rPr>
            </w:pPr>
          </w:p>
          <w:p w14:paraId="08B28DA7" w14:textId="6D2724FD" w:rsidR="00FB06E6" w:rsidRPr="00AE0BEB" w:rsidRDefault="00FB06E6" w:rsidP="006833E0">
            <w:pPr>
              <w:pStyle w:val="Default"/>
              <w:ind w:left="141" w:right="135"/>
              <w:jc w:val="both"/>
              <w:rPr>
                <w:rFonts w:asciiTheme="minorHAnsi" w:eastAsia="Arial MT" w:hAnsiTheme="minorHAnsi" w:cstheme="minorHAnsi"/>
                <w:color w:val="auto"/>
                <w:w w:val="80"/>
                <w:sz w:val="20"/>
                <w:szCs w:val="20"/>
                <w:lang w:val="es-ES"/>
              </w:rPr>
            </w:pPr>
            <w:r w:rsidRPr="00AE0BEB">
              <w:rPr>
                <w:rFonts w:asciiTheme="minorHAnsi" w:eastAsia="Arial MT" w:hAnsiTheme="minorHAnsi" w:cstheme="minorHAnsi"/>
                <w:b/>
                <w:bCs/>
                <w:color w:val="auto"/>
                <w:w w:val="80"/>
                <w:sz w:val="20"/>
                <w:szCs w:val="20"/>
                <w:lang w:val="es-ES"/>
              </w:rPr>
              <w:t>RESPONSABILIDAD EXTRACONTRACTUAL.</w:t>
            </w:r>
            <w:r w:rsidRPr="00AE0BEB">
              <w:rPr>
                <w:rFonts w:asciiTheme="minorHAnsi" w:eastAsia="Arial MT" w:hAnsiTheme="minorHAnsi" w:cstheme="minorHAnsi"/>
                <w:color w:val="auto"/>
                <w:w w:val="80"/>
                <w:sz w:val="20"/>
                <w:szCs w:val="20"/>
                <w:lang w:val="es-ES"/>
              </w:rPr>
              <w:t xml:space="preserve"> En cuantía de doscientos salarios mínimos legales </w:t>
            </w:r>
            <w:r w:rsidR="006833E0" w:rsidRPr="00AE0BEB">
              <w:rPr>
                <w:rFonts w:asciiTheme="minorHAnsi" w:eastAsia="Arial MT" w:hAnsiTheme="minorHAnsi" w:cstheme="minorHAnsi"/>
                <w:color w:val="auto"/>
                <w:w w:val="80"/>
                <w:sz w:val="20"/>
                <w:szCs w:val="20"/>
                <w:lang w:val="es-ES"/>
              </w:rPr>
              <w:t>mensuales vigentes</w:t>
            </w:r>
            <w:r w:rsidRPr="00AE0BEB">
              <w:rPr>
                <w:rFonts w:asciiTheme="minorHAnsi" w:hAnsiTheme="minorHAnsi" w:cstheme="minorHAnsi"/>
                <w:w w:val="80"/>
                <w:sz w:val="20"/>
                <w:szCs w:val="20"/>
              </w:rPr>
              <w:t xml:space="preserve"> (200 SMLMV), y una vigencia igual al plazo del convenio.</w:t>
            </w:r>
            <w:r w:rsidRPr="00AE0BEB">
              <w:rPr>
                <w:rFonts w:asciiTheme="minorHAnsi" w:hAnsiTheme="minorHAnsi" w:cstheme="minorHAnsi"/>
                <w:sz w:val="20"/>
                <w:szCs w:val="20"/>
              </w:rPr>
              <w:t xml:space="preserve"> </w:t>
            </w:r>
          </w:p>
        </w:tc>
      </w:tr>
      <w:tr w:rsidR="009C2012" w:rsidRPr="00AE0BEB" w14:paraId="7828520B" w14:textId="77777777" w:rsidTr="00FB06E6">
        <w:trPr>
          <w:trHeight w:val="587"/>
        </w:trPr>
        <w:tc>
          <w:tcPr>
            <w:tcW w:w="2410" w:type="dxa"/>
            <w:shd w:val="clear" w:color="auto" w:fill="E1EED9"/>
          </w:tcPr>
          <w:p w14:paraId="04F08942" w14:textId="5A982AE6" w:rsidR="009C2012" w:rsidRPr="00AE0BEB" w:rsidRDefault="006833E0" w:rsidP="00715CDB">
            <w:pPr>
              <w:pStyle w:val="TableParagraph"/>
              <w:numPr>
                <w:ilvl w:val="0"/>
                <w:numId w:val="1"/>
              </w:numPr>
              <w:ind w:left="427"/>
              <w:rPr>
                <w:rFonts w:asciiTheme="minorHAnsi" w:hAnsiTheme="minorHAnsi" w:cstheme="minorHAnsi"/>
                <w:b/>
                <w:sz w:val="20"/>
                <w:szCs w:val="20"/>
              </w:rPr>
            </w:pPr>
            <w:r w:rsidRPr="00AE0BEB">
              <w:rPr>
                <w:rFonts w:asciiTheme="minorHAnsi" w:hAnsiTheme="minorHAnsi" w:cstheme="minorHAnsi"/>
                <w:b/>
                <w:w w:val="80"/>
                <w:sz w:val="20"/>
                <w:szCs w:val="20"/>
              </w:rPr>
              <w:t>Plazo de liquidación del convenio.</w:t>
            </w:r>
          </w:p>
        </w:tc>
        <w:tc>
          <w:tcPr>
            <w:tcW w:w="7796" w:type="dxa"/>
            <w:gridSpan w:val="4"/>
          </w:tcPr>
          <w:p w14:paraId="0B48464F" w14:textId="77777777" w:rsidR="006833E0" w:rsidRPr="00AE0BEB" w:rsidRDefault="006833E0" w:rsidP="006833E0">
            <w:pPr>
              <w:pStyle w:val="TableParagraph"/>
              <w:ind w:left="105"/>
              <w:rPr>
                <w:rFonts w:asciiTheme="minorHAnsi" w:hAnsiTheme="minorHAnsi" w:cstheme="minorHAnsi"/>
                <w:w w:val="80"/>
                <w:sz w:val="20"/>
                <w:szCs w:val="20"/>
              </w:rPr>
            </w:pPr>
            <w:r w:rsidRPr="00AE0BEB">
              <w:rPr>
                <w:rFonts w:asciiTheme="minorHAnsi" w:hAnsiTheme="minorHAnsi" w:cstheme="minorHAnsi"/>
                <w:w w:val="80"/>
                <w:sz w:val="20"/>
                <w:szCs w:val="20"/>
              </w:rPr>
              <w:t>El convenio será liquidado de común acuerdo por las partes, dentro de los cuatro (4) meses siguientes a su terminación en la forma que lo establece la ley.</w:t>
            </w:r>
          </w:p>
          <w:p w14:paraId="1A8B140A" w14:textId="77777777" w:rsidR="006833E0" w:rsidRPr="00AE0BEB" w:rsidRDefault="006833E0" w:rsidP="006833E0">
            <w:pPr>
              <w:pStyle w:val="TableParagraph"/>
              <w:ind w:left="105"/>
              <w:rPr>
                <w:rFonts w:asciiTheme="minorHAnsi" w:hAnsiTheme="minorHAnsi" w:cstheme="minorHAnsi"/>
                <w:w w:val="80"/>
                <w:sz w:val="20"/>
                <w:szCs w:val="20"/>
              </w:rPr>
            </w:pPr>
          </w:p>
          <w:p w14:paraId="6EBE0CB4" w14:textId="77777777" w:rsidR="006833E0" w:rsidRPr="00AE0BEB" w:rsidRDefault="006833E0" w:rsidP="006833E0">
            <w:pPr>
              <w:pStyle w:val="TableParagraph"/>
              <w:ind w:left="105"/>
              <w:rPr>
                <w:rFonts w:asciiTheme="minorHAnsi" w:hAnsiTheme="minorHAnsi" w:cstheme="minorHAnsi"/>
                <w:w w:val="80"/>
                <w:sz w:val="20"/>
                <w:szCs w:val="20"/>
              </w:rPr>
            </w:pPr>
            <w:r w:rsidRPr="00AE0BEB">
              <w:rPr>
                <w:rFonts w:asciiTheme="minorHAnsi" w:hAnsiTheme="minorHAnsi" w:cstheme="minorHAnsi"/>
                <w:w w:val="80"/>
                <w:sz w:val="20"/>
                <w:szCs w:val="20"/>
              </w:rPr>
              <w:t>Si el ASOCIADO no se presenta a la liquidación, o las partes no llegan a un acuerdo sobre el contenido de la misma,</w:t>
            </w:r>
          </w:p>
          <w:p w14:paraId="7E855F07" w14:textId="77777777" w:rsidR="006833E0" w:rsidRPr="00AE0BEB" w:rsidRDefault="006833E0" w:rsidP="006833E0">
            <w:pPr>
              <w:pStyle w:val="TableParagraph"/>
              <w:ind w:left="105"/>
              <w:rPr>
                <w:rFonts w:asciiTheme="minorHAnsi" w:hAnsiTheme="minorHAnsi" w:cstheme="minorHAnsi"/>
                <w:w w:val="80"/>
                <w:sz w:val="20"/>
                <w:szCs w:val="20"/>
              </w:rPr>
            </w:pPr>
          </w:p>
          <w:p w14:paraId="1ACE51E4" w14:textId="4CC7EEA5" w:rsidR="009C2012" w:rsidRPr="00AE0BEB" w:rsidRDefault="006833E0" w:rsidP="006833E0">
            <w:pPr>
              <w:pStyle w:val="TableParagraph"/>
              <w:ind w:left="105"/>
              <w:rPr>
                <w:rFonts w:asciiTheme="minorHAnsi" w:hAnsiTheme="minorHAnsi" w:cstheme="minorHAnsi"/>
                <w:sz w:val="20"/>
                <w:szCs w:val="20"/>
              </w:rPr>
            </w:pPr>
            <w:r w:rsidRPr="00AE0BEB">
              <w:rPr>
                <w:rFonts w:asciiTheme="minorHAnsi" w:hAnsiTheme="minorHAnsi" w:cstheme="minorHAnsi"/>
                <w:w w:val="80"/>
                <w:sz w:val="20"/>
                <w:szCs w:val="20"/>
              </w:rPr>
              <w:t>se practicará la liquidación unilateral por el Municipio, en los términos establecidos en ley.</w:t>
            </w:r>
          </w:p>
        </w:tc>
      </w:tr>
      <w:tr w:rsidR="006833E0" w:rsidRPr="00AE0BEB" w14:paraId="5518CD95" w14:textId="77777777" w:rsidTr="006833E0">
        <w:trPr>
          <w:trHeight w:val="134"/>
        </w:trPr>
        <w:tc>
          <w:tcPr>
            <w:tcW w:w="10206" w:type="dxa"/>
            <w:gridSpan w:val="5"/>
            <w:shd w:val="clear" w:color="auto" w:fill="E1EED9"/>
          </w:tcPr>
          <w:p w14:paraId="13C058BC" w14:textId="712A4FE9" w:rsidR="006833E0" w:rsidRPr="00AE0BEB" w:rsidRDefault="006833E0" w:rsidP="006833E0">
            <w:pPr>
              <w:pStyle w:val="TableParagraph"/>
              <w:ind w:left="105"/>
              <w:jc w:val="center"/>
              <w:rPr>
                <w:rFonts w:asciiTheme="minorHAnsi" w:hAnsiTheme="minorHAnsi" w:cstheme="minorHAnsi"/>
                <w:b/>
                <w:bCs/>
                <w:w w:val="80"/>
                <w:sz w:val="20"/>
                <w:szCs w:val="20"/>
              </w:rPr>
            </w:pPr>
            <w:r w:rsidRPr="00AE0BEB">
              <w:rPr>
                <w:rFonts w:asciiTheme="minorHAnsi" w:hAnsiTheme="minorHAnsi" w:cstheme="minorHAnsi"/>
                <w:b/>
                <w:bCs/>
                <w:w w:val="80"/>
                <w:sz w:val="20"/>
                <w:szCs w:val="20"/>
              </w:rPr>
              <w:t>Firmas y aprobaciones- Dependencia Generadora de la necesidad y responsable</w:t>
            </w:r>
          </w:p>
        </w:tc>
      </w:tr>
      <w:tr w:rsidR="009C2012" w:rsidRPr="00AE0BEB" w14:paraId="24D1E297" w14:textId="77777777" w:rsidTr="001C2143">
        <w:trPr>
          <w:trHeight w:val="194"/>
        </w:trPr>
        <w:tc>
          <w:tcPr>
            <w:tcW w:w="2410" w:type="dxa"/>
            <w:shd w:val="clear" w:color="auto" w:fill="E1EED9"/>
          </w:tcPr>
          <w:p w14:paraId="3DE0755E" w14:textId="2D1B1A1E" w:rsidR="009C2012" w:rsidRPr="00AE0BEB" w:rsidRDefault="007E7227" w:rsidP="006833E0">
            <w:pPr>
              <w:pStyle w:val="TableParagraph"/>
              <w:spacing w:line="251" w:lineRule="exact"/>
              <w:ind w:left="107"/>
              <w:jc w:val="center"/>
              <w:rPr>
                <w:rFonts w:asciiTheme="minorHAnsi" w:hAnsiTheme="minorHAnsi" w:cstheme="minorHAnsi"/>
                <w:b/>
                <w:w w:val="80"/>
                <w:sz w:val="20"/>
                <w:szCs w:val="20"/>
              </w:rPr>
            </w:pPr>
            <w:r w:rsidRPr="00AE0BEB">
              <w:rPr>
                <w:rFonts w:asciiTheme="minorHAnsi" w:hAnsiTheme="minorHAnsi" w:cstheme="minorHAnsi"/>
                <w:b/>
                <w:w w:val="80"/>
                <w:sz w:val="20"/>
                <w:szCs w:val="20"/>
              </w:rPr>
              <w:t>Firma</w:t>
            </w:r>
          </w:p>
        </w:tc>
        <w:tc>
          <w:tcPr>
            <w:tcW w:w="7796" w:type="dxa"/>
            <w:gridSpan w:val="4"/>
            <w:shd w:val="clear" w:color="auto" w:fill="FFFFFF" w:themeFill="background1"/>
          </w:tcPr>
          <w:p w14:paraId="0BE9D660" w14:textId="69A588C6" w:rsidR="009C2012" w:rsidRPr="00AE0BEB" w:rsidRDefault="00A22433">
            <w:pPr>
              <w:pStyle w:val="TableParagraph"/>
              <w:ind w:left="105"/>
              <w:rPr>
                <w:rFonts w:asciiTheme="minorHAnsi" w:hAnsiTheme="minorHAnsi" w:cstheme="minorHAnsi"/>
                <w:b/>
                <w:sz w:val="20"/>
                <w:szCs w:val="20"/>
              </w:rPr>
            </w:pPr>
            <w:r w:rsidRPr="00AE0BEB">
              <w:rPr>
                <w:rFonts w:asciiTheme="minorHAnsi" w:hAnsiTheme="minorHAnsi" w:cstheme="minorHAnsi"/>
                <w:b/>
                <w:sz w:val="20"/>
                <w:szCs w:val="20"/>
              </w:rPr>
              <w:t>ADRIANA SOFIA ARI</w:t>
            </w:r>
            <w:r w:rsidR="00C535FB" w:rsidRPr="00AE0BEB">
              <w:rPr>
                <w:rFonts w:asciiTheme="minorHAnsi" w:hAnsiTheme="minorHAnsi" w:cstheme="minorHAnsi"/>
                <w:b/>
                <w:sz w:val="20"/>
                <w:szCs w:val="20"/>
              </w:rPr>
              <w:t xml:space="preserve">ZA </w:t>
            </w:r>
            <w:proofErr w:type="spellStart"/>
            <w:r w:rsidR="00C535FB" w:rsidRPr="00AE0BEB">
              <w:rPr>
                <w:rFonts w:asciiTheme="minorHAnsi" w:hAnsiTheme="minorHAnsi" w:cstheme="minorHAnsi"/>
                <w:b/>
                <w:sz w:val="20"/>
                <w:szCs w:val="20"/>
              </w:rPr>
              <w:t>ARIZA</w:t>
            </w:r>
            <w:proofErr w:type="spellEnd"/>
          </w:p>
        </w:tc>
      </w:tr>
      <w:tr w:rsidR="009C2012" w:rsidRPr="00AE0BEB" w14:paraId="2CFE37E3" w14:textId="77777777" w:rsidTr="001C2143">
        <w:trPr>
          <w:trHeight w:val="251"/>
        </w:trPr>
        <w:tc>
          <w:tcPr>
            <w:tcW w:w="2410" w:type="dxa"/>
            <w:shd w:val="clear" w:color="auto" w:fill="E1EED9"/>
          </w:tcPr>
          <w:p w14:paraId="22EE79CC" w14:textId="77777777" w:rsidR="009C2012" w:rsidRPr="00AE0BEB" w:rsidRDefault="007E7227" w:rsidP="006833E0">
            <w:pPr>
              <w:pStyle w:val="TableParagraph"/>
              <w:spacing w:line="232" w:lineRule="exact"/>
              <w:ind w:left="107"/>
              <w:jc w:val="center"/>
              <w:rPr>
                <w:rFonts w:asciiTheme="minorHAnsi" w:hAnsiTheme="minorHAnsi" w:cstheme="minorHAnsi"/>
                <w:b/>
                <w:w w:val="80"/>
                <w:sz w:val="20"/>
                <w:szCs w:val="20"/>
              </w:rPr>
            </w:pPr>
            <w:r w:rsidRPr="00AE0BEB">
              <w:rPr>
                <w:rFonts w:asciiTheme="minorHAnsi" w:hAnsiTheme="minorHAnsi" w:cstheme="minorHAnsi"/>
                <w:b/>
                <w:w w:val="80"/>
                <w:sz w:val="20"/>
                <w:szCs w:val="20"/>
              </w:rPr>
              <w:t>Nombre</w:t>
            </w:r>
          </w:p>
        </w:tc>
        <w:tc>
          <w:tcPr>
            <w:tcW w:w="7796" w:type="dxa"/>
            <w:gridSpan w:val="4"/>
            <w:shd w:val="clear" w:color="auto" w:fill="FFFFFF" w:themeFill="background1"/>
          </w:tcPr>
          <w:p w14:paraId="31C350C4" w14:textId="160E4C63" w:rsidR="009C2012" w:rsidRPr="00AE0BEB" w:rsidRDefault="00C535FB">
            <w:pPr>
              <w:pStyle w:val="TableParagraph"/>
              <w:spacing w:line="232" w:lineRule="exact"/>
              <w:ind w:left="105"/>
              <w:rPr>
                <w:rFonts w:asciiTheme="minorHAnsi" w:hAnsiTheme="minorHAnsi" w:cstheme="minorHAnsi"/>
                <w:sz w:val="20"/>
                <w:szCs w:val="20"/>
              </w:rPr>
            </w:pPr>
            <w:r w:rsidRPr="00AE0BEB">
              <w:rPr>
                <w:rFonts w:asciiTheme="minorHAnsi" w:hAnsiTheme="minorHAnsi" w:cstheme="minorHAnsi"/>
                <w:sz w:val="20"/>
                <w:szCs w:val="20"/>
              </w:rPr>
              <w:t>SECRETARIA DE INTERIOR</w:t>
            </w:r>
          </w:p>
        </w:tc>
      </w:tr>
      <w:tr w:rsidR="009C2012" w:rsidRPr="00AE0BEB" w14:paraId="25028262" w14:textId="77777777" w:rsidTr="001C2143">
        <w:trPr>
          <w:trHeight w:val="63"/>
        </w:trPr>
        <w:tc>
          <w:tcPr>
            <w:tcW w:w="2410" w:type="dxa"/>
            <w:shd w:val="clear" w:color="auto" w:fill="E1EED9"/>
          </w:tcPr>
          <w:p w14:paraId="2FB2BA49" w14:textId="77777777" w:rsidR="009C2012" w:rsidRPr="00AE0BEB" w:rsidRDefault="007E7227" w:rsidP="006833E0">
            <w:pPr>
              <w:pStyle w:val="TableParagraph"/>
              <w:spacing w:line="234" w:lineRule="exact"/>
              <w:ind w:left="107"/>
              <w:jc w:val="center"/>
              <w:rPr>
                <w:rFonts w:asciiTheme="minorHAnsi" w:hAnsiTheme="minorHAnsi" w:cstheme="minorHAnsi"/>
                <w:b/>
                <w:w w:val="80"/>
                <w:sz w:val="20"/>
                <w:szCs w:val="20"/>
              </w:rPr>
            </w:pPr>
            <w:r w:rsidRPr="00AE0BEB">
              <w:rPr>
                <w:rFonts w:asciiTheme="minorHAnsi" w:hAnsiTheme="minorHAnsi" w:cstheme="minorHAnsi"/>
                <w:b/>
                <w:w w:val="80"/>
                <w:sz w:val="20"/>
                <w:szCs w:val="20"/>
              </w:rPr>
              <w:t>Cargo</w:t>
            </w:r>
          </w:p>
        </w:tc>
        <w:tc>
          <w:tcPr>
            <w:tcW w:w="7796" w:type="dxa"/>
            <w:gridSpan w:val="4"/>
            <w:shd w:val="clear" w:color="auto" w:fill="FFFFFF" w:themeFill="background1"/>
          </w:tcPr>
          <w:p w14:paraId="76A14C8C" w14:textId="77777777" w:rsidR="009C2012" w:rsidRPr="00AE0BEB" w:rsidRDefault="00C535FB">
            <w:pPr>
              <w:pStyle w:val="TableParagraph"/>
              <w:spacing w:line="234" w:lineRule="exact"/>
              <w:ind w:left="105"/>
              <w:rPr>
                <w:rFonts w:asciiTheme="minorHAnsi" w:hAnsiTheme="minorHAnsi" w:cstheme="minorHAnsi"/>
                <w:sz w:val="20"/>
                <w:szCs w:val="20"/>
              </w:rPr>
            </w:pPr>
            <w:r w:rsidRPr="00AE0BEB">
              <w:rPr>
                <w:rFonts w:asciiTheme="minorHAnsi" w:hAnsiTheme="minorHAnsi" w:cstheme="minorHAnsi"/>
                <w:sz w:val="20"/>
                <w:szCs w:val="20"/>
              </w:rPr>
              <w:t>SECRETARIA DE INTERIOR</w:t>
            </w:r>
          </w:p>
        </w:tc>
      </w:tr>
    </w:tbl>
    <w:p w14:paraId="6C50B640" w14:textId="77777777" w:rsidR="009C2012" w:rsidRPr="00AE0BEB" w:rsidRDefault="009C2012">
      <w:pPr>
        <w:spacing w:line="234" w:lineRule="exact"/>
        <w:rPr>
          <w:rFonts w:asciiTheme="minorHAnsi" w:hAnsiTheme="minorHAnsi" w:cstheme="minorHAnsi"/>
          <w:sz w:val="20"/>
          <w:szCs w:val="20"/>
        </w:rPr>
        <w:sectPr w:rsidR="009C2012" w:rsidRPr="00AE0BEB" w:rsidSect="00E406CB">
          <w:footerReference w:type="default" r:id="rId10"/>
          <w:pgSz w:w="12240" w:h="20160"/>
          <w:pgMar w:top="2140" w:right="1000" w:bottom="1400" w:left="260" w:header="728" w:footer="1203" w:gutter="0"/>
          <w:cols w:space="720"/>
        </w:sectPr>
      </w:pPr>
    </w:p>
    <w:p w14:paraId="2A22F0F0" w14:textId="77777777" w:rsidR="009C2012" w:rsidRDefault="007E7227">
      <w:pPr>
        <w:spacing w:before="100" w:after="4"/>
        <w:ind w:left="1552" w:right="242"/>
        <w:jc w:val="center"/>
        <w:rPr>
          <w:rFonts w:ascii="Arial"/>
          <w:b/>
          <w:w w:val="80"/>
        </w:rPr>
      </w:pPr>
      <w:r>
        <w:rPr>
          <w:rFonts w:ascii="Arial"/>
          <w:b/>
          <w:w w:val="80"/>
        </w:rPr>
        <w:lastRenderedPageBreak/>
        <w:t>MATRIZ</w:t>
      </w:r>
      <w:r>
        <w:rPr>
          <w:rFonts w:ascii="Arial"/>
          <w:b/>
          <w:spacing w:val="12"/>
          <w:w w:val="80"/>
        </w:rPr>
        <w:t xml:space="preserve"> </w:t>
      </w:r>
      <w:r>
        <w:rPr>
          <w:rFonts w:ascii="Arial"/>
          <w:b/>
          <w:w w:val="80"/>
        </w:rPr>
        <w:t>DE</w:t>
      </w:r>
      <w:r>
        <w:rPr>
          <w:rFonts w:ascii="Arial"/>
          <w:b/>
          <w:spacing w:val="11"/>
          <w:w w:val="80"/>
        </w:rPr>
        <w:t xml:space="preserve"> </w:t>
      </w:r>
      <w:r>
        <w:rPr>
          <w:rFonts w:ascii="Arial"/>
          <w:b/>
          <w:w w:val="80"/>
        </w:rPr>
        <w:t>RIESGOS</w:t>
      </w:r>
    </w:p>
    <w:p w14:paraId="24241D99" w14:textId="77777777" w:rsidR="006262BB" w:rsidRDefault="006262BB">
      <w:pPr>
        <w:spacing w:before="100" w:after="4"/>
        <w:ind w:left="1552" w:right="242"/>
        <w:jc w:val="center"/>
        <w:rPr>
          <w:rFonts w:ascii="Arial"/>
          <w:b/>
        </w:rPr>
      </w:pPr>
    </w:p>
    <w:tbl>
      <w:tblPr>
        <w:tblStyle w:val="TableNormal"/>
        <w:tblW w:w="0" w:type="auto"/>
        <w:jc w:val="center"/>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ayout w:type="fixed"/>
        <w:tblLook w:val="01E0" w:firstRow="1" w:lastRow="1" w:firstColumn="1" w:lastColumn="1" w:noHBand="0" w:noVBand="0"/>
      </w:tblPr>
      <w:tblGrid>
        <w:gridCol w:w="208"/>
        <w:gridCol w:w="201"/>
        <w:gridCol w:w="193"/>
        <w:gridCol w:w="191"/>
        <w:gridCol w:w="191"/>
        <w:gridCol w:w="1436"/>
        <w:gridCol w:w="1223"/>
        <w:gridCol w:w="190"/>
        <w:gridCol w:w="190"/>
        <w:gridCol w:w="192"/>
        <w:gridCol w:w="197"/>
        <w:gridCol w:w="204"/>
        <w:gridCol w:w="1736"/>
        <w:gridCol w:w="221"/>
        <w:gridCol w:w="214"/>
        <w:gridCol w:w="204"/>
        <w:gridCol w:w="230"/>
        <w:gridCol w:w="213"/>
        <w:gridCol w:w="189"/>
        <w:gridCol w:w="189"/>
        <w:gridCol w:w="1882"/>
        <w:gridCol w:w="1034"/>
      </w:tblGrid>
      <w:tr w:rsidR="009C2012" w14:paraId="4EA82B6B" w14:textId="77777777" w:rsidTr="006262BB">
        <w:trPr>
          <w:trHeight w:val="1117"/>
          <w:jc w:val="center"/>
        </w:trPr>
        <w:tc>
          <w:tcPr>
            <w:tcW w:w="208" w:type="dxa"/>
            <w:vMerge w:val="restart"/>
            <w:tcBorders>
              <w:left w:val="single" w:sz="12" w:space="0" w:color="4D4B4B"/>
              <w:right w:val="double" w:sz="2" w:space="0" w:color="A6A6A6"/>
            </w:tcBorders>
            <w:shd w:val="clear" w:color="auto" w:fill="E1EED9"/>
            <w:textDirection w:val="btLr"/>
          </w:tcPr>
          <w:p w14:paraId="1981F7AA" w14:textId="77777777" w:rsidR="009C2012" w:rsidRDefault="007E7227">
            <w:pPr>
              <w:pStyle w:val="TableParagraph"/>
              <w:spacing w:before="14" w:line="136" w:lineRule="exact"/>
              <w:ind w:left="137" w:right="137"/>
              <w:jc w:val="center"/>
              <w:rPr>
                <w:rFonts w:ascii="Calibri Light" w:hAnsi="Calibri Light"/>
                <w:sz w:val="12"/>
              </w:rPr>
            </w:pPr>
            <w:proofErr w:type="spellStart"/>
            <w:r>
              <w:rPr>
                <w:rFonts w:ascii="Calibri Light" w:hAnsi="Calibri Light"/>
                <w:sz w:val="12"/>
              </w:rPr>
              <w:t>N°</w:t>
            </w:r>
            <w:proofErr w:type="spellEnd"/>
          </w:p>
        </w:tc>
        <w:tc>
          <w:tcPr>
            <w:tcW w:w="201" w:type="dxa"/>
            <w:vMerge w:val="restart"/>
            <w:tcBorders>
              <w:left w:val="double" w:sz="2" w:space="0" w:color="A6A6A6"/>
            </w:tcBorders>
            <w:shd w:val="clear" w:color="auto" w:fill="E1EED9"/>
            <w:textDirection w:val="btLr"/>
          </w:tcPr>
          <w:p w14:paraId="2A06EB62" w14:textId="77777777" w:rsidR="009C2012" w:rsidRDefault="007E7227">
            <w:pPr>
              <w:pStyle w:val="TableParagraph"/>
              <w:spacing w:before="10" w:line="141" w:lineRule="exact"/>
              <w:ind w:left="136" w:right="137"/>
              <w:jc w:val="center"/>
              <w:rPr>
                <w:rFonts w:ascii="Calibri Light"/>
                <w:sz w:val="12"/>
              </w:rPr>
            </w:pPr>
            <w:r>
              <w:rPr>
                <w:rFonts w:ascii="Calibri Light"/>
                <w:sz w:val="12"/>
              </w:rPr>
              <w:t>Clase</w:t>
            </w:r>
          </w:p>
        </w:tc>
        <w:tc>
          <w:tcPr>
            <w:tcW w:w="193" w:type="dxa"/>
            <w:vMerge w:val="restart"/>
            <w:shd w:val="clear" w:color="auto" w:fill="E1EED9"/>
            <w:textDirection w:val="btLr"/>
          </w:tcPr>
          <w:p w14:paraId="6680D209" w14:textId="77777777" w:rsidR="009C2012" w:rsidRDefault="007E7227">
            <w:pPr>
              <w:pStyle w:val="TableParagraph"/>
              <w:spacing w:before="16" w:line="142" w:lineRule="exact"/>
              <w:ind w:left="136" w:right="137"/>
              <w:jc w:val="center"/>
              <w:rPr>
                <w:rFonts w:ascii="Calibri Light" w:hAnsi="Calibri Light"/>
                <w:sz w:val="12"/>
              </w:rPr>
            </w:pPr>
            <w:r>
              <w:rPr>
                <w:rFonts w:ascii="Calibri Light" w:hAnsi="Calibri Light"/>
                <w:sz w:val="12"/>
              </w:rPr>
              <w:t>Área</w:t>
            </w:r>
          </w:p>
        </w:tc>
        <w:tc>
          <w:tcPr>
            <w:tcW w:w="191" w:type="dxa"/>
            <w:vMerge w:val="restart"/>
            <w:shd w:val="clear" w:color="auto" w:fill="E1EED9"/>
            <w:textDirection w:val="btLr"/>
          </w:tcPr>
          <w:p w14:paraId="77068F63" w14:textId="77777777" w:rsidR="009C2012" w:rsidRDefault="007E7227">
            <w:pPr>
              <w:pStyle w:val="TableParagraph"/>
              <w:spacing w:before="13" w:line="143" w:lineRule="exact"/>
              <w:ind w:left="136" w:right="137"/>
              <w:jc w:val="center"/>
              <w:rPr>
                <w:rFonts w:ascii="Calibri Light"/>
                <w:sz w:val="12"/>
              </w:rPr>
            </w:pPr>
            <w:r>
              <w:rPr>
                <w:rFonts w:ascii="Calibri Light"/>
                <w:sz w:val="12"/>
              </w:rPr>
              <w:t>Etapa</w:t>
            </w:r>
          </w:p>
        </w:tc>
        <w:tc>
          <w:tcPr>
            <w:tcW w:w="191" w:type="dxa"/>
            <w:vMerge w:val="restart"/>
            <w:shd w:val="clear" w:color="auto" w:fill="E1EED9"/>
            <w:textDirection w:val="btLr"/>
          </w:tcPr>
          <w:p w14:paraId="51B7CD4A" w14:textId="77777777" w:rsidR="009C2012" w:rsidRDefault="007E7227">
            <w:pPr>
              <w:pStyle w:val="TableParagraph"/>
              <w:spacing w:before="11" w:line="144" w:lineRule="exact"/>
              <w:ind w:left="137" w:right="137"/>
              <w:jc w:val="center"/>
              <w:rPr>
                <w:rFonts w:ascii="Calibri Light"/>
                <w:sz w:val="12"/>
              </w:rPr>
            </w:pPr>
            <w:r>
              <w:rPr>
                <w:rFonts w:ascii="Calibri Light"/>
                <w:sz w:val="12"/>
              </w:rPr>
              <w:t>Tipo</w:t>
            </w:r>
          </w:p>
        </w:tc>
        <w:tc>
          <w:tcPr>
            <w:tcW w:w="1436" w:type="dxa"/>
            <w:vMerge w:val="restart"/>
            <w:shd w:val="clear" w:color="auto" w:fill="E1EED9"/>
          </w:tcPr>
          <w:p w14:paraId="134B6155" w14:textId="77777777" w:rsidR="009C2012" w:rsidRDefault="009C2012">
            <w:pPr>
              <w:pStyle w:val="TableParagraph"/>
              <w:rPr>
                <w:rFonts w:ascii="Arial"/>
                <w:b/>
                <w:sz w:val="12"/>
              </w:rPr>
            </w:pPr>
          </w:p>
          <w:p w14:paraId="4DE1BE5D" w14:textId="77777777" w:rsidR="009C2012" w:rsidRDefault="009C2012">
            <w:pPr>
              <w:pStyle w:val="TableParagraph"/>
              <w:rPr>
                <w:rFonts w:ascii="Arial"/>
                <w:b/>
                <w:sz w:val="12"/>
              </w:rPr>
            </w:pPr>
          </w:p>
          <w:p w14:paraId="6850D05F" w14:textId="77777777" w:rsidR="009C2012" w:rsidRDefault="009C2012">
            <w:pPr>
              <w:pStyle w:val="TableParagraph"/>
              <w:rPr>
                <w:rFonts w:ascii="Arial"/>
                <w:b/>
                <w:sz w:val="12"/>
              </w:rPr>
            </w:pPr>
          </w:p>
          <w:p w14:paraId="7F56BD80" w14:textId="77777777" w:rsidR="009C2012" w:rsidRDefault="009C2012">
            <w:pPr>
              <w:pStyle w:val="TableParagraph"/>
              <w:rPr>
                <w:rFonts w:ascii="Arial"/>
                <w:b/>
                <w:sz w:val="12"/>
              </w:rPr>
            </w:pPr>
          </w:p>
          <w:p w14:paraId="3DB0D468" w14:textId="77777777" w:rsidR="009C2012" w:rsidRDefault="009C2012">
            <w:pPr>
              <w:pStyle w:val="TableParagraph"/>
              <w:rPr>
                <w:rFonts w:ascii="Arial"/>
                <w:b/>
                <w:sz w:val="12"/>
              </w:rPr>
            </w:pPr>
          </w:p>
          <w:p w14:paraId="43D16BD4" w14:textId="77777777" w:rsidR="009C2012" w:rsidRDefault="009C2012">
            <w:pPr>
              <w:pStyle w:val="TableParagraph"/>
              <w:spacing w:before="7"/>
              <w:rPr>
                <w:rFonts w:ascii="Arial"/>
                <w:b/>
                <w:sz w:val="16"/>
              </w:rPr>
            </w:pPr>
          </w:p>
          <w:p w14:paraId="542279E2" w14:textId="77777777" w:rsidR="009C2012" w:rsidRDefault="007E7227">
            <w:pPr>
              <w:pStyle w:val="TableParagraph"/>
              <w:spacing w:line="276" w:lineRule="auto"/>
              <w:ind w:left="129" w:right="104"/>
              <w:jc w:val="center"/>
              <w:rPr>
                <w:rFonts w:ascii="Calibri Light" w:hAnsi="Calibri Light"/>
                <w:sz w:val="12"/>
              </w:rPr>
            </w:pPr>
            <w:r>
              <w:rPr>
                <w:rFonts w:ascii="Calibri Light" w:hAnsi="Calibri Light"/>
                <w:spacing w:val="-1"/>
                <w:sz w:val="12"/>
              </w:rPr>
              <w:t>Descripción</w:t>
            </w:r>
            <w:r>
              <w:rPr>
                <w:rFonts w:ascii="Calibri Light" w:hAnsi="Calibri Light"/>
                <w:spacing w:val="-5"/>
                <w:sz w:val="12"/>
              </w:rPr>
              <w:t xml:space="preserve"> </w:t>
            </w:r>
            <w:r>
              <w:rPr>
                <w:rFonts w:ascii="Calibri Light" w:hAnsi="Calibri Light"/>
                <w:spacing w:val="-1"/>
                <w:sz w:val="12"/>
              </w:rPr>
              <w:t>(Qué</w:t>
            </w:r>
            <w:r>
              <w:rPr>
                <w:rFonts w:ascii="Calibri Light" w:hAnsi="Calibri Light"/>
                <w:spacing w:val="-5"/>
                <w:sz w:val="12"/>
              </w:rPr>
              <w:t xml:space="preserve"> </w:t>
            </w:r>
            <w:r>
              <w:rPr>
                <w:rFonts w:ascii="Calibri Light" w:hAnsi="Calibri Light"/>
                <w:sz w:val="12"/>
              </w:rPr>
              <w:t>puede</w:t>
            </w:r>
            <w:r>
              <w:rPr>
                <w:rFonts w:ascii="Calibri Light" w:hAnsi="Calibri Light"/>
                <w:spacing w:val="-24"/>
                <w:sz w:val="12"/>
              </w:rPr>
              <w:t xml:space="preserve"> </w:t>
            </w:r>
            <w:r>
              <w:rPr>
                <w:rFonts w:ascii="Calibri Light" w:hAnsi="Calibri Light"/>
                <w:sz w:val="12"/>
              </w:rPr>
              <w:t>pasar y, si es posible,</w:t>
            </w:r>
            <w:r>
              <w:rPr>
                <w:rFonts w:ascii="Calibri Light" w:hAnsi="Calibri Light"/>
                <w:spacing w:val="1"/>
                <w:sz w:val="12"/>
              </w:rPr>
              <w:t xml:space="preserve"> </w:t>
            </w:r>
            <w:r>
              <w:rPr>
                <w:rFonts w:ascii="Calibri Light" w:hAnsi="Calibri Light"/>
                <w:sz w:val="12"/>
              </w:rPr>
              <w:t>cómo</w:t>
            </w:r>
            <w:r>
              <w:rPr>
                <w:rFonts w:ascii="Calibri Light" w:hAnsi="Calibri Light"/>
                <w:spacing w:val="-3"/>
                <w:sz w:val="12"/>
              </w:rPr>
              <w:t xml:space="preserve"> </w:t>
            </w:r>
            <w:r>
              <w:rPr>
                <w:rFonts w:ascii="Calibri Light" w:hAnsi="Calibri Light"/>
                <w:sz w:val="12"/>
              </w:rPr>
              <w:t>puede</w:t>
            </w:r>
            <w:r>
              <w:rPr>
                <w:rFonts w:ascii="Calibri Light" w:hAnsi="Calibri Light"/>
                <w:spacing w:val="-3"/>
                <w:sz w:val="12"/>
              </w:rPr>
              <w:t xml:space="preserve"> </w:t>
            </w:r>
            <w:r>
              <w:rPr>
                <w:rFonts w:ascii="Calibri Light" w:hAnsi="Calibri Light"/>
                <w:sz w:val="12"/>
              </w:rPr>
              <w:t>pasar)</w:t>
            </w:r>
          </w:p>
        </w:tc>
        <w:tc>
          <w:tcPr>
            <w:tcW w:w="1223" w:type="dxa"/>
            <w:vMerge w:val="restart"/>
            <w:shd w:val="clear" w:color="auto" w:fill="E1EED9"/>
          </w:tcPr>
          <w:p w14:paraId="49AAB316" w14:textId="77777777" w:rsidR="009C2012" w:rsidRDefault="009C2012">
            <w:pPr>
              <w:pStyle w:val="TableParagraph"/>
              <w:rPr>
                <w:rFonts w:ascii="Arial"/>
                <w:b/>
                <w:sz w:val="12"/>
              </w:rPr>
            </w:pPr>
          </w:p>
          <w:p w14:paraId="34A5209E" w14:textId="77777777" w:rsidR="009C2012" w:rsidRDefault="009C2012">
            <w:pPr>
              <w:pStyle w:val="TableParagraph"/>
              <w:rPr>
                <w:rFonts w:ascii="Arial"/>
                <w:b/>
                <w:sz w:val="12"/>
              </w:rPr>
            </w:pPr>
          </w:p>
          <w:p w14:paraId="3DE12E22" w14:textId="77777777" w:rsidR="009C2012" w:rsidRDefault="009C2012">
            <w:pPr>
              <w:pStyle w:val="TableParagraph"/>
              <w:rPr>
                <w:rFonts w:ascii="Arial"/>
                <w:b/>
                <w:sz w:val="12"/>
              </w:rPr>
            </w:pPr>
          </w:p>
          <w:p w14:paraId="02B394F0" w14:textId="77777777" w:rsidR="009C2012" w:rsidRDefault="009C2012">
            <w:pPr>
              <w:pStyle w:val="TableParagraph"/>
              <w:rPr>
                <w:rFonts w:ascii="Arial"/>
                <w:b/>
                <w:sz w:val="12"/>
              </w:rPr>
            </w:pPr>
          </w:p>
          <w:p w14:paraId="3E6572B6" w14:textId="77777777" w:rsidR="009C2012" w:rsidRDefault="009C2012">
            <w:pPr>
              <w:pStyle w:val="TableParagraph"/>
              <w:rPr>
                <w:rFonts w:ascii="Arial"/>
                <w:b/>
                <w:sz w:val="12"/>
              </w:rPr>
            </w:pPr>
          </w:p>
          <w:p w14:paraId="54EE7A73" w14:textId="77777777" w:rsidR="009C2012" w:rsidRDefault="009C2012">
            <w:pPr>
              <w:pStyle w:val="TableParagraph"/>
              <w:rPr>
                <w:rFonts w:ascii="Arial"/>
                <w:b/>
                <w:sz w:val="12"/>
              </w:rPr>
            </w:pPr>
          </w:p>
          <w:p w14:paraId="5BDC5F73" w14:textId="77777777" w:rsidR="009C2012" w:rsidRDefault="009C2012">
            <w:pPr>
              <w:pStyle w:val="TableParagraph"/>
              <w:spacing w:before="11"/>
              <w:rPr>
                <w:rFonts w:ascii="Arial"/>
                <w:b/>
                <w:sz w:val="11"/>
              </w:rPr>
            </w:pPr>
          </w:p>
          <w:p w14:paraId="3046982B" w14:textId="77777777" w:rsidR="009C2012" w:rsidRDefault="007E7227">
            <w:pPr>
              <w:pStyle w:val="TableParagraph"/>
              <w:spacing w:line="276" w:lineRule="auto"/>
              <w:ind w:left="97" w:right="62" w:firstLine="62"/>
              <w:rPr>
                <w:rFonts w:ascii="Calibri Light"/>
                <w:sz w:val="12"/>
              </w:rPr>
            </w:pPr>
            <w:r>
              <w:rPr>
                <w:rFonts w:ascii="Calibri Light"/>
                <w:sz w:val="12"/>
              </w:rPr>
              <w:t>Consecuencia de la</w:t>
            </w:r>
            <w:r>
              <w:rPr>
                <w:rFonts w:ascii="Calibri Light"/>
                <w:spacing w:val="1"/>
                <w:sz w:val="12"/>
              </w:rPr>
              <w:t xml:space="preserve"> </w:t>
            </w:r>
            <w:r>
              <w:rPr>
                <w:rFonts w:ascii="Calibri Light"/>
                <w:spacing w:val="-1"/>
                <w:sz w:val="12"/>
              </w:rPr>
              <w:t>ocurrencia del</w:t>
            </w:r>
            <w:r>
              <w:rPr>
                <w:rFonts w:ascii="Calibri Light"/>
                <w:spacing w:val="-4"/>
                <w:sz w:val="12"/>
              </w:rPr>
              <w:t xml:space="preserve"> </w:t>
            </w:r>
            <w:r>
              <w:rPr>
                <w:rFonts w:ascii="Calibri Light"/>
                <w:spacing w:val="-1"/>
                <w:sz w:val="12"/>
              </w:rPr>
              <w:t>evento</w:t>
            </w:r>
          </w:p>
        </w:tc>
        <w:tc>
          <w:tcPr>
            <w:tcW w:w="190" w:type="dxa"/>
            <w:vMerge w:val="restart"/>
            <w:shd w:val="clear" w:color="auto" w:fill="E1EED9"/>
            <w:textDirection w:val="btLr"/>
          </w:tcPr>
          <w:p w14:paraId="1F4877D9" w14:textId="77777777" w:rsidR="009C2012" w:rsidRDefault="007E7227">
            <w:pPr>
              <w:pStyle w:val="TableParagraph"/>
              <w:spacing w:before="9" w:line="146" w:lineRule="exact"/>
              <w:ind w:left="139" w:right="27"/>
              <w:jc w:val="center"/>
              <w:rPr>
                <w:rFonts w:ascii="Calibri Light"/>
                <w:sz w:val="12"/>
              </w:rPr>
            </w:pPr>
            <w:r>
              <w:rPr>
                <w:rFonts w:ascii="Calibri Light"/>
                <w:sz w:val="12"/>
              </w:rPr>
              <w:t>Probabilidad</w:t>
            </w:r>
          </w:p>
        </w:tc>
        <w:tc>
          <w:tcPr>
            <w:tcW w:w="190" w:type="dxa"/>
            <w:vMerge w:val="restart"/>
            <w:shd w:val="clear" w:color="auto" w:fill="E1EED9"/>
            <w:textDirection w:val="btLr"/>
          </w:tcPr>
          <w:p w14:paraId="3A2A8B96" w14:textId="77777777" w:rsidR="009C2012" w:rsidRDefault="007E7227">
            <w:pPr>
              <w:pStyle w:val="TableParagraph"/>
              <w:spacing w:before="8"/>
              <w:ind w:left="686"/>
              <w:rPr>
                <w:rFonts w:ascii="Calibri Light"/>
                <w:sz w:val="12"/>
              </w:rPr>
            </w:pPr>
            <w:r>
              <w:rPr>
                <w:rFonts w:ascii="Calibri Light"/>
                <w:sz w:val="12"/>
              </w:rPr>
              <w:t>Impacto</w:t>
            </w:r>
          </w:p>
        </w:tc>
        <w:tc>
          <w:tcPr>
            <w:tcW w:w="192" w:type="dxa"/>
            <w:vMerge w:val="restart"/>
            <w:shd w:val="clear" w:color="auto" w:fill="E1EED9"/>
            <w:textDirection w:val="btLr"/>
          </w:tcPr>
          <w:p w14:paraId="0D39C579" w14:textId="77777777" w:rsidR="009C2012" w:rsidRDefault="007E7227">
            <w:pPr>
              <w:pStyle w:val="TableParagraph"/>
              <w:spacing w:before="8"/>
              <w:ind w:left="139" w:right="29"/>
              <w:jc w:val="center"/>
              <w:rPr>
                <w:rFonts w:ascii="Calibri Light" w:hAnsi="Calibri Light"/>
                <w:sz w:val="12"/>
              </w:rPr>
            </w:pPr>
            <w:r>
              <w:rPr>
                <w:rFonts w:ascii="Calibri Light" w:hAnsi="Calibri Light"/>
                <w:sz w:val="12"/>
              </w:rPr>
              <w:t>Calificación</w:t>
            </w:r>
          </w:p>
        </w:tc>
        <w:tc>
          <w:tcPr>
            <w:tcW w:w="197" w:type="dxa"/>
            <w:vMerge w:val="restart"/>
            <w:tcBorders>
              <w:right w:val="single" w:sz="12" w:space="0" w:color="4D4B4B"/>
            </w:tcBorders>
            <w:shd w:val="clear" w:color="auto" w:fill="E1EED9"/>
            <w:textDirection w:val="btLr"/>
          </w:tcPr>
          <w:p w14:paraId="7C596D79" w14:textId="77777777" w:rsidR="009C2012" w:rsidRDefault="007E7227">
            <w:pPr>
              <w:pStyle w:val="TableParagraph"/>
              <w:spacing w:before="8" w:line="146" w:lineRule="exact"/>
              <w:ind w:left="139" w:right="29"/>
              <w:jc w:val="center"/>
              <w:rPr>
                <w:rFonts w:ascii="Calibri Light"/>
                <w:sz w:val="12"/>
              </w:rPr>
            </w:pPr>
            <w:r>
              <w:rPr>
                <w:rFonts w:ascii="Calibri Light"/>
                <w:sz w:val="12"/>
              </w:rPr>
              <w:t>Prioridad</w:t>
            </w:r>
          </w:p>
        </w:tc>
        <w:tc>
          <w:tcPr>
            <w:tcW w:w="204" w:type="dxa"/>
            <w:vMerge w:val="restart"/>
            <w:tcBorders>
              <w:left w:val="single" w:sz="12" w:space="0" w:color="4D4B4B"/>
              <w:right w:val="single" w:sz="12" w:space="0" w:color="4D4B4B"/>
            </w:tcBorders>
            <w:shd w:val="clear" w:color="auto" w:fill="E1EED9"/>
            <w:textDirection w:val="btLr"/>
          </w:tcPr>
          <w:p w14:paraId="0DC9B5D8" w14:textId="77777777" w:rsidR="009C2012" w:rsidRDefault="007E7227">
            <w:pPr>
              <w:pStyle w:val="TableParagraph"/>
              <w:spacing w:before="7" w:line="146" w:lineRule="exact"/>
              <w:ind w:left="139" w:right="125"/>
              <w:jc w:val="center"/>
              <w:rPr>
                <w:rFonts w:ascii="Calibri Light" w:hAnsi="Calibri Light"/>
                <w:sz w:val="12"/>
              </w:rPr>
            </w:pPr>
            <w:r>
              <w:rPr>
                <w:rFonts w:ascii="Calibri Light" w:hAnsi="Calibri Light"/>
                <w:sz w:val="12"/>
              </w:rPr>
              <w:t>Asignación</w:t>
            </w:r>
          </w:p>
        </w:tc>
        <w:tc>
          <w:tcPr>
            <w:tcW w:w="1736" w:type="dxa"/>
            <w:vMerge w:val="restart"/>
            <w:tcBorders>
              <w:left w:val="single" w:sz="12" w:space="0" w:color="4D4B4B"/>
              <w:right w:val="single" w:sz="18" w:space="0" w:color="D9D9D9"/>
            </w:tcBorders>
            <w:shd w:val="clear" w:color="auto" w:fill="E1EED9"/>
          </w:tcPr>
          <w:p w14:paraId="0E51CEC0" w14:textId="77777777" w:rsidR="009C2012" w:rsidRDefault="009C2012">
            <w:pPr>
              <w:pStyle w:val="TableParagraph"/>
              <w:rPr>
                <w:rFonts w:ascii="Arial"/>
                <w:b/>
                <w:sz w:val="12"/>
              </w:rPr>
            </w:pPr>
          </w:p>
          <w:p w14:paraId="737566D3" w14:textId="77777777" w:rsidR="009C2012" w:rsidRDefault="009C2012">
            <w:pPr>
              <w:pStyle w:val="TableParagraph"/>
              <w:rPr>
                <w:rFonts w:ascii="Arial"/>
                <w:b/>
                <w:sz w:val="12"/>
              </w:rPr>
            </w:pPr>
          </w:p>
          <w:p w14:paraId="79F6AD00" w14:textId="77777777" w:rsidR="009C2012" w:rsidRDefault="009C2012">
            <w:pPr>
              <w:pStyle w:val="TableParagraph"/>
              <w:rPr>
                <w:rFonts w:ascii="Arial"/>
                <w:b/>
                <w:sz w:val="12"/>
              </w:rPr>
            </w:pPr>
          </w:p>
          <w:p w14:paraId="0757DF0D" w14:textId="77777777" w:rsidR="009C2012" w:rsidRDefault="009C2012">
            <w:pPr>
              <w:pStyle w:val="TableParagraph"/>
              <w:rPr>
                <w:rFonts w:ascii="Arial"/>
                <w:b/>
                <w:sz w:val="12"/>
              </w:rPr>
            </w:pPr>
          </w:p>
          <w:p w14:paraId="5114A78D" w14:textId="77777777" w:rsidR="009C2012" w:rsidRDefault="009C2012">
            <w:pPr>
              <w:pStyle w:val="TableParagraph"/>
              <w:rPr>
                <w:rFonts w:ascii="Arial"/>
                <w:b/>
                <w:sz w:val="12"/>
              </w:rPr>
            </w:pPr>
          </w:p>
          <w:p w14:paraId="206C9E0C" w14:textId="77777777" w:rsidR="009C2012" w:rsidRDefault="009C2012">
            <w:pPr>
              <w:pStyle w:val="TableParagraph"/>
              <w:rPr>
                <w:rFonts w:ascii="Arial"/>
                <w:b/>
                <w:sz w:val="12"/>
              </w:rPr>
            </w:pPr>
          </w:p>
          <w:p w14:paraId="01F7F354" w14:textId="77777777" w:rsidR="009C2012" w:rsidRDefault="009C2012">
            <w:pPr>
              <w:pStyle w:val="TableParagraph"/>
              <w:spacing w:before="11"/>
              <w:rPr>
                <w:rFonts w:ascii="Arial"/>
                <w:b/>
                <w:sz w:val="11"/>
              </w:rPr>
            </w:pPr>
          </w:p>
          <w:p w14:paraId="203E7D23" w14:textId="77777777" w:rsidR="009C2012" w:rsidRDefault="007E7227">
            <w:pPr>
              <w:pStyle w:val="TableParagraph"/>
              <w:spacing w:line="276" w:lineRule="auto"/>
              <w:ind w:left="448" w:right="144" w:hanging="171"/>
              <w:rPr>
                <w:rFonts w:ascii="Calibri Light"/>
                <w:sz w:val="12"/>
              </w:rPr>
            </w:pPr>
            <w:r>
              <w:rPr>
                <w:rFonts w:ascii="Calibri Light"/>
                <w:spacing w:val="-2"/>
                <w:sz w:val="12"/>
              </w:rPr>
              <w:t>Tratamiento/Controles</w:t>
            </w:r>
            <w:r>
              <w:rPr>
                <w:rFonts w:ascii="Calibri Light"/>
                <w:spacing w:val="4"/>
                <w:sz w:val="12"/>
              </w:rPr>
              <w:t xml:space="preserve"> </w:t>
            </w:r>
            <w:r>
              <w:rPr>
                <w:rFonts w:ascii="Calibri Light"/>
                <w:spacing w:val="-1"/>
                <w:sz w:val="12"/>
              </w:rPr>
              <w:t>a</w:t>
            </w:r>
            <w:r>
              <w:rPr>
                <w:rFonts w:ascii="Calibri Light"/>
                <w:spacing w:val="-24"/>
                <w:sz w:val="12"/>
              </w:rPr>
              <w:t xml:space="preserve"> </w:t>
            </w:r>
            <w:r>
              <w:rPr>
                <w:rFonts w:ascii="Calibri Light"/>
                <w:sz w:val="12"/>
              </w:rPr>
              <w:t>ser</w:t>
            </w:r>
            <w:r>
              <w:rPr>
                <w:rFonts w:ascii="Calibri Light"/>
                <w:spacing w:val="-6"/>
                <w:sz w:val="12"/>
              </w:rPr>
              <w:t xml:space="preserve"> </w:t>
            </w:r>
            <w:r>
              <w:rPr>
                <w:rFonts w:ascii="Calibri Light"/>
                <w:sz w:val="12"/>
              </w:rPr>
              <w:t>implementados</w:t>
            </w:r>
          </w:p>
        </w:tc>
        <w:tc>
          <w:tcPr>
            <w:tcW w:w="869" w:type="dxa"/>
            <w:gridSpan w:val="4"/>
            <w:tcBorders>
              <w:right w:val="single" w:sz="24" w:space="0" w:color="D9D9D9"/>
            </w:tcBorders>
            <w:shd w:val="clear" w:color="auto" w:fill="E1EED9"/>
          </w:tcPr>
          <w:p w14:paraId="18537439" w14:textId="77777777" w:rsidR="009C2012" w:rsidRDefault="009C2012">
            <w:pPr>
              <w:pStyle w:val="TableParagraph"/>
              <w:rPr>
                <w:rFonts w:ascii="Arial"/>
                <w:b/>
                <w:sz w:val="12"/>
              </w:rPr>
            </w:pPr>
          </w:p>
          <w:p w14:paraId="549E6448" w14:textId="77777777" w:rsidR="009C2012" w:rsidRDefault="009C2012">
            <w:pPr>
              <w:pStyle w:val="TableParagraph"/>
              <w:spacing w:before="8"/>
              <w:rPr>
                <w:rFonts w:ascii="Arial"/>
                <w:b/>
                <w:sz w:val="14"/>
              </w:rPr>
            </w:pPr>
          </w:p>
          <w:p w14:paraId="5B79F320" w14:textId="77777777" w:rsidR="009C2012" w:rsidRDefault="007E7227">
            <w:pPr>
              <w:pStyle w:val="TableParagraph"/>
              <w:spacing w:before="1" w:line="276" w:lineRule="auto"/>
              <w:ind w:left="157" w:right="68" w:firstLine="98"/>
              <w:rPr>
                <w:rFonts w:ascii="Calibri Light" w:hAnsi="Calibri Light"/>
                <w:sz w:val="12"/>
              </w:rPr>
            </w:pPr>
            <w:r>
              <w:rPr>
                <w:rFonts w:ascii="Calibri Light" w:hAnsi="Calibri Light"/>
                <w:sz w:val="12"/>
              </w:rPr>
              <w:t>Impacto</w:t>
            </w:r>
            <w:r>
              <w:rPr>
                <w:rFonts w:ascii="Calibri Light" w:hAnsi="Calibri Light"/>
                <w:spacing w:val="1"/>
                <w:sz w:val="12"/>
              </w:rPr>
              <w:t xml:space="preserve"> </w:t>
            </w:r>
            <w:r>
              <w:rPr>
                <w:rFonts w:ascii="Calibri Light" w:hAnsi="Calibri Light"/>
                <w:sz w:val="12"/>
              </w:rPr>
              <w:t>después del</w:t>
            </w:r>
            <w:r>
              <w:rPr>
                <w:rFonts w:ascii="Calibri Light" w:hAnsi="Calibri Light"/>
                <w:spacing w:val="-25"/>
                <w:sz w:val="12"/>
              </w:rPr>
              <w:t xml:space="preserve"> </w:t>
            </w:r>
            <w:r>
              <w:rPr>
                <w:rFonts w:ascii="Calibri Light" w:hAnsi="Calibri Light"/>
                <w:spacing w:val="-1"/>
                <w:sz w:val="12"/>
              </w:rPr>
              <w:t>Tratamiento</w:t>
            </w:r>
          </w:p>
        </w:tc>
        <w:tc>
          <w:tcPr>
            <w:tcW w:w="213" w:type="dxa"/>
            <w:vMerge w:val="restart"/>
            <w:tcBorders>
              <w:left w:val="single" w:sz="24" w:space="0" w:color="D9D9D9"/>
            </w:tcBorders>
            <w:shd w:val="clear" w:color="auto" w:fill="E1EED9"/>
            <w:textDirection w:val="btLr"/>
          </w:tcPr>
          <w:p w14:paraId="7070EBB6" w14:textId="77777777" w:rsidR="009C2012" w:rsidRDefault="007E7227">
            <w:pPr>
              <w:pStyle w:val="TableParagraph"/>
              <w:spacing w:line="69" w:lineRule="exact"/>
              <w:ind w:left="139" w:right="137"/>
              <w:jc w:val="center"/>
              <w:rPr>
                <w:rFonts w:ascii="Calibri Light"/>
                <w:sz w:val="12"/>
              </w:rPr>
            </w:pPr>
            <w:r>
              <w:rPr>
                <w:rFonts w:ascii="Calibri Light"/>
                <w:sz w:val="12"/>
              </w:rPr>
              <w:t>Persona responsable</w:t>
            </w:r>
            <w:r>
              <w:rPr>
                <w:rFonts w:ascii="Calibri Light"/>
                <w:spacing w:val="-5"/>
                <w:sz w:val="12"/>
              </w:rPr>
              <w:t xml:space="preserve"> </w:t>
            </w:r>
            <w:r>
              <w:rPr>
                <w:rFonts w:ascii="Calibri Light"/>
                <w:sz w:val="12"/>
              </w:rPr>
              <w:t>por</w:t>
            </w:r>
            <w:r>
              <w:rPr>
                <w:rFonts w:ascii="Calibri Light"/>
                <w:spacing w:val="-4"/>
                <w:sz w:val="12"/>
              </w:rPr>
              <w:t xml:space="preserve"> </w:t>
            </w:r>
            <w:r>
              <w:rPr>
                <w:rFonts w:ascii="Calibri Light"/>
                <w:sz w:val="12"/>
              </w:rPr>
              <w:t>implementar</w:t>
            </w:r>
            <w:r>
              <w:rPr>
                <w:rFonts w:ascii="Calibri Light"/>
                <w:spacing w:val="-1"/>
                <w:sz w:val="12"/>
              </w:rPr>
              <w:t xml:space="preserve"> </w:t>
            </w:r>
            <w:r>
              <w:rPr>
                <w:rFonts w:ascii="Calibri Light"/>
                <w:sz w:val="12"/>
              </w:rPr>
              <w:t>el</w:t>
            </w:r>
          </w:p>
          <w:p w14:paraId="370FA432" w14:textId="77777777" w:rsidR="009C2012" w:rsidRDefault="007E7227">
            <w:pPr>
              <w:pStyle w:val="TableParagraph"/>
              <w:spacing w:before="26" w:line="60" w:lineRule="exact"/>
              <w:ind w:left="139" w:right="137"/>
              <w:jc w:val="center"/>
              <w:rPr>
                <w:rFonts w:ascii="Calibri Light"/>
                <w:sz w:val="12"/>
              </w:rPr>
            </w:pPr>
            <w:r>
              <w:rPr>
                <w:rFonts w:ascii="Calibri Light"/>
                <w:sz w:val="12"/>
              </w:rPr>
              <w:t>tratamiento</w:t>
            </w:r>
            <w:r>
              <w:rPr>
                <w:rFonts w:ascii="Calibri Light"/>
                <w:spacing w:val="-4"/>
                <w:sz w:val="12"/>
              </w:rPr>
              <w:t xml:space="preserve"> </w:t>
            </w:r>
            <w:r>
              <w:rPr>
                <w:rFonts w:ascii="Calibri Light"/>
                <w:sz w:val="12"/>
              </w:rPr>
              <w:t>/</w:t>
            </w:r>
            <w:r>
              <w:rPr>
                <w:rFonts w:ascii="Calibri Light"/>
                <w:spacing w:val="-1"/>
                <w:sz w:val="12"/>
              </w:rPr>
              <w:t xml:space="preserve"> </w:t>
            </w:r>
            <w:r>
              <w:rPr>
                <w:rFonts w:ascii="Calibri Light"/>
                <w:sz w:val="12"/>
              </w:rPr>
              <w:t>control</w:t>
            </w:r>
          </w:p>
        </w:tc>
        <w:tc>
          <w:tcPr>
            <w:tcW w:w="189" w:type="dxa"/>
            <w:vMerge w:val="restart"/>
            <w:shd w:val="clear" w:color="auto" w:fill="E1EED9"/>
            <w:textDirection w:val="btLr"/>
          </w:tcPr>
          <w:p w14:paraId="6E1AEE66" w14:textId="77777777" w:rsidR="009C2012" w:rsidRDefault="007E7227">
            <w:pPr>
              <w:pStyle w:val="TableParagraph"/>
              <w:spacing w:before="8" w:line="146" w:lineRule="exact"/>
              <w:ind w:left="719"/>
              <w:rPr>
                <w:rFonts w:ascii="Calibri Light"/>
                <w:sz w:val="12"/>
              </w:rPr>
            </w:pPr>
            <w:r>
              <w:rPr>
                <w:rFonts w:ascii="Calibri Light"/>
                <w:sz w:val="12"/>
              </w:rPr>
              <w:t>Ventana</w:t>
            </w:r>
            <w:r>
              <w:rPr>
                <w:rFonts w:ascii="Calibri Light"/>
                <w:spacing w:val="-1"/>
                <w:sz w:val="12"/>
              </w:rPr>
              <w:t xml:space="preserve"> </w:t>
            </w:r>
            <w:r>
              <w:rPr>
                <w:rFonts w:ascii="Calibri Light"/>
                <w:sz w:val="12"/>
              </w:rPr>
              <w:t>de</w:t>
            </w:r>
            <w:r>
              <w:rPr>
                <w:rFonts w:ascii="Calibri Light"/>
                <w:spacing w:val="-4"/>
                <w:sz w:val="12"/>
              </w:rPr>
              <w:t xml:space="preserve"> </w:t>
            </w:r>
            <w:r>
              <w:rPr>
                <w:rFonts w:ascii="Calibri Light"/>
                <w:sz w:val="12"/>
              </w:rPr>
              <w:t>Tiempo</w:t>
            </w:r>
          </w:p>
        </w:tc>
        <w:tc>
          <w:tcPr>
            <w:tcW w:w="189" w:type="dxa"/>
            <w:vMerge w:val="restart"/>
            <w:shd w:val="clear" w:color="auto" w:fill="E1EED9"/>
            <w:textDirection w:val="btLr"/>
          </w:tcPr>
          <w:p w14:paraId="1A38AFE6" w14:textId="77777777" w:rsidR="009C2012" w:rsidRDefault="007E7227">
            <w:pPr>
              <w:pStyle w:val="TableParagraph"/>
              <w:spacing w:before="95" w:line="59" w:lineRule="exact"/>
              <w:ind w:left="137" w:right="137"/>
              <w:jc w:val="center"/>
              <w:rPr>
                <w:rFonts w:ascii="Calibri Light"/>
                <w:sz w:val="12"/>
              </w:rPr>
            </w:pPr>
            <w:r>
              <w:rPr>
                <w:rFonts w:ascii="Calibri Light"/>
                <w:sz w:val="12"/>
              </w:rPr>
              <w:t>control</w:t>
            </w:r>
          </w:p>
        </w:tc>
        <w:tc>
          <w:tcPr>
            <w:tcW w:w="2916" w:type="dxa"/>
            <w:gridSpan w:val="2"/>
            <w:shd w:val="clear" w:color="auto" w:fill="E1EED9"/>
          </w:tcPr>
          <w:p w14:paraId="0BC0D350" w14:textId="77777777" w:rsidR="009C2012" w:rsidRDefault="009C2012">
            <w:pPr>
              <w:pStyle w:val="TableParagraph"/>
              <w:rPr>
                <w:rFonts w:ascii="Arial"/>
                <w:b/>
                <w:sz w:val="12"/>
              </w:rPr>
            </w:pPr>
          </w:p>
          <w:p w14:paraId="7F7765D9" w14:textId="77777777" w:rsidR="009C2012" w:rsidRDefault="009C2012">
            <w:pPr>
              <w:pStyle w:val="TableParagraph"/>
              <w:spacing w:before="8"/>
              <w:rPr>
                <w:rFonts w:ascii="Arial"/>
                <w:b/>
                <w:sz w:val="14"/>
              </w:rPr>
            </w:pPr>
          </w:p>
          <w:p w14:paraId="228B221B" w14:textId="77777777" w:rsidR="009C2012" w:rsidRDefault="007E7227">
            <w:pPr>
              <w:pStyle w:val="TableParagraph"/>
              <w:spacing w:before="1" w:line="276" w:lineRule="auto"/>
              <w:ind w:left="881" w:right="860" w:hanging="2"/>
              <w:jc w:val="center"/>
              <w:rPr>
                <w:rFonts w:ascii="Calibri Light"/>
                <w:sz w:val="12"/>
              </w:rPr>
            </w:pPr>
            <w:r>
              <w:rPr>
                <w:rFonts w:ascii="Calibri Light"/>
                <w:sz w:val="12"/>
              </w:rPr>
              <w:t>Riesgo y</w:t>
            </w:r>
            <w:r>
              <w:rPr>
                <w:rFonts w:ascii="Calibri Light"/>
                <w:spacing w:val="1"/>
                <w:sz w:val="12"/>
              </w:rPr>
              <w:t xml:space="preserve"> </w:t>
            </w:r>
            <w:r>
              <w:rPr>
                <w:rFonts w:ascii="Calibri Light"/>
                <w:sz w:val="12"/>
              </w:rPr>
              <w:t>tratamiento/controles</w:t>
            </w:r>
            <w:r>
              <w:rPr>
                <w:rFonts w:ascii="Calibri Light"/>
                <w:spacing w:val="1"/>
                <w:sz w:val="12"/>
              </w:rPr>
              <w:t xml:space="preserve"> </w:t>
            </w:r>
            <w:r>
              <w:rPr>
                <w:rFonts w:ascii="Calibri Light"/>
                <w:spacing w:val="-1"/>
                <w:sz w:val="12"/>
              </w:rPr>
              <w:t>monitoreados/revisados</w:t>
            </w:r>
          </w:p>
        </w:tc>
      </w:tr>
      <w:tr w:rsidR="009C2012" w14:paraId="5804AFEF" w14:textId="77777777" w:rsidTr="006262BB">
        <w:trPr>
          <w:trHeight w:val="1134"/>
          <w:jc w:val="center"/>
        </w:trPr>
        <w:tc>
          <w:tcPr>
            <w:tcW w:w="208" w:type="dxa"/>
            <w:vMerge/>
            <w:tcBorders>
              <w:top w:val="nil"/>
              <w:left w:val="single" w:sz="12" w:space="0" w:color="4D4B4B"/>
              <w:right w:val="double" w:sz="2" w:space="0" w:color="A6A6A6"/>
            </w:tcBorders>
            <w:shd w:val="clear" w:color="auto" w:fill="E1EED9"/>
            <w:textDirection w:val="btLr"/>
          </w:tcPr>
          <w:p w14:paraId="249677E6" w14:textId="77777777" w:rsidR="009C2012" w:rsidRDefault="009C2012">
            <w:pPr>
              <w:rPr>
                <w:sz w:val="2"/>
                <w:szCs w:val="2"/>
              </w:rPr>
            </w:pPr>
          </w:p>
        </w:tc>
        <w:tc>
          <w:tcPr>
            <w:tcW w:w="201" w:type="dxa"/>
            <w:vMerge/>
            <w:tcBorders>
              <w:top w:val="nil"/>
              <w:left w:val="double" w:sz="2" w:space="0" w:color="A6A6A6"/>
            </w:tcBorders>
            <w:shd w:val="clear" w:color="auto" w:fill="E1EED9"/>
            <w:textDirection w:val="btLr"/>
          </w:tcPr>
          <w:p w14:paraId="3B8265BB" w14:textId="77777777" w:rsidR="009C2012" w:rsidRDefault="009C2012">
            <w:pPr>
              <w:rPr>
                <w:sz w:val="2"/>
                <w:szCs w:val="2"/>
              </w:rPr>
            </w:pPr>
          </w:p>
        </w:tc>
        <w:tc>
          <w:tcPr>
            <w:tcW w:w="193" w:type="dxa"/>
            <w:vMerge/>
            <w:tcBorders>
              <w:top w:val="nil"/>
            </w:tcBorders>
            <w:shd w:val="clear" w:color="auto" w:fill="E1EED9"/>
            <w:textDirection w:val="btLr"/>
          </w:tcPr>
          <w:p w14:paraId="14859319" w14:textId="77777777" w:rsidR="009C2012" w:rsidRDefault="009C2012">
            <w:pPr>
              <w:rPr>
                <w:sz w:val="2"/>
                <w:szCs w:val="2"/>
              </w:rPr>
            </w:pPr>
          </w:p>
        </w:tc>
        <w:tc>
          <w:tcPr>
            <w:tcW w:w="191" w:type="dxa"/>
            <w:vMerge/>
            <w:tcBorders>
              <w:top w:val="nil"/>
            </w:tcBorders>
            <w:shd w:val="clear" w:color="auto" w:fill="E1EED9"/>
            <w:textDirection w:val="btLr"/>
          </w:tcPr>
          <w:p w14:paraId="6368E997" w14:textId="77777777" w:rsidR="009C2012" w:rsidRDefault="009C2012">
            <w:pPr>
              <w:rPr>
                <w:sz w:val="2"/>
                <w:szCs w:val="2"/>
              </w:rPr>
            </w:pPr>
          </w:p>
        </w:tc>
        <w:tc>
          <w:tcPr>
            <w:tcW w:w="191" w:type="dxa"/>
            <w:vMerge/>
            <w:tcBorders>
              <w:top w:val="nil"/>
            </w:tcBorders>
            <w:shd w:val="clear" w:color="auto" w:fill="E1EED9"/>
            <w:textDirection w:val="btLr"/>
          </w:tcPr>
          <w:p w14:paraId="4AD638F2" w14:textId="77777777" w:rsidR="009C2012" w:rsidRDefault="009C2012">
            <w:pPr>
              <w:rPr>
                <w:sz w:val="2"/>
                <w:szCs w:val="2"/>
              </w:rPr>
            </w:pPr>
          </w:p>
        </w:tc>
        <w:tc>
          <w:tcPr>
            <w:tcW w:w="1436" w:type="dxa"/>
            <w:vMerge/>
            <w:tcBorders>
              <w:top w:val="nil"/>
            </w:tcBorders>
            <w:shd w:val="clear" w:color="auto" w:fill="E1EED9"/>
          </w:tcPr>
          <w:p w14:paraId="175375C2" w14:textId="77777777" w:rsidR="009C2012" w:rsidRDefault="009C2012">
            <w:pPr>
              <w:rPr>
                <w:sz w:val="2"/>
                <w:szCs w:val="2"/>
              </w:rPr>
            </w:pPr>
          </w:p>
        </w:tc>
        <w:tc>
          <w:tcPr>
            <w:tcW w:w="1223" w:type="dxa"/>
            <w:vMerge/>
            <w:tcBorders>
              <w:top w:val="nil"/>
            </w:tcBorders>
            <w:shd w:val="clear" w:color="auto" w:fill="E1EED9"/>
          </w:tcPr>
          <w:p w14:paraId="77D93EC8" w14:textId="77777777" w:rsidR="009C2012" w:rsidRDefault="009C2012">
            <w:pPr>
              <w:rPr>
                <w:sz w:val="2"/>
                <w:szCs w:val="2"/>
              </w:rPr>
            </w:pPr>
          </w:p>
        </w:tc>
        <w:tc>
          <w:tcPr>
            <w:tcW w:w="190" w:type="dxa"/>
            <w:vMerge/>
            <w:tcBorders>
              <w:top w:val="nil"/>
            </w:tcBorders>
            <w:shd w:val="clear" w:color="auto" w:fill="E1EED9"/>
            <w:textDirection w:val="btLr"/>
          </w:tcPr>
          <w:p w14:paraId="644A7E68" w14:textId="77777777" w:rsidR="009C2012" w:rsidRDefault="009C2012">
            <w:pPr>
              <w:rPr>
                <w:sz w:val="2"/>
                <w:szCs w:val="2"/>
              </w:rPr>
            </w:pPr>
          </w:p>
        </w:tc>
        <w:tc>
          <w:tcPr>
            <w:tcW w:w="190" w:type="dxa"/>
            <w:vMerge/>
            <w:tcBorders>
              <w:top w:val="nil"/>
            </w:tcBorders>
            <w:shd w:val="clear" w:color="auto" w:fill="E1EED9"/>
            <w:textDirection w:val="btLr"/>
          </w:tcPr>
          <w:p w14:paraId="18E05073" w14:textId="77777777" w:rsidR="009C2012" w:rsidRDefault="009C2012">
            <w:pPr>
              <w:rPr>
                <w:sz w:val="2"/>
                <w:szCs w:val="2"/>
              </w:rPr>
            </w:pPr>
          </w:p>
        </w:tc>
        <w:tc>
          <w:tcPr>
            <w:tcW w:w="192" w:type="dxa"/>
            <w:vMerge/>
            <w:tcBorders>
              <w:top w:val="nil"/>
            </w:tcBorders>
            <w:shd w:val="clear" w:color="auto" w:fill="E1EED9"/>
            <w:textDirection w:val="btLr"/>
          </w:tcPr>
          <w:p w14:paraId="707AF822" w14:textId="77777777" w:rsidR="009C2012" w:rsidRDefault="009C2012">
            <w:pPr>
              <w:rPr>
                <w:sz w:val="2"/>
                <w:szCs w:val="2"/>
              </w:rPr>
            </w:pPr>
          </w:p>
        </w:tc>
        <w:tc>
          <w:tcPr>
            <w:tcW w:w="197" w:type="dxa"/>
            <w:vMerge/>
            <w:tcBorders>
              <w:top w:val="nil"/>
              <w:right w:val="single" w:sz="12" w:space="0" w:color="4D4B4B"/>
            </w:tcBorders>
            <w:shd w:val="clear" w:color="auto" w:fill="E1EED9"/>
            <w:textDirection w:val="btLr"/>
          </w:tcPr>
          <w:p w14:paraId="388E1E92" w14:textId="77777777" w:rsidR="009C2012" w:rsidRDefault="009C2012">
            <w:pPr>
              <w:rPr>
                <w:sz w:val="2"/>
                <w:szCs w:val="2"/>
              </w:rPr>
            </w:pPr>
          </w:p>
        </w:tc>
        <w:tc>
          <w:tcPr>
            <w:tcW w:w="204" w:type="dxa"/>
            <w:vMerge/>
            <w:tcBorders>
              <w:top w:val="nil"/>
              <w:left w:val="single" w:sz="12" w:space="0" w:color="4D4B4B"/>
              <w:right w:val="single" w:sz="12" w:space="0" w:color="4D4B4B"/>
            </w:tcBorders>
            <w:shd w:val="clear" w:color="auto" w:fill="E1EED9"/>
            <w:textDirection w:val="btLr"/>
          </w:tcPr>
          <w:p w14:paraId="3F37A85F" w14:textId="77777777" w:rsidR="009C2012" w:rsidRDefault="009C2012">
            <w:pPr>
              <w:rPr>
                <w:sz w:val="2"/>
                <w:szCs w:val="2"/>
              </w:rPr>
            </w:pPr>
          </w:p>
        </w:tc>
        <w:tc>
          <w:tcPr>
            <w:tcW w:w="1736" w:type="dxa"/>
            <w:vMerge/>
            <w:tcBorders>
              <w:top w:val="nil"/>
              <w:left w:val="single" w:sz="12" w:space="0" w:color="4D4B4B"/>
              <w:right w:val="single" w:sz="18" w:space="0" w:color="D9D9D9"/>
            </w:tcBorders>
            <w:shd w:val="clear" w:color="auto" w:fill="E1EED9"/>
          </w:tcPr>
          <w:p w14:paraId="55431C7A" w14:textId="77777777" w:rsidR="009C2012" w:rsidRDefault="009C2012">
            <w:pPr>
              <w:rPr>
                <w:sz w:val="2"/>
                <w:szCs w:val="2"/>
              </w:rPr>
            </w:pPr>
          </w:p>
        </w:tc>
        <w:tc>
          <w:tcPr>
            <w:tcW w:w="221" w:type="dxa"/>
            <w:tcBorders>
              <w:left w:val="single" w:sz="18" w:space="0" w:color="D9D9D9"/>
            </w:tcBorders>
            <w:shd w:val="clear" w:color="auto" w:fill="E1EED9"/>
            <w:textDirection w:val="btLr"/>
          </w:tcPr>
          <w:p w14:paraId="0AA8579B" w14:textId="77777777" w:rsidR="009C2012" w:rsidRDefault="007E7227">
            <w:pPr>
              <w:pStyle w:val="TableParagraph"/>
              <w:spacing w:before="16"/>
              <w:ind w:left="352"/>
              <w:rPr>
                <w:rFonts w:ascii="Calibri Light"/>
                <w:sz w:val="12"/>
              </w:rPr>
            </w:pPr>
            <w:r>
              <w:rPr>
                <w:rFonts w:ascii="Calibri Light"/>
                <w:sz w:val="12"/>
              </w:rPr>
              <w:t>Probabilidad</w:t>
            </w:r>
          </w:p>
        </w:tc>
        <w:tc>
          <w:tcPr>
            <w:tcW w:w="214" w:type="dxa"/>
            <w:shd w:val="clear" w:color="auto" w:fill="E1EED9"/>
            <w:textDirection w:val="btLr"/>
          </w:tcPr>
          <w:p w14:paraId="77357C45" w14:textId="77777777" w:rsidR="009C2012" w:rsidRDefault="007E7227">
            <w:pPr>
              <w:pStyle w:val="TableParagraph"/>
              <w:spacing w:before="19"/>
              <w:ind w:left="546"/>
              <w:rPr>
                <w:rFonts w:ascii="Calibri Light"/>
                <w:sz w:val="12"/>
              </w:rPr>
            </w:pPr>
            <w:r>
              <w:rPr>
                <w:rFonts w:ascii="Calibri Light"/>
                <w:sz w:val="12"/>
              </w:rPr>
              <w:t>Impacto</w:t>
            </w:r>
          </w:p>
        </w:tc>
        <w:tc>
          <w:tcPr>
            <w:tcW w:w="204" w:type="dxa"/>
            <w:shd w:val="clear" w:color="auto" w:fill="E1EED9"/>
            <w:textDirection w:val="btLr"/>
          </w:tcPr>
          <w:p w14:paraId="59ED4E4A" w14:textId="77777777" w:rsidR="009C2012" w:rsidRDefault="007E7227">
            <w:pPr>
              <w:pStyle w:val="TableParagraph"/>
              <w:spacing w:before="14"/>
              <w:ind w:left="402"/>
              <w:rPr>
                <w:rFonts w:ascii="Calibri Light" w:hAnsi="Calibri Light"/>
                <w:sz w:val="12"/>
              </w:rPr>
            </w:pPr>
            <w:r>
              <w:rPr>
                <w:rFonts w:ascii="Calibri Light" w:hAnsi="Calibri Light"/>
                <w:sz w:val="12"/>
              </w:rPr>
              <w:t>Calificación</w:t>
            </w:r>
          </w:p>
        </w:tc>
        <w:tc>
          <w:tcPr>
            <w:tcW w:w="230" w:type="dxa"/>
            <w:tcBorders>
              <w:right w:val="single" w:sz="24" w:space="0" w:color="D9D9D9"/>
            </w:tcBorders>
            <w:shd w:val="clear" w:color="auto" w:fill="E1EED9"/>
            <w:textDirection w:val="btLr"/>
          </w:tcPr>
          <w:p w14:paraId="7FE14405" w14:textId="77777777" w:rsidR="009C2012" w:rsidRDefault="007E7227">
            <w:pPr>
              <w:pStyle w:val="TableParagraph"/>
              <w:spacing w:before="16"/>
              <w:ind w:left="501"/>
              <w:rPr>
                <w:rFonts w:ascii="Calibri Light"/>
                <w:sz w:val="12"/>
              </w:rPr>
            </w:pPr>
            <w:r>
              <w:rPr>
                <w:rFonts w:ascii="Calibri Light"/>
                <w:sz w:val="12"/>
              </w:rPr>
              <w:t>Prioridad</w:t>
            </w:r>
          </w:p>
        </w:tc>
        <w:tc>
          <w:tcPr>
            <w:tcW w:w="213" w:type="dxa"/>
            <w:vMerge/>
            <w:tcBorders>
              <w:top w:val="nil"/>
              <w:left w:val="single" w:sz="24" w:space="0" w:color="D9D9D9"/>
            </w:tcBorders>
            <w:shd w:val="clear" w:color="auto" w:fill="E1EED9"/>
            <w:textDirection w:val="btLr"/>
          </w:tcPr>
          <w:p w14:paraId="7FFB7D88" w14:textId="77777777" w:rsidR="009C2012" w:rsidRDefault="009C2012">
            <w:pPr>
              <w:rPr>
                <w:sz w:val="2"/>
                <w:szCs w:val="2"/>
              </w:rPr>
            </w:pPr>
          </w:p>
        </w:tc>
        <w:tc>
          <w:tcPr>
            <w:tcW w:w="189" w:type="dxa"/>
            <w:vMerge/>
            <w:tcBorders>
              <w:top w:val="nil"/>
            </w:tcBorders>
            <w:shd w:val="clear" w:color="auto" w:fill="E1EED9"/>
            <w:textDirection w:val="btLr"/>
          </w:tcPr>
          <w:p w14:paraId="6E0BC536" w14:textId="77777777" w:rsidR="009C2012" w:rsidRDefault="009C2012">
            <w:pPr>
              <w:rPr>
                <w:sz w:val="2"/>
                <w:szCs w:val="2"/>
              </w:rPr>
            </w:pPr>
          </w:p>
        </w:tc>
        <w:tc>
          <w:tcPr>
            <w:tcW w:w="189" w:type="dxa"/>
            <w:vMerge/>
            <w:tcBorders>
              <w:top w:val="nil"/>
            </w:tcBorders>
            <w:shd w:val="clear" w:color="auto" w:fill="E1EED9"/>
            <w:textDirection w:val="btLr"/>
          </w:tcPr>
          <w:p w14:paraId="54999DBB" w14:textId="77777777" w:rsidR="009C2012" w:rsidRDefault="009C2012">
            <w:pPr>
              <w:rPr>
                <w:sz w:val="2"/>
                <w:szCs w:val="2"/>
              </w:rPr>
            </w:pPr>
          </w:p>
        </w:tc>
        <w:tc>
          <w:tcPr>
            <w:tcW w:w="1882" w:type="dxa"/>
            <w:shd w:val="clear" w:color="auto" w:fill="E1EED9"/>
          </w:tcPr>
          <w:p w14:paraId="2444E52E" w14:textId="77777777" w:rsidR="009C2012" w:rsidRDefault="009C2012">
            <w:pPr>
              <w:pStyle w:val="TableParagraph"/>
              <w:rPr>
                <w:rFonts w:ascii="Arial"/>
                <w:b/>
                <w:sz w:val="12"/>
              </w:rPr>
            </w:pPr>
          </w:p>
          <w:p w14:paraId="0218CBD0" w14:textId="77777777" w:rsidR="009C2012" w:rsidRDefault="009C2012">
            <w:pPr>
              <w:pStyle w:val="TableParagraph"/>
              <w:rPr>
                <w:rFonts w:ascii="Arial"/>
                <w:b/>
                <w:sz w:val="12"/>
              </w:rPr>
            </w:pPr>
          </w:p>
          <w:p w14:paraId="0C4FA396" w14:textId="77777777" w:rsidR="009C2012" w:rsidRDefault="009C2012">
            <w:pPr>
              <w:pStyle w:val="TableParagraph"/>
              <w:rPr>
                <w:rFonts w:ascii="Arial"/>
                <w:b/>
                <w:sz w:val="12"/>
              </w:rPr>
            </w:pPr>
          </w:p>
          <w:p w14:paraId="66436DBC" w14:textId="77777777" w:rsidR="009C2012" w:rsidRDefault="007E7227">
            <w:pPr>
              <w:pStyle w:val="TableParagraph"/>
              <w:spacing w:before="69"/>
              <w:ind w:left="577"/>
              <w:rPr>
                <w:rFonts w:ascii="Calibri Light" w:hAnsi="Calibri Light"/>
                <w:sz w:val="12"/>
              </w:rPr>
            </w:pPr>
            <w:r>
              <w:rPr>
                <w:rFonts w:ascii="Calibri Light" w:hAnsi="Calibri Light"/>
                <w:sz w:val="12"/>
              </w:rPr>
              <w:t>Cómo</w:t>
            </w:r>
          </w:p>
        </w:tc>
        <w:tc>
          <w:tcPr>
            <w:tcW w:w="1034" w:type="dxa"/>
            <w:shd w:val="clear" w:color="auto" w:fill="E1EED9"/>
          </w:tcPr>
          <w:p w14:paraId="43D5B7A1" w14:textId="77777777" w:rsidR="009C2012" w:rsidRDefault="009C2012">
            <w:pPr>
              <w:pStyle w:val="TableParagraph"/>
              <w:rPr>
                <w:rFonts w:ascii="Arial"/>
                <w:b/>
                <w:sz w:val="12"/>
              </w:rPr>
            </w:pPr>
          </w:p>
          <w:p w14:paraId="78F26D15" w14:textId="77777777" w:rsidR="009C2012" w:rsidRDefault="009C2012">
            <w:pPr>
              <w:pStyle w:val="TableParagraph"/>
              <w:rPr>
                <w:rFonts w:ascii="Arial"/>
                <w:b/>
                <w:sz w:val="12"/>
              </w:rPr>
            </w:pPr>
          </w:p>
          <w:p w14:paraId="074FB76B" w14:textId="77777777" w:rsidR="009C2012" w:rsidRDefault="009C2012">
            <w:pPr>
              <w:pStyle w:val="TableParagraph"/>
              <w:rPr>
                <w:rFonts w:ascii="Arial"/>
                <w:b/>
                <w:sz w:val="12"/>
              </w:rPr>
            </w:pPr>
          </w:p>
          <w:p w14:paraId="183C2FDB" w14:textId="77777777" w:rsidR="009C2012" w:rsidRDefault="007E7227">
            <w:pPr>
              <w:pStyle w:val="TableParagraph"/>
              <w:spacing w:before="69"/>
              <w:ind w:left="404"/>
              <w:rPr>
                <w:rFonts w:ascii="Calibri Light" w:hAnsi="Calibri Light"/>
                <w:sz w:val="12"/>
              </w:rPr>
            </w:pPr>
            <w:proofErr w:type="gramStart"/>
            <w:r>
              <w:rPr>
                <w:rFonts w:ascii="Calibri Light" w:hAnsi="Calibri Light"/>
                <w:sz w:val="12"/>
              </w:rPr>
              <w:t>Cuándo</w:t>
            </w:r>
            <w:proofErr w:type="gramEnd"/>
          </w:p>
        </w:tc>
      </w:tr>
      <w:tr w:rsidR="009C2012" w14:paraId="3BDB99A9" w14:textId="77777777" w:rsidTr="006262BB">
        <w:trPr>
          <w:trHeight w:val="1543"/>
          <w:jc w:val="center"/>
        </w:trPr>
        <w:tc>
          <w:tcPr>
            <w:tcW w:w="208" w:type="dxa"/>
            <w:tcBorders>
              <w:right w:val="double" w:sz="2" w:space="0" w:color="A6A6A6"/>
            </w:tcBorders>
          </w:tcPr>
          <w:p w14:paraId="46DE59B0" w14:textId="77777777" w:rsidR="009C2012" w:rsidRDefault="009C2012">
            <w:pPr>
              <w:pStyle w:val="TableParagraph"/>
              <w:rPr>
                <w:rFonts w:ascii="Arial"/>
                <w:b/>
                <w:sz w:val="12"/>
              </w:rPr>
            </w:pPr>
          </w:p>
          <w:p w14:paraId="5B23840F" w14:textId="77777777" w:rsidR="009C2012" w:rsidRDefault="009C2012">
            <w:pPr>
              <w:pStyle w:val="TableParagraph"/>
              <w:rPr>
                <w:rFonts w:ascii="Arial"/>
                <w:b/>
                <w:sz w:val="12"/>
              </w:rPr>
            </w:pPr>
          </w:p>
          <w:p w14:paraId="7C8E2C74" w14:textId="77777777" w:rsidR="009C2012" w:rsidRDefault="009C2012">
            <w:pPr>
              <w:pStyle w:val="TableParagraph"/>
              <w:rPr>
                <w:rFonts w:ascii="Arial"/>
                <w:b/>
                <w:sz w:val="12"/>
              </w:rPr>
            </w:pPr>
          </w:p>
          <w:p w14:paraId="754C6BC1" w14:textId="77777777" w:rsidR="009C2012" w:rsidRDefault="009C2012">
            <w:pPr>
              <w:pStyle w:val="TableParagraph"/>
              <w:rPr>
                <w:rFonts w:ascii="Arial"/>
                <w:b/>
                <w:sz w:val="12"/>
              </w:rPr>
            </w:pPr>
          </w:p>
          <w:p w14:paraId="0FCEB0A5" w14:textId="77777777" w:rsidR="009C2012" w:rsidRDefault="009C2012">
            <w:pPr>
              <w:pStyle w:val="TableParagraph"/>
              <w:rPr>
                <w:rFonts w:ascii="Arial"/>
                <w:b/>
                <w:sz w:val="12"/>
              </w:rPr>
            </w:pPr>
          </w:p>
          <w:p w14:paraId="075B6237" w14:textId="77777777" w:rsidR="009C2012" w:rsidRDefault="007E7227">
            <w:pPr>
              <w:pStyle w:val="TableParagraph"/>
              <w:ind w:left="112"/>
              <w:jc w:val="center"/>
              <w:rPr>
                <w:rFonts w:ascii="Calibri Light"/>
                <w:sz w:val="12"/>
              </w:rPr>
            </w:pPr>
            <w:r>
              <w:rPr>
                <w:rFonts w:ascii="Calibri Light"/>
                <w:sz w:val="12"/>
              </w:rPr>
              <w:t>1</w:t>
            </w:r>
          </w:p>
        </w:tc>
        <w:tc>
          <w:tcPr>
            <w:tcW w:w="201" w:type="dxa"/>
            <w:tcBorders>
              <w:left w:val="double" w:sz="2" w:space="0" w:color="A6A6A6"/>
            </w:tcBorders>
            <w:textDirection w:val="btLr"/>
          </w:tcPr>
          <w:p w14:paraId="57D39B44" w14:textId="77777777" w:rsidR="009C2012" w:rsidRDefault="007E7227">
            <w:pPr>
              <w:pStyle w:val="TableParagraph"/>
              <w:spacing w:before="10" w:line="141" w:lineRule="exact"/>
              <w:ind w:left="796"/>
              <w:rPr>
                <w:rFonts w:ascii="Calibri Light"/>
                <w:sz w:val="12"/>
              </w:rPr>
            </w:pPr>
            <w:r>
              <w:rPr>
                <w:rFonts w:ascii="Calibri Light"/>
                <w:sz w:val="12"/>
              </w:rPr>
              <w:t>General</w:t>
            </w:r>
          </w:p>
        </w:tc>
        <w:tc>
          <w:tcPr>
            <w:tcW w:w="193" w:type="dxa"/>
            <w:textDirection w:val="btLr"/>
          </w:tcPr>
          <w:p w14:paraId="6BF85DE3" w14:textId="77777777" w:rsidR="009C2012" w:rsidRDefault="007E7227">
            <w:pPr>
              <w:pStyle w:val="TableParagraph"/>
              <w:spacing w:before="16" w:line="142" w:lineRule="exact"/>
              <w:ind w:left="854"/>
              <w:rPr>
                <w:rFonts w:ascii="Calibri Light"/>
                <w:sz w:val="12"/>
              </w:rPr>
            </w:pPr>
            <w:r>
              <w:rPr>
                <w:rFonts w:ascii="Calibri Light"/>
                <w:sz w:val="12"/>
              </w:rPr>
              <w:t>Interno</w:t>
            </w:r>
          </w:p>
        </w:tc>
        <w:tc>
          <w:tcPr>
            <w:tcW w:w="191" w:type="dxa"/>
            <w:textDirection w:val="btLr"/>
          </w:tcPr>
          <w:p w14:paraId="3236B3AB" w14:textId="77777777" w:rsidR="009C2012" w:rsidRDefault="007E7227">
            <w:pPr>
              <w:pStyle w:val="TableParagraph"/>
              <w:spacing w:before="13" w:line="143" w:lineRule="exact"/>
              <w:ind w:left="683"/>
              <w:rPr>
                <w:rFonts w:ascii="Calibri Light" w:hAnsi="Calibri Light"/>
                <w:sz w:val="12"/>
              </w:rPr>
            </w:pPr>
            <w:r>
              <w:rPr>
                <w:rFonts w:ascii="Calibri Light" w:hAnsi="Calibri Light"/>
                <w:sz w:val="12"/>
              </w:rPr>
              <w:t>Contratación</w:t>
            </w:r>
          </w:p>
        </w:tc>
        <w:tc>
          <w:tcPr>
            <w:tcW w:w="191" w:type="dxa"/>
            <w:textDirection w:val="btLr"/>
          </w:tcPr>
          <w:p w14:paraId="779777AA" w14:textId="77777777" w:rsidR="009C2012" w:rsidRDefault="007E7227">
            <w:pPr>
              <w:pStyle w:val="TableParagraph"/>
              <w:spacing w:before="11" w:line="144" w:lineRule="exact"/>
              <w:ind w:left="669"/>
              <w:rPr>
                <w:rFonts w:ascii="Calibri Light"/>
                <w:sz w:val="12"/>
              </w:rPr>
            </w:pPr>
            <w:r>
              <w:rPr>
                <w:rFonts w:ascii="Calibri Light"/>
                <w:sz w:val="12"/>
              </w:rPr>
              <w:t>Administrativo</w:t>
            </w:r>
          </w:p>
        </w:tc>
        <w:tc>
          <w:tcPr>
            <w:tcW w:w="1436" w:type="dxa"/>
          </w:tcPr>
          <w:p w14:paraId="08D6BF14" w14:textId="77777777" w:rsidR="009C2012" w:rsidRDefault="009C2012">
            <w:pPr>
              <w:pStyle w:val="TableParagraph"/>
              <w:rPr>
                <w:rFonts w:ascii="Arial"/>
                <w:b/>
                <w:sz w:val="12"/>
              </w:rPr>
            </w:pPr>
          </w:p>
          <w:p w14:paraId="316D21BB" w14:textId="77777777" w:rsidR="009C2012" w:rsidRDefault="009C2012">
            <w:pPr>
              <w:pStyle w:val="TableParagraph"/>
              <w:rPr>
                <w:rFonts w:ascii="Arial"/>
                <w:b/>
                <w:sz w:val="12"/>
              </w:rPr>
            </w:pPr>
          </w:p>
          <w:p w14:paraId="42B3D701" w14:textId="77777777" w:rsidR="009C2012" w:rsidRDefault="009C2012">
            <w:pPr>
              <w:pStyle w:val="TableParagraph"/>
              <w:rPr>
                <w:rFonts w:ascii="Arial"/>
                <w:b/>
                <w:sz w:val="12"/>
              </w:rPr>
            </w:pPr>
          </w:p>
          <w:p w14:paraId="084C1390" w14:textId="77777777" w:rsidR="009C2012" w:rsidRDefault="007E7227">
            <w:pPr>
              <w:pStyle w:val="TableParagraph"/>
              <w:spacing w:before="105" w:line="278" w:lineRule="auto"/>
              <w:ind w:left="129" w:right="194"/>
              <w:jc w:val="center"/>
              <w:rPr>
                <w:rFonts w:ascii="Calibri Light"/>
                <w:sz w:val="12"/>
              </w:rPr>
            </w:pPr>
            <w:r>
              <w:rPr>
                <w:rFonts w:ascii="Calibri Light"/>
                <w:sz w:val="12"/>
              </w:rPr>
              <w:t>La falta de firma por</w:t>
            </w:r>
            <w:r>
              <w:rPr>
                <w:rFonts w:ascii="Calibri Light"/>
                <w:spacing w:val="1"/>
                <w:sz w:val="12"/>
              </w:rPr>
              <w:t xml:space="preserve"> </w:t>
            </w:r>
            <w:r>
              <w:rPr>
                <w:rFonts w:ascii="Calibri Light"/>
                <w:sz w:val="12"/>
              </w:rPr>
              <w:t>parte del adjudicatario</w:t>
            </w:r>
            <w:r>
              <w:rPr>
                <w:rFonts w:ascii="Calibri Light"/>
                <w:spacing w:val="-25"/>
                <w:sz w:val="12"/>
              </w:rPr>
              <w:t xml:space="preserve"> </w:t>
            </w:r>
            <w:r>
              <w:rPr>
                <w:rFonts w:ascii="Calibri Light"/>
                <w:sz w:val="12"/>
              </w:rPr>
              <w:t>del</w:t>
            </w:r>
            <w:r>
              <w:rPr>
                <w:rFonts w:ascii="Calibri Light"/>
                <w:spacing w:val="-2"/>
                <w:sz w:val="12"/>
              </w:rPr>
              <w:t xml:space="preserve"> </w:t>
            </w:r>
            <w:r>
              <w:rPr>
                <w:rFonts w:ascii="Calibri Light"/>
                <w:sz w:val="12"/>
              </w:rPr>
              <w:t>contrato</w:t>
            </w:r>
          </w:p>
        </w:tc>
        <w:tc>
          <w:tcPr>
            <w:tcW w:w="1223" w:type="dxa"/>
          </w:tcPr>
          <w:p w14:paraId="699738C0" w14:textId="77777777" w:rsidR="009C2012" w:rsidRDefault="009C2012">
            <w:pPr>
              <w:pStyle w:val="TableParagraph"/>
              <w:rPr>
                <w:rFonts w:ascii="Arial"/>
                <w:b/>
                <w:sz w:val="12"/>
              </w:rPr>
            </w:pPr>
          </w:p>
          <w:p w14:paraId="69691BDA" w14:textId="77777777" w:rsidR="009C2012" w:rsidRDefault="009C2012">
            <w:pPr>
              <w:pStyle w:val="TableParagraph"/>
              <w:rPr>
                <w:rFonts w:ascii="Arial"/>
                <w:b/>
                <w:sz w:val="12"/>
              </w:rPr>
            </w:pPr>
          </w:p>
          <w:p w14:paraId="005E6EF0" w14:textId="77777777" w:rsidR="009C2012" w:rsidRDefault="009C2012">
            <w:pPr>
              <w:pStyle w:val="TableParagraph"/>
              <w:rPr>
                <w:rFonts w:ascii="Arial"/>
                <w:b/>
                <w:sz w:val="12"/>
              </w:rPr>
            </w:pPr>
          </w:p>
          <w:p w14:paraId="41D2A083" w14:textId="77777777" w:rsidR="009C2012" w:rsidRDefault="007E7227">
            <w:pPr>
              <w:pStyle w:val="TableParagraph"/>
              <w:spacing w:before="105" w:line="278" w:lineRule="auto"/>
              <w:ind w:left="88" w:right="58"/>
              <w:jc w:val="center"/>
              <w:rPr>
                <w:rFonts w:ascii="Calibri Light" w:hAnsi="Calibri Light"/>
                <w:sz w:val="12"/>
              </w:rPr>
            </w:pPr>
            <w:r>
              <w:rPr>
                <w:rFonts w:ascii="Calibri Light" w:hAnsi="Calibri Light"/>
                <w:sz w:val="12"/>
              </w:rPr>
              <w:t>Retraso</w:t>
            </w:r>
            <w:r>
              <w:rPr>
                <w:rFonts w:ascii="Calibri Light" w:hAnsi="Calibri Light"/>
                <w:spacing w:val="-5"/>
                <w:sz w:val="12"/>
              </w:rPr>
              <w:t xml:space="preserve"> </w:t>
            </w:r>
            <w:r>
              <w:rPr>
                <w:rFonts w:ascii="Calibri Light" w:hAnsi="Calibri Light"/>
                <w:sz w:val="12"/>
              </w:rPr>
              <w:t>en</w:t>
            </w:r>
            <w:r>
              <w:rPr>
                <w:rFonts w:ascii="Calibri Light" w:hAnsi="Calibri Light"/>
                <w:spacing w:val="-4"/>
                <w:sz w:val="12"/>
              </w:rPr>
              <w:t xml:space="preserve"> </w:t>
            </w:r>
            <w:r>
              <w:rPr>
                <w:rFonts w:ascii="Calibri Light" w:hAnsi="Calibri Light"/>
                <w:sz w:val="12"/>
              </w:rPr>
              <w:t>el</w:t>
            </w:r>
            <w:r>
              <w:rPr>
                <w:rFonts w:ascii="Calibri Light" w:hAnsi="Calibri Light"/>
                <w:spacing w:val="-5"/>
                <w:sz w:val="12"/>
              </w:rPr>
              <w:t xml:space="preserve"> </w:t>
            </w:r>
            <w:r>
              <w:rPr>
                <w:rFonts w:ascii="Calibri Light" w:hAnsi="Calibri Light"/>
                <w:sz w:val="12"/>
              </w:rPr>
              <w:t>inicio</w:t>
            </w:r>
            <w:r>
              <w:rPr>
                <w:rFonts w:ascii="Calibri Light" w:hAnsi="Calibri Light"/>
                <w:spacing w:val="-4"/>
                <w:sz w:val="12"/>
              </w:rPr>
              <w:t xml:space="preserve"> </w:t>
            </w:r>
            <w:r>
              <w:rPr>
                <w:rFonts w:ascii="Calibri Light" w:hAnsi="Calibri Light"/>
                <w:sz w:val="12"/>
              </w:rPr>
              <w:t>de</w:t>
            </w:r>
            <w:r>
              <w:rPr>
                <w:rFonts w:ascii="Calibri Light" w:hAnsi="Calibri Light"/>
                <w:spacing w:val="-24"/>
                <w:sz w:val="12"/>
              </w:rPr>
              <w:t xml:space="preserve"> </w:t>
            </w:r>
            <w:r>
              <w:rPr>
                <w:rFonts w:ascii="Calibri Light" w:hAnsi="Calibri Light"/>
                <w:sz w:val="12"/>
              </w:rPr>
              <w:t>la ejecución del</w:t>
            </w:r>
            <w:r>
              <w:rPr>
                <w:rFonts w:ascii="Calibri Light" w:hAnsi="Calibri Light"/>
                <w:spacing w:val="1"/>
                <w:sz w:val="12"/>
              </w:rPr>
              <w:t xml:space="preserve"> </w:t>
            </w:r>
            <w:r>
              <w:rPr>
                <w:rFonts w:ascii="Calibri Light" w:hAnsi="Calibri Light"/>
                <w:sz w:val="12"/>
              </w:rPr>
              <w:t>contrato</w:t>
            </w:r>
          </w:p>
        </w:tc>
        <w:tc>
          <w:tcPr>
            <w:tcW w:w="190" w:type="dxa"/>
          </w:tcPr>
          <w:p w14:paraId="4864ABB1" w14:textId="77777777" w:rsidR="009C2012" w:rsidRDefault="009C2012">
            <w:pPr>
              <w:pStyle w:val="TableParagraph"/>
              <w:rPr>
                <w:rFonts w:ascii="Arial"/>
                <w:b/>
                <w:sz w:val="12"/>
              </w:rPr>
            </w:pPr>
          </w:p>
          <w:p w14:paraId="591B6EF4" w14:textId="77777777" w:rsidR="009C2012" w:rsidRDefault="009C2012">
            <w:pPr>
              <w:pStyle w:val="TableParagraph"/>
              <w:rPr>
                <w:rFonts w:ascii="Arial"/>
                <w:b/>
                <w:sz w:val="12"/>
              </w:rPr>
            </w:pPr>
          </w:p>
          <w:p w14:paraId="0C7C75B0" w14:textId="77777777" w:rsidR="009C2012" w:rsidRDefault="009C2012">
            <w:pPr>
              <w:pStyle w:val="TableParagraph"/>
              <w:rPr>
                <w:rFonts w:ascii="Arial"/>
                <w:b/>
                <w:sz w:val="12"/>
              </w:rPr>
            </w:pPr>
          </w:p>
          <w:p w14:paraId="1DBB9BC2" w14:textId="77777777" w:rsidR="009C2012" w:rsidRDefault="009C2012">
            <w:pPr>
              <w:pStyle w:val="TableParagraph"/>
              <w:rPr>
                <w:rFonts w:ascii="Arial"/>
                <w:b/>
                <w:sz w:val="12"/>
              </w:rPr>
            </w:pPr>
          </w:p>
          <w:p w14:paraId="41532B82" w14:textId="77777777" w:rsidR="009C2012" w:rsidRDefault="009C2012">
            <w:pPr>
              <w:pStyle w:val="TableParagraph"/>
              <w:rPr>
                <w:rFonts w:ascii="Arial"/>
                <w:b/>
                <w:sz w:val="12"/>
              </w:rPr>
            </w:pPr>
          </w:p>
          <w:p w14:paraId="2EB8DF63" w14:textId="77777777" w:rsidR="009C2012" w:rsidRDefault="007E7227">
            <w:pPr>
              <w:pStyle w:val="TableParagraph"/>
              <w:ind w:right="8"/>
              <w:jc w:val="right"/>
              <w:rPr>
                <w:rFonts w:ascii="Calibri Light"/>
                <w:sz w:val="12"/>
              </w:rPr>
            </w:pPr>
            <w:r>
              <w:rPr>
                <w:rFonts w:ascii="Calibri Light"/>
                <w:sz w:val="12"/>
              </w:rPr>
              <w:t>3</w:t>
            </w:r>
          </w:p>
        </w:tc>
        <w:tc>
          <w:tcPr>
            <w:tcW w:w="190" w:type="dxa"/>
          </w:tcPr>
          <w:p w14:paraId="055EA58C" w14:textId="77777777" w:rsidR="009C2012" w:rsidRDefault="009C2012">
            <w:pPr>
              <w:pStyle w:val="TableParagraph"/>
              <w:rPr>
                <w:rFonts w:ascii="Arial"/>
                <w:b/>
                <w:sz w:val="12"/>
              </w:rPr>
            </w:pPr>
          </w:p>
          <w:p w14:paraId="1B019167" w14:textId="77777777" w:rsidR="009C2012" w:rsidRDefault="009C2012">
            <w:pPr>
              <w:pStyle w:val="TableParagraph"/>
              <w:rPr>
                <w:rFonts w:ascii="Arial"/>
                <w:b/>
                <w:sz w:val="12"/>
              </w:rPr>
            </w:pPr>
          </w:p>
          <w:p w14:paraId="2633CFF8" w14:textId="77777777" w:rsidR="009C2012" w:rsidRDefault="009C2012">
            <w:pPr>
              <w:pStyle w:val="TableParagraph"/>
              <w:rPr>
                <w:rFonts w:ascii="Arial"/>
                <w:b/>
                <w:sz w:val="12"/>
              </w:rPr>
            </w:pPr>
          </w:p>
          <w:p w14:paraId="2CBE35BC" w14:textId="77777777" w:rsidR="009C2012" w:rsidRDefault="009C2012">
            <w:pPr>
              <w:pStyle w:val="TableParagraph"/>
              <w:rPr>
                <w:rFonts w:ascii="Arial"/>
                <w:b/>
                <w:sz w:val="12"/>
              </w:rPr>
            </w:pPr>
          </w:p>
          <w:p w14:paraId="18204291" w14:textId="77777777" w:rsidR="009C2012" w:rsidRDefault="009C2012">
            <w:pPr>
              <w:pStyle w:val="TableParagraph"/>
              <w:rPr>
                <w:rFonts w:ascii="Arial"/>
                <w:b/>
                <w:sz w:val="12"/>
              </w:rPr>
            </w:pPr>
          </w:p>
          <w:p w14:paraId="28A68347" w14:textId="77777777" w:rsidR="009C2012" w:rsidRDefault="007E7227">
            <w:pPr>
              <w:pStyle w:val="TableParagraph"/>
              <w:ind w:right="8"/>
              <w:jc w:val="right"/>
              <w:rPr>
                <w:rFonts w:ascii="Calibri Light"/>
                <w:sz w:val="12"/>
              </w:rPr>
            </w:pPr>
            <w:r>
              <w:rPr>
                <w:rFonts w:ascii="Calibri Light"/>
                <w:sz w:val="12"/>
              </w:rPr>
              <w:t>5</w:t>
            </w:r>
          </w:p>
        </w:tc>
        <w:tc>
          <w:tcPr>
            <w:tcW w:w="192" w:type="dxa"/>
          </w:tcPr>
          <w:p w14:paraId="17070307" w14:textId="77777777" w:rsidR="009C2012" w:rsidRDefault="009C2012">
            <w:pPr>
              <w:pStyle w:val="TableParagraph"/>
              <w:rPr>
                <w:rFonts w:ascii="Arial"/>
                <w:b/>
                <w:sz w:val="12"/>
              </w:rPr>
            </w:pPr>
          </w:p>
          <w:p w14:paraId="030BDAEB" w14:textId="77777777" w:rsidR="009C2012" w:rsidRDefault="009C2012">
            <w:pPr>
              <w:pStyle w:val="TableParagraph"/>
              <w:rPr>
                <w:rFonts w:ascii="Arial"/>
                <w:b/>
                <w:sz w:val="12"/>
              </w:rPr>
            </w:pPr>
          </w:p>
          <w:p w14:paraId="78DA25C3" w14:textId="77777777" w:rsidR="009C2012" w:rsidRDefault="009C2012">
            <w:pPr>
              <w:pStyle w:val="TableParagraph"/>
              <w:rPr>
                <w:rFonts w:ascii="Arial"/>
                <w:b/>
                <w:sz w:val="12"/>
              </w:rPr>
            </w:pPr>
          </w:p>
          <w:p w14:paraId="63E7931D" w14:textId="77777777" w:rsidR="009C2012" w:rsidRDefault="009C2012">
            <w:pPr>
              <w:pStyle w:val="TableParagraph"/>
              <w:rPr>
                <w:rFonts w:ascii="Arial"/>
                <w:b/>
                <w:sz w:val="12"/>
              </w:rPr>
            </w:pPr>
          </w:p>
          <w:p w14:paraId="4603B83F" w14:textId="77777777" w:rsidR="009C2012" w:rsidRDefault="009C2012">
            <w:pPr>
              <w:pStyle w:val="TableParagraph"/>
              <w:rPr>
                <w:rFonts w:ascii="Arial"/>
                <w:b/>
                <w:sz w:val="12"/>
              </w:rPr>
            </w:pPr>
          </w:p>
          <w:p w14:paraId="17C01444" w14:textId="77777777" w:rsidR="009C2012" w:rsidRDefault="007E7227">
            <w:pPr>
              <w:pStyle w:val="TableParagraph"/>
              <w:ind w:left="90"/>
              <w:jc w:val="center"/>
              <w:rPr>
                <w:rFonts w:ascii="Calibri Light"/>
                <w:sz w:val="12"/>
              </w:rPr>
            </w:pPr>
            <w:r>
              <w:rPr>
                <w:rFonts w:ascii="Calibri Light"/>
                <w:sz w:val="12"/>
              </w:rPr>
              <w:t>8</w:t>
            </w:r>
          </w:p>
        </w:tc>
        <w:tc>
          <w:tcPr>
            <w:tcW w:w="197" w:type="dxa"/>
            <w:textDirection w:val="btLr"/>
          </w:tcPr>
          <w:p w14:paraId="3ED64434" w14:textId="77777777" w:rsidR="009C2012" w:rsidRDefault="007E7227">
            <w:pPr>
              <w:pStyle w:val="TableParagraph"/>
              <w:spacing w:before="10"/>
              <w:ind w:left="820"/>
              <w:rPr>
                <w:rFonts w:ascii="Calibri Light"/>
                <w:sz w:val="12"/>
              </w:rPr>
            </w:pPr>
            <w:r>
              <w:rPr>
                <w:rFonts w:ascii="Calibri Light"/>
                <w:sz w:val="12"/>
              </w:rPr>
              <w:t>Extremo</w:t>
            </w:r>
          </w:p>
        </w:tc>
        <w:tc>
          <w:tcPr>
            <w:tcW w:w="204" w:type="dxa"/>
            <w:textDirection w:val="btLr"/>
          </w:tcPr>
          <w:p w14:paraId="3D034E04" w14:textId="77777777" w:rsidR="009C2012" w:rsidRDefault="007E7227">
            <w:pPr>
              <w:pStyle w:val="TableParagraph"/>
              <w:spacing w:before="8"/>
              <w:ind w:left="518"/>
              <w:rPr>
                <w:rFonts w:ascii="Calibri Light"/>
                <w:sz w:val="12"/>
              </w:rPr>
            </w:pPr>
            <w:r>
              <w:rPr>
                <w:rFonts w:ascii="Calibri Light"/>
                <w:sz w:val="12"/>
              </w:rPr>
              <w:t>Contratista</w:t>
            </w:r>
          </w:p>
        </w:tc>
        <w:tc>
          <w:tcPr>
            <w:tcW w:w="1736" w:type="dxa"/>
          </w:tcPr>
          <w:p w14:paraId="42D4C219" w14:textId="77777777" w:rsidR="009C2012" w:rsidRDefault="009C2012">
            <w:pPr>
              <w:pStyle w:val="TableParagraph"/>
              <w:rPr>
                <w:rFonts w:ascii="Arial"/>
                <w:b/>
                <w:sz w:val="12"/>
              </w:rPr>
            </w:pPr>
          </w:p>
          <w:p w14:paraId="77272055" w14:textId="77777777" w:rsidR="009C2012" w:rsidRDefault="009C2012">
            <w:pPr>
              <w:pStyle w:val="TableParagraph"/>
              <w:rPr>
                <w:rFonts w:ascii="Arial"/>
                <w:b/>
                <w:sz w:val="12"/>
              </w:rPr>
            </w:pPr>
          </w:p>
          <w:p w14:paraId="33104242" w14:textId="77777777" w:rsidR="009C2012" w:rsidRDefault="009C2012">
            <w:pPr>
              <w:pStyle w:val="TableParagraph"/>
              <w:rPr>
                <w:rFonts w:ascii="Arial"/>
                <w:b/>
                <w:sz w:val="12"/>
              </w:rPr>
            </w:pPr>
          </w:p>
          <w:p w14:paraId="11CAAEAD" w14:textId="77777777" w:rsidR="009C2012" w:rsidRDefault="009C2012">
            <w:pPr>
              <w:pStyle w:val="TableParagraph"/>
              <w:spacing w:before="8"/>
              <w:rPr>
                <w:rFonts w:ascii="Arial"/>
                <w:b/>
                <w:sz w:val="16"/>
              </w:rPr>
            </w:pPr>
          </w:p>
          <w:p w14:paraId="279BEE61" w14:textId="77777777" w:rsidR="009C2012" w:rsidRDefault="007E7227">
            <w:pPr>
              <w:pStyle w:val="TableParagraph"/>
              <w:spacing w:line="276" w:lineRule="auto"/>
              <w:ind w:left="446" w:right="105" w:hanging="279"/>
              <w:rPr>
                <w:rFonts w:ascii="Calibri Light"/>
                <w:sz w:val="12"/>
              </w:rPr>
            </w:pPr>
            <w:r>
              <w:rPr>
                <w:rFonts w:ascii="Calibri Light"/>
                <w:sz w:val="12"/>
              </w:rPr>
              <w:t>Requerir al contratista para la</w:t>
            </w:r>
            <w:r>
              <w:rPr>
                <w:rFonts w:ascii="Calibri Light"/>
                <w:spacing w:val="-25"/>
                <w:sz w:val="12"/>
              </w:rPr>
              <w:t xml:space="preserve"> </w:t>
            </w:r>
            <w:r>
              <w:rPr>
                <w:rFonts w:ascii="Calibri Light"/>
                <w:sz w:val="12"/>
              </w:rPr>
              <w:t>firma</w:t>
            </w:r>
            <w:r>
              <w:rPr>
                <w:rFonts w:ascii="Calibri Light"/>
                <w:spacing w:val="-1"/>
                <w:sz w:val="12"/>
              </w:rPr>
              <w:t xml:space="preserve"> </w:t>
            </w:r>
            <w:r>
              <w:rPr>
                <w:rFonts w:ascii="Calibri Light"/>
                <w:sz w:val="12"/>
              </w:rPr>
              <w:t>del</w:t>
            </w:r>
            <w:r>
              <w:rPr>
                <w:rFonts w:ascii="Calibri Light"/>
                <w:spacing w:val="-2"/>
                <w:sz w:val="12"/>
              </w:rPr>
              <w:t xml:space="preserve"> </w:t>
            </w:r>
            <w:r>
              <w:rPr>
                <w:rFonts w:ascii="Calibri Light"/>
                <w:sz w:val="12"/>
              </w:rPr>
              <w:t>contrato</w:t>
            </w:r>
          </w:p>
        </w:tc>
        <w:tc>
          <w:tcPr>
            <w:tcW w:w="221" w:type="dxa"/>
          </w:tcPr>
          <w:p w14:paraId="2414B650" w14:textId="77777777" w:rsidR="009C2012" w:rsidRDefault="009C2012">
            <w:pPr>
              <w:pStyle w:val="TableParagraph"/>
              <w:rPr>
                <w:rFonts w:ascii="Arial"/>
                <w:b/>
                <w:sz w:val="12"/>
              </w:rPr>
            </w:pPr>
          </w:p>
          <w:p w14:paraId="49A2E1F2" w14:textId="77777777" w:rsidR="009C2012" w:rsidRDefault="009C2012">
            <w:pPr>
              <w:pStyle w:val="TableParagraph"/>
              <w:rPr>
                <w:rFonts w:ascii="Arial"/>
                <w:b/>
                <w:sz w:val="12"/>
              </w:rPr>
            </w:pPr>
          </w:p>
          <w:p w14:paraId="08C2D450" w14:textId="77777777" w:rsidR="009C2012" w:rsidRDefault="009C2012">
            <w:pPr>
              <w:pStyle w:val="TableParagraph"/>
              <w:rPr>
                <w:rFonts w:ascii="Arial"/>
                <w:b/>
                <w:sz w:val="12"/>
              </w:rPr>
            </w:pPr>
          </w:p>
          <w:p w14:paraId="3557BAE8" w14:textId="77777777" w:rsidR="009C2012" w:rsidRDefault="009C2012">
            <w:pPr>
              <w:pStyle w:val="TableParagraph"/>
              <w:rPr>
                <w:rFonts w:ascii="Arial"/>
                <w:b/>
                <w:sz w:val="12"/>
              </w:rPr>
            </w:pPr>
          </w:p>
          <w:p w14:paraId="01AA38D1" w14:textId="77777777" w:rsidR="009C2012" w:rsidRDefault="009C2012">
            <w:pPr>
              <w:pStyle w:val="TableParagraph"/>
              <w:rPr>
                <w:rFonts w:ascii="Arial"/>
                <w:b/>
                <w:sz w:val="12"/>
              </w:rPr>
            </w:pPr>
          </w:p>
          <w:p w14:paraId="7A5257EE" w14:textId="77777777" w:rsidR="009C2012" w:rsidRDefault="007E7227">
            <w:pPr>
              <w:pStyle w:val="TableParagraph"/>
              <w:ind w:left="6"/>
              <w:rPr>
                <w:rFonts w:ascii="Calibri Light"/>
                <w:sz w:val="12"/>
              </w:rPr>
            </w:pPr>
            <w:r>
              <w:rPr>
                <w:rFonts w:ascii="Calibri Light"/>
                <w:sz w:val="12"/>
              </w:rPr>
              <w:t>2</w:t>
            </w:r>
          </w:p>
        </w:tc>
        <w:tc>
          <w:tcPr>
            <w:tcW w:w="214" w:type="dxa"/>
          </w:tcPr>
          <w:p w14:paraId="44043388" w14:textId="77777777" w:rsidR="009C2012" w:rsidRDefault="009C2012">
            <w:pPr>
              <w:pStyle w:val="TableParagraph"/>
              <w:rPr>
                <w:rFonts w:ascii="Arial"/>
                <w:b/>
                <w:sz w:val="12"/>
              </w:rPr>
            </w:pPr>
          </w:p>
          <w:p w14:paraId="7039C756" w14:textId="77777777" w:rsidR="009C2012" w:rsidRDefault="009C2012">
            <w:pPr>
              <w:pStyle w:val="TableParagraph"/>
              <w:rPr>
                <w:rFonts w:ascii="Arial"/>
                <w:b/>
                <w:sz w:val="12"/>
              </w:rPr>
            </w:pPr>
          </w:p>
          <w:p w14:paraId="73A133C3" w14:textId="77777777" w:rsidR="009C2012" w:rsidRDefault="009C2012">
            <w:pPr>
              <w:pStyle w:val="TableParagraph"/>
              <w:rPr>
                <w:rFonts w:ascii="Arial"/>
                <w:b/>
                <w:sz w:val="12"/>
              </w:rPr>
            </w:pPr>
          </w:p>
          <w:p w14:paraId="0A4BB40F" w14:textId="77777777" w:rsidR="009C2012" w:rsidRDefault="009C2012">
            <w:pPr>
              <w:pStyle w:val="TableParagraph"/>
              <w:rPr>
                <w:rFonts w:ascii="Arial"/>
                <w:b/>
                <w:sz w:val="12"/>
              </w:rPr>
            </w:pPr>
          </w:p>
          <w:p w14:paraId="15474C70" w14:textId="77777777" w:rsidR="009C2012" w:rsidRDefault="009C2012">
            <w:pPr>
              <w:pStyle w:val="TableParagraph"/>
              <w:rPr>
                <w:rFonts w:ascii="Arial"/>
                <w:b/>
                <w:sz w:val="12"/>
              </w:rPr>
            </w:pPr>
          </w:p>
          <w:p w14:paraId="6B4C25DF" w14:textId="77777777" w:rsidR="009C2012" w:rsidRDefault="007E7227">
            <w:pPr>
              <w:pStyle w:val="TableParagraph"/>
              <w:ind w:left="9"/>
              <w:jc w:val="center"/>
              <w:rPr>
                <w:rFonts w:ascii="Calibri Light"/>
                <w:sz w:val="12"/>
              </w:rPr>
            </w:pPr>
            <w:r>
              <w:rPr>
                <w:rFonts w:ascii="Calibri Light"/>
                <w:sz w:val="12"/>
              </w:rPr>
              <w:t>4</w:t>
            </w:r>
          </w:p>
        </w:tc>
        <w:tc>
          <w:tcPr>
            <w:tcW w:w="204" w:type="dxa"/>
          </w:tcPr>
          <w:p w14:paraId="6355DD43" w14:textId="77777777" w:rsidR="009C2012" w:rsidRDefault="009C2012">
            <w:pPr>
              <w:pStyle w:val="TableParagraph"/>
              <w:rPr>
                <w:rFonts w:ascii="Arial"/>
                <w:b/>
                <w:sz w:val="12"/>
              </w:rPr>
            </w:pPr>
          </w:p>
          <w:p w14:paraId="701639EA" w14:textId="77777777" w:rsidR="009C2012" w:rsidRDefault="009C2012">
            <w:pPr>
              <w:pStyle w:val="TableParagraph"/>
              <w:rPr>
                <w:rFonts w:ascii="Arial"/>
                <w:b/>
                <w:sz w:val="12"/>
              </w:rPr>
            </w:pPr>
          </w:p>
          <w:p w14:paraId="1FB8B966" w14:textId="77777777" w:rsidR="009C2012" w:rsidRDefault="009C2012">
            <w:pPr>
              <w:pStyle w:val="TableParagraph"/>
              <w:rPr>
                <w:rFonts w:ascii="Arial"/>
                <w:b/>
                <w:sz w:val="12"/>
              </w:rPr>
            </w:pPr>
          </w:p>
          <w:p w14:paraId="0CAD4D68" w14:textId="77777777" w:rsidR="009C2012" w:rsidRDefault="009C2012">
            <w:pPr>
              <w:pStyle w:val="TableParagraph"/>
              <w:rPr>
                <w:rFonts w:ascii="Arial"/>
                <w:b/>
                <w:sz w:val="12"/>
              </w:rPr>
            </w:pPr>
          </w:p>
          <w:p w14:paraId="6F7F4FF7" w14:textId="77777777" w:rsidR="009C2012" w:rsidRDefault="009C2012">
            <w:pPr>
              <w:pStyle w:val="TableParagraph"/>
              <w:rPr>
                <w:rFonts w:ascii="Arial"/>
                <w:b/>
                <w:sz w:val="12"/>
              </w:rPr>
            </w:pPr>
          </w:p>
          <w:p w14:paraId="022BB7FC" w14:textId="77777777" w:rsidR="009C2012" w:rsidRDefault="007E7227">
            <w:pPr>
              <w:pStyle w:val="TableParagraph"/>
              <w:ind w:right="12"/>
              <w:jc w:val="right"/>
              <w:rPr>
                <w:rFonts w:ascii="Calibri Light"/>
                <w:sz w:val="12"/>
              </w:rPr>
            </w:pPr>
            <w:r>
              <w:rPr>
                <w:rFonts w:ascii="Calibri Light"/>
                <w:sz w:val="12"/>
              </w:rPr>
              <w:t>6</w:t>
            </w:r>
          </w:p>
        </w:tc>
        <w:tc>
          <w:tcPr>
            <w:tcW w:w="230" w:type="dxa"/>
            <w:textDirection w:val="btLr"/>
          </w:tcPr>
          <w:p w14:paraId="623DFEC2" w14:textId="77777777" w:rsidR="009C2012" w:rsidRDefault="007E7227">
            <w:pPr>
              <w:pStyle w:val="TableParagraph"/>
              <w:spacing w:before="28"/>
              <w:ind w:left="488" w:right="496"/>
              <w:jc w:val="center"/>
              <w:rPr>
                <w:rFonts w:ascii="Calibri Light"/>
                <w:sz w:val="12"/>
              </w:rPr>
            </w:pPr>
            <w:r>
              <w:rPr>
                <w:rFonts w:ascii="Calibri Light"/>
                <w:sz w:val="12"/>
              </w:rPr>
              <w:t>Alto</w:t>
            </w:r>
          </w:p>
        </w:tc>
        <w:tc>
          <w:tcPr>
            <w:tcW w:w="213" w:type="dxa"/>
            <w:textDirection w:val="btLr"/>
          </w:tcPr>
          <w:p w14:paraId="7F634BDD" w14:textId="77777777" w:rsidR="009C2012" w:rsidRDefault="007E7227">
            <w:pPr>
              <w:pStyle w:val="TableParagraph"/>
              <w:spacing w:before="19"/>
              <w:ind w:left="496" w:right="496"/>
              <w:jc w:val="center"/>
              <w:rPr>
                <w:rFonts w:ascii="Calibri Light"/>
                <w:sz w:val="12"/>
              </w:rPr>
            </w:pPr>
            <w:r>
              <w:rPr>
                <w:rFonts w:ascii="Calibri Light"/>
                <w:sz w:val="12"/>
              </w:rPr>
              <w:t>Supervisor</w:t>
            </w:r>
          </w:p>
        </w:tc>
        <w:tc>
          <w:tcPr>
            <w:tcW w:w="189" w:type="dxa"/>
            <w:textDirection w:val="btLr"/>
          </w:tcPr>
          <w:p w14:paraId="1F626A01" w14:textId="77777777" w:rsidR="009C2012" w:rsidRDefault="007E7227">
            <w:pPr>
              <w:pStyle w:val="TableParagraph"/>
              <w:spacing w:line="68" w:lineRule="exact"/>
              <w:ind w:left="297"/>
              <w:rPr>
                <w:rFonts w:ascii="Calibri Light"/>
                <w:sz w:val="12"/>
              </w:rPr>
            </w:pPr>
            <w:r>
              <w:rPr>
                <w:rFonts w:ascii="Calibri Light"/>
                <w:sz w:val="12"/>
              </w:rPr>
              <w:t>Termino</w:t>
            </w:r>
            <w:r>
              <w:rPr>
                <w:rFonts w:ascii="Calibri Light"/>
                <w:spacing w:val="-2"/>
                <w:sz w:val="12"/>
              </w:rPr>
              <w:t xml:space="preserve"> </w:t>
            </w:r>
            <w:r>
              <w:rPr>
                <w:rFonts w:ascii="Calibri Light"/>
                <w:sz w:val="12"/>
              </w:rPr>
              <w:t>para</w:t>
            </w:r>
            <w:r>
              <w:rPr>
                <w:rFonts w:ascii="Calibri Light"/>
                <w:spacing w:val="-1"/>
                <w:sz w:val="12"/>
              </w:rPr>
              <w:t xml:space="preserve"> </w:t>
            </w:r>
            <w:r>
              <w:rPr>
                <w:rFonts w:ascii="Calibri Light"/>
                <w:sz w:val="12"/>
              </w:rPr>
              <w:t>firmar</w:t>
            </w:r>
          </w:p>
          <w:p w14:paraId="1D8960A3" w14:textId="77777777" w:rsidR="009C2012" w:rsidRDefault="007E7227">
            <w:pPr>
              <w:pStyle w:val="TableParagraph"/>
              <w:spacing w:before="26" w:line="60" w:lineRule="exact"/>
              <w:ind w:left="681"/>
              <w:rPr>
                <w:rFonts w:ascii="Calibri Light"/>
                <w:sz w:val="12"/>
              </w:rPr>
            </w:pPr>
            <w:r>
              <w:rPr>
                <w:rFonts w:ascii="Calibri Light"/>
                <w:sz w:val="12"/>
              </w:rPr>
              <w:t>contrato</w:t>
            </w:r>
          </w:p>
        </w:tc>
        <w:tc>
          <w:tcPr>
            <w:tcW w:w="189" w:type="dxa"/>
            <w:textDirection w:val="btLr"/>
          </w:tcPr>
          <w:p w14:paraId="3A4D1080" w14:textId="77777777" w:rsidR="009C2012" w:rsidRDefault="007E7227">
            <w:pPr>
              <w:pStyle w:val="TableParagraph"/>
              <w:spacing w:before="8" w:line="145" w:lineRule="exact"/>
              <w:ind w:left="112"/>
              <w:rPr>
                <w:rFonts w:ascii="Calibri Light"/>
                <w:sz w:val="12"/>
              </w:rPr>
            </w:pPr>
            <w:r>
              <w:rPr>
                <w:rFonts w:ascii="Calibri Light"/>
                <w:sz w:val="12"/>
              </w:rPr>
              <w:t>cumplimiento</w:t>
            </w:r>
          </w:p>
        </w:tc>
        <w:tc>
          <w:tcPr>
            <w:tcW w:w="1882" w:type="dxa"/>
          </w:tcPr>
          <w:p w14:paraId="397EDCB0" w14:textId="77777777" w:rsidR="009C2012" w:rsidRDefault="009C2012">
            <w:pPr>
              <w:pStyle w:val="TableParagraph"/>
              <w:rPr>
                <w:rFonts w:ascii="Arial"/>
                <w:b/>
                <w:sz w:val="12"/>
              </w:rPr>
            </w:pPr>
          </w:p>
          <w:p w14:paraId="52E50BC7" w14:textId="77777777" w:rsidR="009C2012" w:rsidRDefault="009C2012">
            <w:pPr>
              <w:pStyle w:val="TableParagraph"/>
              <w:rPr>
                <w:rFonts w:ascii="Arial"/>
                <w:b/>
                <w:sz w:val="12"/>
              </w:rPr>
            </w:pPr>
          </w:p>
          <w:p w14:paraId="3801A1D7" w14:textId="77777777" w:rsidR="009C2012" w:rsidRDefault="009C2012">
            <w:pPr>
              <w:pStyle w:val="TableParagraph"/>
              <w:rPr>
                <w:rFonts w:ascii="Arial"/>
                <w:b/>
                <w:sz w:val="12"/>
              </w:rPr>
            </w:pPr>
          </w:p>
          <w:p w14:paraId="31AA9910" w14:textId="77777777" w:rsidR="009C2012" w:rsidRDefault="009C2012">
            <w:pPr>
              <w:pStyle w:val="TableParagraph"/>
              <w:rPr>
                <w:rFonts w:ascii="Arial"/>
                <w:b/>
                <w:sz w:val="12"/>
              </w:rPr>
            </w:pPr>
          </w:p>
          <w:p w14:paraId="78BEBA20" w14:textId="77777777" w:rsidR="009C2012" w:rsidRDefault="009C2012">
            <w:pPr>
              <w:pStyle w:val="TableParagraph"/>
              <w:rPr>
                <w:rFonts w:ascii="Arial"/>
                <w:b/>
                <w:sz w:val="12"/>
              </w:rPr>
            </w:pPr>
          </w:p>
          <w:p w14:paraId="47F74A1F" w14:textId="77777777" w:rsidR="009C2012" w:rsidRDefault="007E7227">
            <w:pPr>
              <w:pStyle w:val="TableParagraph"/>
              <w:ind w:left="401"/>
              <w:rPr>
                <w:rFonts w:ascii="Calibri Light" w:hAnsi="Calibri Light"/>
                <w:sz w:val="12"/>
              </w:rPr>
            </w:pPr>
            <w:r>
              <w:rPr>
                <w:rFonts w:ascii="Calibri Light" w:hAnsi="Calibri Light"/>
                <w:sz w:val="12"/>
              </w:rPr>
              <w:t>A</w:t>
            </w:r>
            <w:r>
              <w:rPr>
                <w:rFonts w:ascii="Calibri Light" w:hAnsi="Calibri Light"/>
                <w:spacing w:val="-3"/>
                <w:sz w:val="12"/>
              </w:rPr>
              <w:t xml:space="preserve"> </w:t>
            </w:r>
            <w:r>
              <w:rPr>
                <w:rFonts w:ascii="Calibri Light" w:hAnsi="Calibri Light"/>
                <w:sz w:val="12"/>
              </w:rPr>
              <w:t>través</w:t>
            </w:r>
            <w:r>
              <w:rPr>
                <w:rFonts w:ascii="Calibri Light" w:hAnsi="Calibri Light"/>
                <w:spacing w:val="-3"/>
                <w:sz w:val="12"/>
              </w:rPr>
              <w:t xml:space="preserve"> </w:t>
            </w:r>
            <w:r>
              <w:rPr>
                <w:rFonts w:ascii="Calibri Light" w:hAnsi="Calibri Light"/>
                <w:sz w:val="12"/>
              </w:rPr>
              <w:t>de</w:t>
            </w:r>
            <w:r>
              <w:rPr>
                <w:rFonts w:ascii="Calibri Light" w:hAnsi="Calibri Light"/>
                <w:spacing w:val="-2"/>
                <w:sz w:val="12"/>
              </w:rPr>
              <w:t xml:space="preserve"> </w:t>
            </w:r>
            <w:r>
              <w:rPr>
                <w:rFonts w:ascii="Calibri Light" w:hAnsi="Calibri Light"/>
                <w:sz w:val="12"/>
              </w:rPr>
              <w:t>oficios</w:t>
            </w:r>
          </w:p>
        </w:tc>
        <w:tc>
          <w:tcPr>
            <w:tcW w:w="1034" w:type="dxa"/>
          </w:tcPr>
          <w:p w14:paraId="74E361B2" w14:textId="77777777" w:rsidR="009C2012" w:rsidRDefault="009C2012">
            <w:pPr>
              <w:pStyle w:val="TableParagraph"/>
              <w:rPr>
                <w:rFonts w:ascii="Arial"/>
                <w:b/>
                <w:sz w:val="12"/>
              </w:rPr>
            </w:pPr>
          </w:p>
          <w:p w14:paraId="5227F315" w14:textId="77777777" w:rsidR="009C2012" w:rsidRDefault="009C2012">
            <w:pPr>
              <w:pStyle w:val="TableParagraph"/>
              <w:rPr>
                <w:rFonts w:ascii="Arial"/>
                <w:b/>
                <w:sz w:val="12"/>
              </w:rPr>
            </w:pPr>
          </w:p>
          <w:p w14:paraId="61A54B90" w14:textId="77777777" w:rsidR="009C2012" w:rsidRDefault="009C2012">
            <w:pPr>
              <w:pStyle w:val="TableParagraph"/>
              <w:rPr>
                <w:rFonts w:ascii="Arial"/>
                <w:b/>
                <w:sz w:val="12"/>
              </w:rPr>
            </w:pPr>
          </w:p>
          <w:p w14:paraId="1D50B279" w14:textId="77777777" w:rsidR="009C2012" w:rsidRDefault="007E7227">
            <w:pPr>
              <w:pStyle w:val="TableParagraph"/>
              <w:spacing w:before="105" w:line="278" w:lineRule="auto"/>
              <w:ind w:left="217" w:right="147"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5DFCA7A3" w14:textId="77777777" w:rsidTr="006262BB">
        <w:trPr>
          <w:trHeight w:val="4814"/>
          <w:jc w:val="center"/>
        </w:trPr>
        <w:tc>
          <w:tcPr>
            <w:tcW w:w="208" w:type="dxa"/>
            <w:tcBorders>
              <w:right w:val="double" w:sz="2" w:space="0" w:color="A6A6A6"/>
            </w:tcBorders>
          </w:tcPr>
          <w:p w14:paraId="72A2A9BB" w14:textId="77777777" w:rsidR="009C2012" w:rsidRDefault="009C2012">
            <w:pPr>
              <w:pStyle w:val="TableParagraph"/>
              <w:rPr>
                <w:rFonts w:ascii="Arial"/>
                <w:b/>
                <w:sz w:val="12"/>
              </w:rPr>
            </w:pPr>
          </w:p>
          <w:p w14:paraId="655653C2" w14:textId="77777777" w:rsidR="009C2012" w:rsidRDefault="009C2012">
            <w:pPr>
              <w:pStyle w:val="TableParagraph"/>
              <w:rPr>
                <w:rFonts w:ascii="Arial"/>
                <w:b/>
                <w:sz w:val="12"/>
              </w:rPr>
            </w:pPr>
          </w:p>
          <w:p w14:paraId="3BD817D0" w14:textId="77777777" w:rsidR="009C2012" w:rsidRDefault="009C2012">
            <w:pPr>
              <w:pStyle w:val="TableParagraph"/>
              <w:rPr>
                <w:rFonts w:ascii="Arial"/>
                <w:b/>
                <w:sz w:val="12"/>
              </w:rPr>
            </w:pPr>
          </w:p>
          <w:p w14:paraId="6C165456" w14:textId="77777777" w:rsidR="009C2012" w:rsidRDefault="009C2012">
            <w:pPr>
              <w:pStyle w:val="TableParagraph"/>
              <w:rPr>
                <w:rFonts w:ascii="Arial"/>
                <w:b/>
                <w:sz w:val="12"/>
              </w:rPr>
            </w:pPr>
          </w:p>
          <w:p w14:paraId="2FAE55EA" w14:textId="77777777" w:rsidR="009C2012" w:rsidRDefault="009C2012">
            <w:pPr>
              <w:pStyle w:val="TableParagraph"/>
              <w:rPr>
                <w:rFonts w:ascii="Arial"/>
                <w:b/>
                <w:sz w:val="12"/>
              </w:rPr>
            </w:pPr>
          </w:p>
          <w:p w14:paraId="4E22B06C" w14:textId="77777777" w:rsidR="009C2012" w:rsidRDefault="009C2012">
            <w:pPr>
              <w:pStyle w:val="TableParagraph"/>
              <w:rPr>
                <w:rFonts w:ascii="Arial"/>
                <w:b/>
                <w:sz w:val="12"/>
              </w:rPr>
            </w:pPr>
          </w:p>
          <w:p w14:paraId="23D704D7" w14:textId="77777777" w:rsidR="009C2012" w:rsidRDefault="009C2012">
            <w:pPr>
              <w:pStyle w:val="TableParagraph"/>
              <w:rPr>
                <w:rFonts w:ascii="Arial"/>
                <w:b/>
                <w:sz w:val="12"/>
              </w:rPr>
            </w:pPr>
          </w:p>
          <w:p w14:paraId="0AE16B46" w14:textId="77777777" w:rsidR="009C2012" w:rsidRDefault="009C2012">
            <w:pPr>
              <w:pStyle w:val="TableParagraph"/>
              <w:rPr>
                <w:rFonts w:ascii="Arial"/>
                <w:b/>
                <w:sz w:val="12"/>
              </w:rPr>
            </w:pPr>
          </w:p>
          <w:p w14:paraId="04DD14A1" w14:textId="77777777" w:rsidR="009C2012" w:rsidRDefault="009C2012">
            <w:pPr>
              <w:pStyle w:val="TableParagraph"/>
              <w:rPr>
                <w:rFonts w:ascii="Arial"/>
                <w:b/>
                <w:sz w:val="12"/>
              </w:rPr>
            </w:pPr>
          </w:p>
          <w:p w14:paraId="306D20CF" w14:textId="77777777" w:rsidR="009C2012" w:rsidRDefault="009C2012">
            <w:pPr>
              <w:pStyle w:val="TableParagraph"/>
              <w:rPr>
                <w:rFonts w:ascii="Arial"/>
                <w:b/>
                <w:sz w:val="12"/>
              </w:rPr>
            </w:pPr>
          </w:p>
          <w:p w14:paraId="65906124" w14:textId="77777777" w:rsidR="009C2012" w:rsidRDefault="009C2012">
            <w:pPr>
              <w:pStyle w:val="TableParagraph"/>
              <w:rPr>
                <w:rFonts w:ascii="Arial"/>
                <w:b/>
                <w:sz w:val="12"/>
              </w:rPr>
            </w:pPr>
          </w:p>
          <w:p w14:paraId="6EEB87E7" w14:textId="77777777" w:rsidR="009C2012" w:rsidRDefault="009C2012">
            <w:pPr>
              <w:pStyle w:val="TableParagraph"/>
              <w:rPr>
                <w:rFonts w:ascii="Arial"/>
                <w:b/>
                <w:sz w:val="12"/>
              </w:rPr>
            </w:pPr>
          </w:p>
          <w:p w14:paraId="5CC9A359" w14:textId="77777777" w:rsidR="009C2012" w:rsidRDefault="009C2012">
            <w:pPr>
              <w:pStyle w:val="TableParagraph"/>
              <w:rPr>
                <w:rFonts w:ascii="Arial"/>
                <w:b/>
                <w:sz w:val="12"/>
              </w:rPr>
            </w:pPr>
          </w:p>
          <w:p w14:paraId="3E8C860B" w14:textId="77777777" w:rsidR="009C2012" w:rsidRDefault="009C2012">
            <w:pPr>
              <w:pStyle w:val="TableParagraph"/>
              <w:rPr>
                <w:rFonts w:ascii="Arial"/>
                <w:b/>
                <w:sz w:val="12"/>
              </w:rPr>
            </w:pPr>
          </w:p>
          <w:p w14:paraId="2FFF1F60" w14:textId="77777777" w:rsidR="009C2012" w:rsidRDefault="009C2012">
            <w:pPr>
              <w:pStyle w:val="TableParagraph"/>
              <w:rPr>
                <w:rFonts w:ascii="Arial"/>
                <w:b/>
                <w:sz w:val="12"/>
              </w:rPr>
            </w:pPr>
          </w:p>
          <w:p w14:paraId="6963755F" w14:textId="77777777" w:rsidR="009C2012" w:rsidRDefault="009C2012">
            <w:pPr>
              <w:pStyle w:val="TableParagraph"/>
              <w:rPr>
                <w:rFonts w:ascii="Arial"/>
                <w:b/>
                <w:sz w:val="12"/>
              </w:rPr>
            </w:pPr>
          </w:p>
          <w:p w14:paraId="279AB300" w14:textId="77777777" w:rsidR="009C2012" w:rsidRDefault="009C2012">
            <w:pPr>
              <w:pStyle w:val="TableParagraph"/>
              <w:spacing w:before="1"/>
              <w:rPr>
                <w:rFonts w:ascii="Arial"/>
                <w:b/>
                <w:sz w:val="10"/>
              </w:rPr>
            </w:pPr>
          </w:p>
          <w:p w14:paraId="74D1D9A5" w14:textId="77777777" w:rsidR="009C2012" w:rsidRDefault="007E7227">
            <w:pPr>
              <w:pStyle w:val="TableParagraph"/>
              <w:ind w:left="112"/>
              <w:jc w:val="center"/>
              <w:rPr>
                <w:rFonts w:ascii="Calibri Light"/>
                <w:sz w:val="12"/>
              </w:rPr>
            </w:pPr>
            <w:r>
              <w:rPr>
                <w:rFonts w:ascii="Calibri Light"/>
                <w:sz w:val="12"/>
              </w:rPr>
              <w:t>2</w:t>
            </w:r>
          </w:p>
        </w:tc>
        <w:tc>
          <w:tcPr>
            <w:tcW w:w="201" w:type="dxa"/>
            <w:tcBorders>
              <w:left w:val="double" w:sz="2" w:space="0" w:color="A6A6A6"/>
            </w:tcBorders>
            <w:textDirection w:val="btLr"/>
          </w:tcPr>
          <w:p w14:paraId="31977632" w14:textId="77777777" w:rsidR="009C2012" w:rsidRDefault="007E7227">
            <w:pPr>
              <w:pStyle w:val="TableParagraph"/>
              <w:spacing w:before="10" w:line="141" w:lineRule="exact"/>
              <w:ind w:left="1730" w:right="1301"/>
              <w:jc w:val="center"/>
              <w:rPr>
                <w:rFonts w:ascii="Calibri Light"/>
                <w:sz w:val="12"/>
              </w:rPr>
            </w:pPr>
            <w:r>
              <w:rPr>
                <w:rFonts w:ascii="Calibri Light"/>
                <w:sz w:val="12"/>
              </w:rPr>
              <w:t>General</w:t>
            </w:r>
          </w:p>
        </w:tc>
        <w:tc>
          <w:tcPr>
            <w:tcW w:w="193" w:type="dxa"/>
            <w:textDirection w:val="btLr"/>
          </w:tcPr>
          <w:p w14:paraId="1A9E1B55" w14:textId="77777777" w:rsidR="009C2012" w:rsidRDefault="007E7227">
            <w:pPr>
              <w:pStyle w:val="TableParagraph"/>
              <w:spacing w:before="16" w:line="142" w:lineRule="exact"/>
              <w:ind w:left="1730" w:right="1212"/>
              <w:jc w:val="center"/>
              <w:rPr>
                <w:rFonts w:ascii="Calibri Light"/>
                <w:sz w:val="12"/>
              </w:rPr>
            </w:pPr>
            <w:r>
              <w:rPr>
                <w:rFonts w:ascii="Calibri Light"/>
                <w:sz w:val="12"/>
              </w:rPr>
              <w:t>Interno</w:t>
            </w:r>
          </w:p>
        </w:tc>
        <w:tc>
          <w:tcPr>
            <w:tcW w:w="191" w:type="dxa"/>
            <w:textDirection w:val="btLr"/>
          </w:tcPr>
          <w:p w14:paraId="3E8B4413" w14:textId="77777777" w:rsidR="009C2012" w:rsidRDefault="007E7227">
            <w:pPr>
              <w:pStyle w:val="TableParagraph"/>
              <w:spacing w:before="13" w:line="143" w:lineRule="exact"/>
              <w:ind w:left="1730" w:right="1279"/>
              <w:jc w:val="center"/>
              <w:rPr>
                <w:rFonts w:ascii="Calibri Light" w:hAnsi="Calibri Light"/>
                <w:sz w:val="12"/>
              </w:rPr>
            </w:pPr>
            <w:r>
              <w:rPr>
                <w:rFonts w:ascii="Calibri Light" w:hAnsi="Calibri Light"/>
                <w:sz w:val="12"/>
              </w:rPr>
              <w:t>Ejecución</w:t>
            </w:r>
          </w:p>
        </w:tc>
        <w:tc>
          <w:tcPr>
            <w:tcW w:w="191" w:type="dxa"/>
            <w:textDirection w:val="btLr"/>
          </w:tcPr>
          <w:p w14:paraId="7FBF6F94" w14:textId="77777777" w:rsidR="009C2012" w:rsidRDefault="007E7227">
            <w:pPr>
              <w:pStyle w:val="TableParagraph"/>
              <w:spacing w:before="11" w:line="144" w:lineRule="exact"/>
              <w:ind w:left="1730" w:right="1226"/>
              <w:jc w:val="center"/>
              <w:rPr>
                <w:rFonts w:ascii="Calibri Light"/>
                <w:sz w:val="12"/>
              </w:rPr>
            </w:pPr>
            <w:r>
              <w:rPr>
                <w:rFonts w:ascii="Calibri Light"/>
                <w:sz w:val="12"/>
              </w:rPr>
              <w:t>Operacionales</w:t>
            </w:r>
          </w:p>
        </w:tc>
        <w:tc>
          <w:tcPr>
            <w:tcW w:w="1436" w:type="dxa"/>
          </w:tcPr>
          <w:p w14:paraId="6E28896F" w14:textId="77777777" w:rsidR="009C2012" w:rsidRDefault="009C2012">
            <w:pPr>
              <w:pStyle w:val="TableParagraph"/>
              <w:rPr>
                <w:rFonts w:ascii="Arial"/>
                <w:b/>
                <w:sz w:val="12"/>
              </w:rPr>
            </w:pPr>
          </w:p>
          <w:p w14:paraId="242D4D27" w14:textId="77777777" w:rsidR="009C2012" w:rsidRDefault="009C2012">
            <w:pPr>
              <w:pStyle w:val="TableParagraph"/>
              <w:rPr>
                <w:rFonts w:ascii="Arial"/>
                <w:b/>
                <w:sz w:val="12"/>
              </w:rPr>
            </w:pPr>
          </w:p>
          <w:p w14:paraId="78F5A54F" w14:textId="77777777" w:rsidR="009C2012" w:rsidRDefault="009C2012">
            <w:pPr>
              <w:pStyle w:val="TableParagraph"/>
              <w:rPr>
                <w:rFonts w:ascii="Arial"/>
                <w:b/>
                <w:sz w:val="12"/>
              </w:rPr>
            </w:pPr>
          </w:p>
          <w:p w14:paraId="02D3C73B" w14:textId="77777777" w:rsidR="009C2012" w:rsidRDefault="009C2012">
            <w:pPr>
              <w:pStyle w:val="TableParagraph"/>
              <w:rPr>
                <w:rFonts w:ascii="Arial"/>
                <w:b/>
                <w:sz w:val="12"/>
              </w:rPr>
            </w:pPr>
          </w:p>
          <w:p w14:paraId="118EDBE8" w14:textId="77777777" w:rsidR="009C2012" w:rsidRDefault="009C2012">
            <w:pPr>
              <w:pStyle w:val="TableParagraph"/>
              <w:rPr>
                <w:rFonts w:ascii="Arial"/>
                <w:b/>
                <w:sz w:val="12"/>
              </w:rPr>
            </w:pPr>
          </w:p>
          <w:p w14:paraId="309712F9" w14:textId="77777777" w:rsidR="009C2012" w:rsidRDefault="009C2012">
            <w:pPr>
              <w:pStyle w:val="TableParagraph"/>
              <w:rPr>
                <w:rFonts w:ascii="Arial"/>
                <w:b/>
                <w:sz w:val="12"/>
              </w:rPr>
            </w:pPr>
          </w:p>
          <w:p w14:paraId="2EBFB413" w14:textId="77777777" w:rsidR="009C2012" w:rsidRDefault="009C2012">
            <w:pPr>
              <w:pStyle w:val="TableParagraph"/>
              <w:rPr>
                <w:rFonts w:ascii="Arial"/>
                <w:b/>
                <w:sz w:val="12"/>
              </w:rPr>
            </w:pPr>
          </w:p>
          <w:p w14:paraId="0B6BF9AC" w14:textId="77777777" w:rsidR="009C2012" w:rsidRDefault="009C2012">
            <w:pPr>
              <w:pStyle w:val="TableParagraph"/>
              <w:rPr>
                <w:rFonts w:ascii="Arial"/>
                <w:b/>
                <w:sz w:val="12"/>
              </w:rPr>
            </w:pPr>
          </w:p>
          <w:p w14:paraId="4855FAE0" w14:textId="77777777" w:rsidR="009C2012" w:rsidRDefault="009C2012">
            <w:pPr>
              <w:pStyle w:val="TableParagraph"/>
              <w:rPr>
                <w:rFonts w:ascii="Arial"/>
                <w:b/>
                <w:sz w:val="12"/>
              </w:rPr>
            </w:pPr>
          </w:p>
          <w:p w14:paraId="2586307A" w14:textId="77777777" w:rsidR="009C2012" w:rsidRDefault="009C2012">
            <w:pPr>
              <w:pStyle w:val="TableParagraph"/>
              <w:rPr>
                <w:rFonts w:ascii="Arial"/>
                <w:b/>
                <w:sz w:val="12"/>
              </w:rPr>
            </w:pPr>
          </w:p>
          <w:p w14:paraId="27FE8EA4" w14:textId="77777777" w:rsidR="009C2012" w:rsidRDefault="009C2012">
            <w:pPr>
              <w:pStyle w:val="TableParagraph"/>
              <w:rPr>
                <w:rFonts w:ascii="Arial"/>
                <w:b/>
                <w:sz w:val="12"/>
              </w:rPr>
            </w:pPr>
          </w:p>
          <w:p w14:paraId="6BB2E6A4" w14:textId="77777777" w:rsidR="009C2012" w:rsidRDefault="009C2012">
            <w:pPr>
              <w:pStyle w:val="TableParagraph"/>
              <w:rPr>
                <w:rFonts w:ascii="Arial"/>
                <w:b/>
                <w:sz w:val="12"/>
              </w:rPr>
            </w:pPr>
          </w:p>
          <w:p w14:paraId="49472334" w14:textId="77777777" w:rsidR="009C2012" w:rsidRDefault="009C2012">
            <w:pPr>
              <w:pStyle w:val="TableParagraph"/>
              <w:rPr>
                <w:rFonts w:ascii="Arial"/>
                <w:b/>
                <w:sz w:val="12"/>
              </w:rPr>
            </w:pPr>
          </w:p>
          <w:p w14:paraId="491E6505" w14:textId="77777777" w:rsidR="009C2012" w:rsidRDefault="009C2012">
            <w:pPr>
              <w:pStyle w:val="TableParagraph"/>
              <w:spacing w:before="10"/>
              <w:rPr>
                <w:rFonts w:ascii="Arial"/>
                <w:b/>
                <w:sz w:val="16"/>
              </w:rPr>
            </w:pPr>
          </w:p>
          <w:p w14:paraId="2E165692" w14:textId="77777777" w:rsidR="009C2012" w:rsidRDefault="007E7227">
            <w:pPr>
              <w:pStyle w:val="TableParagraph"/>
              <w:spacing w:line="276" w:lineRule="auto"/>
              <w:ind w:left="60" w:right="126"/>
              <w:jc w:val="center"/>
              <w:rPr>
                <w:rFonts w:ascii="Calibri Light" w:hAnsi="Calibri Light"/>
                <w:sz w:val="12"/>
              </w:rPr>
            </w:pPr>
            <w:r>
              <w:rPr>
                <w:rFonts w:ascii="Calibri Light" w:hAnsi="Calibri Light"/>
                <w:sz w:val="12"/>
              </w:rPr>
              <w:t>Demoras en la orden de</w:t>
            </w:r>
            <w:r>
              <w:rPr>
                <w:rFonts w:ascii="Calibri Light" w:hAnsi="Calibri Light"/>
                <w:spacing w:val="-26"/>
                <w:sz w:val="12"/>
              </w:rPr>
              <w:t xml:space="preserve"> </w:t>
            </w:r>
            <w:r>
              <w:rPr>
                <w:rFonts w:ascii="Calibri Light" w:hAnsi="Calibri Light"/>
                <w:sz w:val="12"/>
              </w:rPr>
              <w:t>inicio, debido a que el</w:t>
            </w:r>
            <w:r>
              <w:rPr>
                <w:rFonts w:ascii="Calibri Light" w:hAnsi="Calibri Light"/>
                <w:spacing w:val="1"/>
                <w:sz w:val="12"/>
              </w:rPr>
              <w:t xml:space="preserve"> </w:t>
            </w:r>
            <w:r>
              <w:rPr>
                <w:rFonts w:ascii="Calibri Light" w:hAnsi="Calibri Light"/>
                <w:sz w:val="12"/>
              </w:rPr>
              <w:t>contratista no aporta</w:t>
            </w:r>
            <w:r>
              <w:rPr>
                <w:rFonts w:ascii="Calibri Light" w:hAnsi="Calibri Light"/>
                <w:spacing w:val="1"/>
                <w:sz w:val="12"/>
              </w:rPr>
              <w:t xml:space="preserve"> </w:t>
            </w:r>
            <w:r>
              <w:rPr>
                <w:rFonts w:ascii="Calibri Light" w:hAnsi="Calibri Light"/>
                <w:sz w:val="12"/>
              </w:rPr>
              <w:t>oportunamente</w:t>
            </w:r>
            <w:r>
              <w:rPr>
                <w:rFonts w:ascii="Calibri Light" w:hAnsi="Calibri Light"/>
                <w:spacing w:val="1"/>
                <w:sz w:val="12"/>
              </w:rPr>
              <w:t xml:space="preserve"> </w:t>
            </w:r>
            <w:r>
              <w:rPr>
                <w:rFonts w:ascii="Calibri Light" w:hAnsi="Calibri Light"/>
                <w:sz w:val="12"/>
              </w:rPr>
              <w:t>la</w:t>
            </w:r>
            <w:r>
              <w:rPr>
                <w:rFonts w:ascii="Calibri Light" w:hAnsi="Calibri Light"/>
                <w:spacing w:val="1"/>
                <w:sz w:val="12"/>
              </w:rPr>
              <w:t xml:space="preserve"> </w:t>
            </w:r>
            <w:r>
              <w:rPr>
                <w:rFonts w:ascii="Calibri Light" w:hAnsi="Calibri Light"/>
                <w:sz w:val="12"/>
              </w:rPr>
              <w:t>garantía.</w:t>
            </w:r>
          </w:p>
        </w:tc>
        <w:tc>
          <w:tcPr>
            <w:tcW w:w="1223" w:type="dxa"/>
          </w:tcPr>
          <w:p w14:paraId="2A03EC24" w14:textId="77777777" w:rsidR="009C2012" w:rsidRDefault="009C2012">
            <w:pPr>
              <w:pStyle w:val="TableParagraph"/>
              <w:rPr>
                <w:rFonts w:ascii="Arial"/>
                <w:b/>
                <w:sz w:val="12"/>
              </w:rPr>
            </w:pPr>
          </w:p>
          <w:p w14:paraId="7386F765" w14:textId="77777777" w:rsidR="009C2012" w:rsidRDefault="009C2012">
            <w:pPr>
              <w:pStyle w:val="TableParagraph"/>
              <w:rPr>
                <w:rFonts w:ascii="Arial"/>
                <w:b/>
                <w:sz w:val="12"/>
              </w:rPr>
            </w:pPr>
          </w:p>
          <w:p w14:paraId="1BCDC120" w14:textId="77777777" w:rsidR="009C2012" w:rsidRDefault="009C2012">
            <w:pPr>
              <w:pStyle w:val="TableParagraph"/>
              <w:rPr>
                <w:rFonts w:ascii="Arial"/>
                <w:b/>
                <w:sz w:val="12"/>
              </w:rPr>
            </w:pPr>
          </w:p>
          <w:p w14:paraId="3F769D9A" w14:textId="77777777" w:rsidR="009C2012" w:rsidRDefault="009C2012">
            <w:pPr>
              <w:pStyle w:val="TableParagraph"/>
              <w:rPr>
                <w:rFonts w:ascii="Arial"/>
                <w:b/>
                <w:sz w:val="12"/>
              </w:rPr>
            </w:pPr>
          </w:p>
          <w:p w14:paraId="4488E088" w14:textId="77777777" w:rsidR="009C2012" w:rsidRDefault="009C2012">
            <w:pPr>
              <w:pStyle w:val="TableParagraph"/>
              <w:rPr>
                <w:rFonts w:ascii="Arial"/>
                <w:b/>
                <w:sz w:val="12"/>
              </w:rPr>
            </w:pPr>
          </w:p>
          <w:p w14:paraId="521A951A" w14:textId="77777777" w:rsidR="009C2012" w:rsidRDefault="009C2012">
            <w:pPr>
              <w:pStyle w:val="TableParagraph"/>
              <w:rPr>
                <w:rFonts w:ascii="Arial"/>
                <w:b/>
                <w:sz w:val="12"/>
              </w:rPr>
            </w:pPr>
          </w:p>
          <w:p w14:paraId="60D6DC29" w14:textId="77777777" w:rsidR="009C2012" w:rsidRDefault="009C2012">
            <w:pPr>
              <w:pStyle w:val="TableParagraph"/>
              <w:rPr>
                <w:rFonts w:ascii="Arial"/>
                <w:b/>
                <w:sz w:val="12"/>
              </w:rPr>
            </w:pPr>
          </w:p>
          <w:p w14:paraId="2DC9094E" w14:textId="77777777" w:rsidR="009C2012" w:rsidRDefault="009C2012">
            <w:pPr>
              <w:pStyle w:val="TableParagraph"/>
              <w:rPr>
                <w:rFonts w:ascii="Arial"/>
                <w:b/>
                <w:sz w:val="12"/>
              </w:rPr>
            </w:pPr>
          </w:p>
          <w:p w14:paraId="1476CB35" w14:textId="77777777" w:rsidR="009C2012" w:rsidRDefault="009C2012">
            <w:pPr>
              <w:pStyle w:val="TableParagraph"/>
              <w:rPr>
                <w:rFonts w:ascii="Arial"/>
                <w:b/>
                <w:sz w:val="12"/>
              </w:rPr>
            </w:pPr>
          </w:p>
          <w:p w14:paraId="2C5E69E0" w14:textId="77777777" w:rsidR="009C2012" w:rsidRDefault="009C2012">
            <w:pPr>
              <w:pStyle w:val="TableParagraph"/>
              <w:rPr>
                <w:rFonts w:ascii="Arial"/>
                <w:b/>
                <w:sz w:val="12"/>
              </w:rPr>
            </w:pPr>
          </w:p>
          <w:p w14:paraId="3D108400" w14:textId="77777777" w:rsidR="009C2012" w:rsidRDefault="009C2012">
            <w:pPr>
              <w:pStyle w:val="TableParagraph"/>
              <w:rPr>
                <w:rFonts w:ascii="Arial"/>
                <w:b/>
                <w:sz w:val="12"/>
              </w:rPr>
            </w:pPr>
          </w:p>
          <w:p w14:paraId="3DA4D4BC" w14:textId="77777777" w:rsidR="009C2012" w:rsidRDefault="009C2012">
            <w:pPr>
              <w:pStyle w:val="TableParagraph"/>
              <w:rPr>
                <w:rFonts w:ascii="Arial"/>
                <w:b/>
                <w:sz w:val="12"/>
              </w:rPr>
            </w:pPr>
          </w:p>
          <w:p w14:paraId="7781F6E0" w14:textId="77777777" w:rsidR="009C2012" w:rsidRDefault="009C2012">
            <w:pPr>
              <w:pStyle w:val="TableParagraph"/>
              <w:rPr>
                <w:rFonts w:ascii="Arial"/>
                <w:b/>
                <w:sz w:val="12"/>
              </w:rPr>
            </w:pPr>
          </w:p>
          <w:p w14:paraId="4FE8F39F" w14:textId="77777777" w:rsidR="009C2012" w:rsidRDefault="009C2012">
            <w:pPr>
              <w:pStyle w:val="TableParagraph"/>
              <w:rPr>
                <w:rFonts w:ascii="Arial"/>
                <w:b/>
                <w:sz w:val="12"/>
              </w:rPr>
            </w:pPr>
          </w:p>
          <w:p w14:paraId="36D70B88" w14:textId="77777777" w:rsidR="009C2012" w:rsidRDefault="009C2012">
            <w:pPr>
              <w:pStyle w:val="TableParagraph"/>
              <w:rPr>
                <w:rFonts w:ascii="Arial"/>
                <w:b/>
                <w:sz w:val="12"/>
              </w:rPr>
            </w:pPr>
          </w:p>
          <w:p w14:paraId="72E2220A" w14:textId="77777777" w:rsidR="009C2012" w:rsidRDefault="007E7227">
            <w:pPr>
              <w:pStyle w:val="TableParagraph"/>
              <w:spacing w:before="86" w:line="276" w:lineRule="auto"/>
              <w:ind w:left="88" w:right="58"/>
              <w:jc w:val="center"/>
              <w:rPr>
                <w:rFonts w:ascii="Calibri Light" w:hAnsi="Calibri Light"/>
                <w:sz w:val="12"/>
              </w:rPr>
            </w:pPr>
            <w:r>
              <w:rPr>
                <w:rFonts w:ascii="Calibri Light" w:hAnsi="Calibri Light"/>
                <w:sz w:val="12"/>
              </w:rPr>
              <w:t>Retraso</w:t>
            </w:r>
            <w:r>
              <w:rPr>
                <w:rFonts w:ascii="Calibri Light" w:hAnsi="Calibri Light"/>
                <w:spacing w:val="-5"/>
                <w:sz w:val="12"/>
              </w:rPr>
              <w:t xml:space="preserve"> </w:t>
            </w:r>
            <w:r>
              <w:rPr>
                <w:rFonts w:ascii="Calibri Light" w:hAnsi="Calibri Light"/>
                <w:sz w:val="12"/>
              </w:rPr>
              <w:t>en</w:t>
            </w:r>
            <w:r>
              <w:rPr>
                <w:rFonts w:ascii="Calibri Light" w:hAnsi="Calibri Light"/>
                <w:spacing w:val="-4"/>
                <w:sz w:val="12"/>
              </w:rPr>
              <w:t xml:space="preserve"> </w:t>
            </w:r>
            <w:r>
              <w:rPr>
                <w:rFonts w:ascii="Calibri Light" w:hAnsi="Calibri Light"/>
                <w:sz w:val="12"/>
              </w:rPr>
              <w:t>el</w:t>
            </w:r>
            <w:r>
              <w:rPr>
                <w:rFonts w:ascii="Calibri Light" w:hAnsi="Calibri Light"/>
                <w:spacing w:val="-5"/>
                <w:sz w:val="12"/>
              </w:rPr>
              <w:t xml:space="preserve"> </w:t>
            </w:r>
            <w:r>
              <w:rPr>
                <w:rFonts w:ascii="Calibri Light" w:hAnsi="Calibri Light"/>
                <w:sz w:val="12"/>
              </w:rPr>
              <w:t>inicio</w:t>
            </w:r>
            <w:r>
              <w:rPr>
                <w:rFonts w:ascii="Calibri Light" w:hAnsi="Calibri Light"/>
                <w:spacing w:val="-4"/>
                <w:sz w:val="12"/>
              </w:rPr>
              <w:t xml:space="preserve"> </w:t>
            </w:r>
            <w:r>
              <w:rPr>
                <w:rFonts w:ascii="Calibri Light" w:hAnsi="Calibri Light"/>
                <w:sz w:val="12"/>
              </w:rPr>
              <w:t>de</w:t>
            </w:r>
            <w:r>
              <w:rPr>
                <w:rFonts w:ascii="Calibri Light" w:hAnsi="Calibri Light"/>
                <w:spacing w:val="-24"/>
                <w:sz w:val="12"/>
              </w:rPr>
              <w:t xml:space="preserve"> </w:t>
            </w:r>
            <w:r>
              <w:rPr>
                <w:rFonts w:ascii="Calibri Light" w:hAnsi="Calibri Light"/>
                <w:sz w:val="12"/>
              </w:rPr>
              <w:t>la ejecución del</w:t>
            </w:r>
            <w:r>
              <w:rPr>
                <w:rFonts w:ascii="Calibri Light" w:hAnsi="Calibri Light"/>
                <w:spacing w:val="1"/>
                <w:sz w:val="12"/>
              </w:rPr>
              <w:t xml:space="preserve"> </w:t>
            </w:r>
            <w:r>
              <w:rPr>
                <w:rFonts w:ascii="Calibri Light" w:hAnsi="Calibri Light"/>
                <w:sz w:val="12"/>
              </w:rPr>
              <w:t>contrato</w:t>
            </w:r>
          </w:p>
        </w:tc>
        <w:tc>
          <w:tcPr>
            <w:tcW w:w="190" w:type="dxa"/>
          </w:tcPr>
          <w:p w14:paraId="6840DE54" w14:textId="77777777" w:rsidR="009C2012" w:rsidRDefault="009C2012">
            <w:pPr>
              <w:pStyle w:val="TableParagraph"/>
              <w:rPr>
                <w:rFonts w:ascii="Arial"/>
                <w:b/>
                <w:sz w:val="12"/>
              </w:rPr>
            </w:pPr>
          </w:p>
          <w:p w14:paraId="1B9E30BB" w14:textId="77777777" w:rsidR="009C2012" w:rsidRDefault="009C2012">
            <w:pPr>
              <w:pStyle w:val="TableParagraph"/>
              <w:rPr>
                <w:rFonts w:ascii="Arial"/>
                <w:b/>
                <w:sz w:val="12"/>
              </w:rPr>
            </w:pPr>
          </w:p>
          <w:p w14:paraId="1EC04536" w14:textId="77777777" w:rsidR="009C2012" w:rsidRDefault="009C2012">
            <w:pPr>
              <w:pStyle w:val="TableParagraph"/>
              <w:rPr>
                <w:rFonts w:ascii="Arial"/>
                <w:b/>
                <w:sz w:val="12"/>
              </w:rPr>
            </w:pPr>
          </w:p>
          <w:p w14:paraId="512BE2D6" w14:textId="77777777" w:rsidR="009C2012" w:rsidRDefault="009C2012">
            <w:pPr>
              <w:pStyle w:val="TableParagraph"/>
              <w:rPr>
                <w:rFonts w:ascii="Arial"/>
                <w:b/>
                <w:sz w:val="12"/>
              </w:rPr>
            </w:pPr>
          </w:p>
          <w:p w14:paraId="1BAA0AC1" w14:textId="77777777" w:rsidR="009C2012" w:rsidRDefault="009C2012">
            <w:pPr>
              <w:pStyle w:val="TableParagraph"/>
              <w:rPr>
                <w:rFonts w:ascii="Arial"/>
                <w:b/>
                <w:sz w:val="12"/>
              </w:rPr>
            </w:pPr>
          </w:p>
          <w:p w14:paraId="656B4DE0" w14:textId="77777777" w:rsidR="009C2012" w:rsidRDefault="009C2012">
            <w:pPr>
              <w:pStyle w:val="TableParagraph"/>
              <w:rPr>
                <w:rFonts w:ascii="Arial"/>
                <w:b/>
                <w:sz w:val="12"/>
              </w:rPr>
            </w:pPr>
          </w:p>
          <w:p w14:paraId="60977A51" w14:textId="77777777" w:rsidR="009C2012" w:rsidRDefault="009C2012">
            <w:pPr>
              <w:pStyle w:val="TableParagraph"/>
              <w:rPr>
                <w:rFonts w:ascii="Arial"/>
                <w:b/>
                <w:sz w:val="12"/>
              </w:rPr>
            </w:pPr>
          </w:p>
          <w:p w14:paraId="2E3C5D81" w14:textId="77777777" w:rsidR="009C2012" w:rsidRDefault="009C2012">
            <w:pPr>
              <w:pStyle w:val="TableParagraph"/>
              <w:rPr>
                <w:rFonts w:ascii="Arial"/>
                <w:b/>
                <w:sz w:val="12"/>
              </w:rPr>
            </w:pPr>
          </w:p>
          <w:p w14:paraId="5CDBDCCD" w14:textId="77777777" w:rsidR="009C2012" w:rsidRDefault="009C2012">
            <w:pPr>
              <w:pStyle w:val="TableParagraph"/>
              <w:rPr>
                <w:rFonts w:ascii="Arial"/>
                <w:b/>
                <w:sz w:val="12"/>
              </w:rPr>
            </w:pPr>
          </w:p>
          <w:p w14:paraId="79B2947D" w14:textId="77777777" w:rsidR="009C2012" w:rsidRDefault="009C2012">
            <w:pPr>
              <w:pStyle w:val="TableParagraph"/>
              <w:rPr>
                <w:rFonts w:ascii="Arial"/>
                <w:b/>
                <w:sz w:val="12"/>
              </w:rPr>
            </w:pPr>
          </w:p>
          <w:p w14:paraId="52F76E74" w14:textId="77777777" w:rsidR="009C2012" w:rsidRDefault="009C2012">
            <w:pPr>
              <w:pStyle w:val="TableParagraph"/>
              <w:rPr>
                <w:rFonts w:ascii="Arial"/>
                <w:b/>
                <w:sz w:val="12"/>
              </w:rPr>
            </w:pPr>
          </w:p>
          <w:p w14:paraId="79553978" w14:textId="77777777" w:rsidR="009C2012" w:rsidRDefault="009C2012">
            <w:pPr>
              <w:pStyle w:val="TableParagraph"/>
              <w:rPr>
                <w:rFonts w:ascii="Arial"/>
                <w:b/>
                <w:sz w:val="12"/>
              </w:rPr>
            </w:pPr>
          </w:p>
          <w:p w14:paraId="558AAEEC" w14:textId="77777777" w:rsidR="009C2012" w:rsidRDefault="009C2012">
            <w:pPr>
              <w:pStyle w:val="TableParagraph"/>
              <w:rPr>
                <w:rFonts w:ascii="Arial"/>
                <w:b/>
                <w:sz w:val="12"/>
              </w:rPr>
            </w:pPr>
          </w:p>
          <w:p w14:paraId="4465772A" w14:textId="77777777" w:rsidR="009C2012" w:rsidRDefault="009C2012">
            <w:pPr>
              <w:pStyle w:val="TableParagraph"/>
              <w:rPr>
                <w:rFonts w:ascii="Arial"/>
                <w:b/>
                <w:sz w:val="12"/>
              </w:rPr>
            </w:pPr>
          </w:p>
          <w:p w14:paraId="03996186" w14:textId="77777777" w:rsidR="009C2012" w:rsidRDefault="009C2012">
            <w:pPr>
              <w:pStyle w:val="TableParagraph"/>
              <w:rPr>
                <w:rFonts w:ascii="Arial"/>
                <w:b/>
                <w:sz w:val="12"/>
              </w:rPr>
            </w:pPr>
          </w:p>
          <w:p w14:paraId="2E3F0E4C" w14:textId="77777777" w:rsidR="009C2012" w:rsidRDefault="009C2012">
            <w:pPr>
              <w:pStyle w:val="TableParagraph"/>
              <w:rPr>
                <w:rFonts w:ascii="Arial"/>
                <w:b/>
                <w:sz w:val="12"/>
              </w:rPr>
            </w:pPr>
          </w:p>
          <w:p w14:paraId="4414516D" w14:textId="77777777" w:rsidR="009C2012" w:rsidRDefault="009C2012">
            <w:pPr>
              <w:pStyle w:val="TableParagraph"/>
              <w:spacing w:before="1"/>
              <w:rPr>
                <w:rFonts w:ascii="Arial"/>
                <w:b/>
                <w:sz w:val="10"/>
              </w:rPr>
            </w:pPr>
          </w:p>
          <w:p w14:paraId="5A8497F1" w14:textId="77777777" w:rsidR="009C2012" w:rsidRDefault="007E7227">
            <w:pPr>
              <w:pStyle w:val="TableParagraph"/>
              <w:ind w:right="8"/>
              <w:jc w:val="right"/>
              <w:rPr>
                <w:rFonts w:ascii="Calibri Light"/>
                <w:sz w:val="12"/>
              </w:rPr>
            </w:pPr>
            <w:r>
              <w:rPr>
                <w:rFonts w:ascii="Calibri Light"/>
                <w:sz w:val="12"/>
              </w:rPr>
              <w:t>3</w:t>
            </w:r>
          </w:p>
        </w:tc>
        <w:tc>
          <w:tcPr>
            <w:tcW w:w="190" w:type="dxa"/>
          </w:tcPr>
          <w:p w14:paraId="2BC5CE1F" w14:textId="77777777" w:rsidR="009C2012" w:rsidRDefault="009C2012">
            <w:pPr>
              <w:pStyle w:val="TableParagraph"/>
              <w:rPr>
                <w:rFonts w:ascii="Arial"/>
                <w:b/>
                <w:sz w:val="12"/>
              </w:rPr>
            </w:pPr>
          </w:p>
          <w:p w14:paraId="5E813F5F" w14:textId="77777777" w:rsidR="009C2012" w:rsidRDefault="009C2012">
            <w:pPr>
              <w:pStyle w:val="TableParagraph"/>
              <w:rPr>
                <w:rFonts w:ascii="Arial"/>
                <w:b/>
                <w:sz w:val="12"/>
              </w:rPr>
            </w:pPr>
          </w:p>
          <w:p w14:paraId="1F68FDA0" w14:textId="77777777" w:rsidR="009C2012" w:rsidRDefault="009C2012">
            <w:pPr>
              <w:pStyle w:val="TableParagraph"/>
              <w:rPr>
                <w:rFonts w:ascii="Arial"/>
                <w:b/>
                <w:sz w:val="12"/>
              </w:rPr>
            </w:pPr>
          </w:p>
          <w:p w14:paraId="19D69C00" w14:textId="77777777" w:rsidR="009C2012" w:rsidRDefault="009C2012">
            <w:pPr>
              <w:pStyle w:val="TableParagraph"/>
              <w:rPr>
                <w:rFonts w:ascii="Arial"/>
                <w:b/>
                <w:sz w:val="12"/>
              </w:rPr>
            </w:pPr>
          </w:p>
          <w:p w14:paraId="592B5A4E" w14:textId="77777777" w:rsidR="009C2012" w:rsidRDefault="009C2012">
            <w:pPr>
              <w:pStyle w:val="TableParagraph"/>
              <w:rPr>
                <w:rFonts w:ascii="Arial"/>
                <w:b/>
                <w:sz w:val="12"/>
              </w:rPr>
            </w:pPr>
          </w:p>
          <w:p w14:paraId="6F3445EA" w14:textId="77777777" w:rsidR="009C2012" w:rsidRDefault="009C2012">
            <w:pPr>
              <w:pStyle w:val="TableParagraph"/>
              <w:rPr>
                <w:rFonts w:ascii="Arial"/>
                <w:b/>
                <w:sz w:val="12"/>
              </w:rPr>
            </w:pPr>
          </w:p>
          <w:p w14:paraId="436B0B35" w14:textId="77777777" w:rsidR="009C2012" w:rsidRDefault="009C2012">
            <w:pPr>
              <w:pStyle w:val="TableParagraph"/>
              <w:rPr>
                <w:rFonts w:ascii="Arial"/>
                <w:b/>
                <w:sz w:val="12"/>
              </w:rPr>
            </w:pPr>
          </w:p>
          <w:p w14:paraId="7C99CAFD" w14:textId="77777777" w:rsidR="009C2012" w:rsidRDefault="009C2012">
            <w:pPr>
              <w:pStyle w:val="TableParagraph"/>
              <w:rPr>
                <w:rFonts w:ascii="Arial"/>
                <w:b/>
                <w:sz w:val="12"/>
              </w:rPr>
            </w:pPr>
          </w:p>
          <w:p w14:paraId="330D4AD7" w14:textId="77777777" w:rsidR="009C2012" w:rsidRDefault="009C2012">
            <w:pPr>
              <w:pStyle w:val="TableParagraph"/>
              <w:rPr>
                <w:rFonts w:ascii="Arial"/>
                <w:b/>
                <w:sz w:val="12"/>
              </w:rPr>
            </w:pPr>
          </w:p>
          <w:p w14:paraId="1FFCE88F" w14:textId="77777777" w:rsidR="009C2012" w:rsidRDefault="009C2012">
            <w:pPr>
              <w:pStyle w:val="TableParagraph"/>
              <w:rPr>
                <w:rFonts w:ascii="Arial"/>
                <w:b/>
                <w:sz w:val="12"/>
              </w:rPr>
            </w:pPr>
          </w:p>
          <w:p w14:paraId="4472703E" w14:textId="77777777" w:rsidR="009C2012" w:rsidRDefault="009C2012">
            <w:pPr>
              <w:pStyle w:val="TableParagraph"/>
              <w:rPr>
                <w:rFonts w:ascii="Arial"/>
                <w:b/>
                <w:sz w:val="12"/>
              </w:rPr>
            </w:pPr>
          </w:p>
          <w:p w14:paraId="7548E07F" w14:textId="77777777" w:rsidR="009C2012" w:rsidRDefault="009C2012">
            <w:pPr>
              <w:pStyle w:val="TableParagraph"/>
              <w:rPr>
                <w:rFonts w:ascii="Arial"/>
                <w:b/>
                <w:sz w:val="12"/>
              </w:rPr>
            </w:pPr>
          </w:p>
          <w:p w14:paraId="07D97083" w14:textId="77777777" w:rsidR="009C2012" w:rsidRDefault="009C2012">
            <w:pPr>
              <w:pStyle w:val="TableParagraph"/>
              <w:rPr>
                <w:rFonts w:ascii="Arial"/>
                <w:b/>
                <w:sz w:val="12"/>
              </w:rPr>
            </w:pPr>
          </w:p>
          <w:p w14:paraId="3BBDF52E" w14:textId="77777777" w:rsidR="009C2012" w:rsidRDefault="009C2012">
            <w:pPr>
              <w:pStyle w:val="TableParagraph"/>
              <w:rPr>
                <w:rFonts w:ascii="Arial"/>
                <w:b/>
                <w:sz w:val="12"/>
              </w:rPr>
            </w:pPr>
          </w:p>
          <w:p w14:paraId="0173CA45" w14:textId="77777777" w:rsidR="009C2012" w:rsidRDefault="009C2012">
            <w:pPr>
              <w:pStyle w:val="TableParagraph"/>
              <w:rPr>
                <w:rFonts w:ascii="Arial"/>
                <w:b/>
                <w:sz w:val="12"/>
              </w:rPr>
            </w:pPr>
          </w:p>
          <w:p w14:paraId="52236366" w14:textId="77777777" w:rsidR="009C2012" w:rsidRDefault="009C2012">
            <w:pPr>
              <w:pStyle w:val="TableParagraph"/>
              <w:rPr>
                <w:rFonts w:ascii="Arial"/>
                <w:b/>
                <w:sz w:val="12"/>
              </w:rPr>
            </w:pPr>
          </w:p>
          <w:p w14:paraId="32A931F3" w14:textId="77777777" w:rsidR="009C2012" w:rsidRDefault="009C2012">
            <w:pPr>
              <w:pStyle w:val="TableParagraph"/>
              <w:spacing w:before="1"/>
              <w:rPr>
                <w:rFonts w:ascii="Arial"/>
                <w:b/>
                <w:sz w:val="10"/>
              </w:rPr>
            </w:pPr>
          </w:p>
          <w:p w14:paraId="1FEDF9D1" w14:textId="77777777" w:rsidR="009C2012" w:rsidRDefault="007E7227">
            <w:pPr>
              <w:pStyle w:val="TableParagraph"/>
              <w:ind w:right="8"/>
              <w:jc w:val="right"/>
              <w:rPr>
                <w:rFonts w:ascii="Calibri Light"/>
                <w:sz w:val="12"/>
              </w:rPr>
            </w:pPr>
            <w:r>
              <w:rPr>
                <w:rFonts w:ascii="Calibri Light"/>
                <w:sz w:val="12"/>
              </w:rPr>
              <w:t>3</w:t>
            </w:r>
          </w:p>
        </w:tc>
        <w:tc>
          <w:tcPr>
            <w:tcW w:w="192" w:type="dxa"/>
          </w:tcPr>
          <w:p w14:paraId="079585CB" w14:textId="77777777" w:rsidR="009C2012" w:rsidRDefault="009C2012">
            <w:pPr>
              <w:pStyle w:val="TableParagraph"/>
              <w:rPr>
                <w:rFonts w:ascii="Arial"/>
                <w:b/>
                <w:sz w:val="12"/>
              </w:rPr>
            </w:pPr>
          </w:p>
          <w:p w14:paraId="0E3A7F70" w14:textId="77777777" w:rsidR="009C2012" w:rsidRDefault="009C2012">
            <w:pPr>
              <w:pStyle w:val="TableParagraph"/>
              <w:rPr>
                <w:rFonts w:ascii="Arial"/>
                <w:b/>
                <w:sz w:val="12"/>
              </w:rPr>
            </w:pPr>
          </w:p>
          <w:p w14:paraId="7537921F" w14:textId="77777777" w:rsidR="009C2012" w:rsidRDefault="009C2012">
            <w:pPr>
              <w:pStyle w:val="TableParagraph"/>
              <w:rPr>
                <w:rFonts w:ascii="Arial"/>
                <w:b/>
                <w:sz w:val="12"/>
              </w:rPr>
            </w:pPr>
          </w:p>
          <w:p w14:paraId="6FEDB66E" w14:textId="77777777" w:rsidR="009C2012" w:rsidRDefault="009C2012">
            <w:pPr>
              <w:pStyle w:val="TableParagraph"/>
              <w:rPr>
                <w:rFonts w:ascii="Arial"/>
                <w:b/>
                <w:sz w:val="12"/>
              </w:rPr>
            </w:pPr>
          </w:p>
          <w:p w14:paraId="0D7C8DE1" w14:textId="77777777" w:rsidR="009C2012" w:rsidRDefault="009C2012">
            <w:pPr>
              <w:pStyle w:val="TableParagraph"/>
              <w:rPr>
                <w:rFonts w:ascii="Arial"/>
                <w:b/>
                <w:sz w:val="12"/>
              </w:rPr>
            </w:pPr>
          </w:p>
          <w:p w14:paraId="7E5BA436" w14:textId="77777777" w:rsidR="009C2012" w:rsidRDefault="009C2012">
            <w:pPr>
              <w:pStyle w:val="TableParagraph"/>
              <w:rPr>
                <w:rFonts w:ascii="Arial"/>
                <w:b/>
                <w:sz w:val="12"/>
              </w:rPr>
            </w:pPr>
          </w:p>
          <w:p w14:paraId="1CB7A3A8" w14:textId="77777777" w:rsidR="009C2012" w:rsidRDefault="009C2012">
            <w:pPr>
              <w:pStyle w:val="TableParagraph"/>
              <w:rPr>
                <w:rFonts w:ascii="Arial"/>
                <w:b/>
                <w:sz w:val="12"/>
              </w:rPr>
            </w:pPr>
          </w:p>
          <w:p w14:paraId="4C0E1735" w14:textId="77777777" w:rsidR="009C2012" w:rsidRDefault="009C2012">
            <w:pPr>
              <w:pStyle w:val="TableParagraph"/>
              <w:rPr>
                <w:rFonts w:ascii="Arial"/>
                <w:b/>
                <w:sz w:val="12"/>
              </w:rPr>
            </w:pPr>
          </w:p>
          <w:p w14:paraId="539D286A" w14:textId="77777777" w:rsidR="009C2012" w:rsidRDefault="009C2012">
            <w:pPr>
              <w:pStyle w:val="TableParagraph"/>
              <w:rPr>
                <w:rFonts w:ascii="Arial"/>
                <w:b/>
                <w:sz w:val="12"/>
              </w:rPr>
            </w:pPr>
          </w:p>
          <w:p w14:paraId="4F245462" w14:textId="77777777" w:rsidR="009C2012" w:rsidRDefault="009C2012">
            <w:pPr>
              <w:pStyle w:val="TableParagraph"/>
              <w:rPr>
                <w:rFonts w:ascii="Arial"/>
                <w:b/>
                <w:sz w:val="12"/>
              </w:rPr>
            </w:pPr>
          </w:p>
          <w:p w14:paraId="3FC60054" w14:textId="77777777" w:rsidR="009C2012" w:rsidRDefault="009C2012">
            <w:pPr>
              <w:pStyle w:val="TableParagraph"/>
              <w:rPr>
                <w:rFonts w:ascii="Arial"/>
                <w:b/>
                <w:sz w:val="12"/>
              </w:rPr>
            </w:pPr>
          </w:p>
          <w:p w14:paraId="2A07705B" w14:textId="77777777" w:rsidR="009C2012" w:rsidRDefault="009C2012">
            <w:pPr>
              <w:pStyle w:val="TableParagraph"/>
              <w:rPr>
                <w:rFonts w:ascii="Arial"/>
                <w:b/>
                <w:sz w:val="12"/>
              </w:rPr>
            </w:pPr>
          </w:p>
          <w:p w14:paraId="7A6E24BA" w14:textId="77777777" w:rsidR="009C2012" w:rsidRDefault="009C2012">
            <w:pPr>
              <w:pStyle w:val="TableParagraph"/>
              <w:rPr>
                <w:rFonts w:ascii="Arial"/>
                <w:b/>
                <w:sz w:val="12"/>
              </w:rPr>
            </w:pPr>
          </w:p>
          <w:p w14:paraId="6E83F352" w14:textId="77777777" w:rsidR="009C2012" w:rsidRDefault="009C2012">
            <w:pPr>
              <w:pStyle w:val="TableParagraph"/>
              <w:rPr>
                <w:rFonts w:ascii="Arial"/>
                <w:b/>
                <w:sz w:val="12"/>
              </w:rPr>
            </w:pPr>
          </w:p>
          <w:p w14:paraId="571A8574" w14:textId="77777777" w:rsidR="009C2012" w:rsidRDefault="009C2012">
            <w:pPr>
              <w:pStyle w:val="TableParagraph"/>
              <w:rPr>
                <w:rFonts w:ascii="Arial"/>
                <w:b/>
                <w:sz w:val="12"/>
              </w:rPr>
            </w:pPr>
          </w:p>
          <w:p w14:paraId="2F7E85F0" w14:textId="77777777" w:rsidR="009C2012" w:rsidRDefault="009C2012">
            <w:pPr>
              <w:pStyle w:val="TableParagraph"/>
              <w:rPr>
                <w:rFonts w:ascii="Arial"/>
                <w:b/>
                <w:sz w:val="12"/>
              </w:rPr>
            </w:pPr>
          </w:p>
          <w:p w14:paraId="23E51704" w14:textId="77777777" w:rsidR="009C2012" w:rsidRDefault="009C2012">
            <w:pPr>
              <w:pStyle w:val="TableParagraph"/>
              <w:spacing w:before="1"/>
              <w:rPr>
                <w:rFonts w:ascii="Arial"/>
                <w:b/>
                <w:sz w:val="10"/>
              </w:rPr>
            </w:pPr>
          </w:p>
          <w:p w14:paraId="26B0AB3A" w14:textId="77777777" w:rsidR="009C2012" w:rsidRDefault="007E7227">
            <w:pPr>
              <w:pStyle w:val="TableParagraph"/>
              <w:ind w:left="90"/>
              <w:jc w:val="center"/>
              <w:rPr>
                <w:rFonts w:ascii="Calibri Light"/>
                <w:sz w:val="12"/>
              </w:rPr>
            </w:pPr>
            <w:r>
              <w:rPr>
                <w:rFonts w:ascii="Calibri Light"/>
                <w:sz w:val="12"/>
              </w:rPr>
              <w:t>6</w:t>
            </w:r>
          </w:p>
        </w:tc>
        <w:tc>
          <w:tcPr>
            <w:tcW w:w="197" w:type="dxa"/>
            <w:textDirection w:val="btLr"/>
          </w:tcPr>
          <w:p w14:paraId="62A5A171" w14:textId="77777777" w:rsidR="009C2012" w:rsidRDefault="007E7227">
            <w:pPr>
              <w:pStyle w:val="TableParagraph"/>
              <w:spacing w:before="10"/>
              <w:ind w:left="1730" w:right="1233"/>
              <w:jc w:val="center"/>
              <w:rPr>
                <w:rFonts w:ascii="Calibri Light"/>
                <w:sz w:val="12"/>
              </w:rPr>
            </w:pPr>
            <w:r>
              <w:rPr>
                <w:rFonts w:ascii="Calibri Light"/>
                <w:sz w:val="12"/>
              </w:rPr>
              <w:t>Alto</w:t>
            </w:r>
          </w:p>
        </w:tc>
        <w:tc>
          <w:tcPr>
            <w:tcW w:w="204" w:type="dxa"/>
            <w:textDirection w:val="btLr"/>
          </w:tcPr>
          <w:p w14:paraId="072F4FEF" w14:textId="77777777" w:rsidR="009C2012" w:rsidRDefault="007E7227">
            <w:pPr>
              <w:pStyle w:val="TableParagraph"/>
              <w:spacing w:before="8"/>
              <w:ind w:left="1730" w:right="1708"/>
              <w:jc w:val="center"/>
              <w:rPr>
                <w:rFonts w:ascii="Calibri Light"/>
                <w:sz w:val="12"/>
              </w:rPr>
            </w:pPr>
            <w:r>
              <w:rPr>
                <w:rFonts w:ascii="Calibri Light"/>
                <w:sz w:val="12"/>
              </w:rPr>
              <w:t>Contratista</w:t>
            </w:r>
          </w:p>
        </w:tc>
        <w:tc>
          <w:tcPr>
            <w:tcW w:w="1736" w:type="dxa"/>
          </w:tcPr>
          <w:p w14:paraId="3D1A3C2C" w14:textId="77777777" w:rsidR="009C2012" w:rsidRDefault="009C2012">
            <w:pPr>
              <w:pStyle w:val="TableParagraph"/>
              <w:rPr>
                <w:rFonts w:ascii="Arial"/>
                <w:b/>
                <w:sz w:val="12"/>
              </w:rPr>
            </w:pPr>
          </w:p>
          <w:p w14:paraId="32832E3D" w14:textId="77777777" w:rsidR="009C2012" w:rsidRDefault="009C2012">
            <w:pPr>
              <w:pStyle w:val="TableParagraph"/>
              <w:rPr>
                <w:rFonts w:ascii="Arial"/>
                <w:b/>
                <w:sz w:val="12"/>
              </w:rPr>
            </w:pPr>
          </w:p>
          <w:p w14:paraId="6D91B439" w14:textId="77777777" w:rsidR="009C2012" w:rsidRDefault="009C2012">
            <w:pPr>
              <w:pStyle w:val="TableParagraph"/>
              <w:rPr>
                <w:rFonts w:ascii="Arial"/>
                <w:b/>
                <w:sz w:val="12"/>
              </w:rPr>
            </w:pPr>
          </w:p>
          <w:p w14:paraId="09BBD54A" w14:textId="77777777" w:rsidR="009C2012" w:rsidRDefault="009C2012">
            <w:pPr>
              <w:pStyle w:val="TableParagraph"/>
              <w:rPr>
                <w:rFonts w:ascii="Arial"/>
                <w:b/>
                <w:sz w:val="12"/>
              </w:rPr>
            </w:pPr>
          </w:p>
          <w:p w14:paraId="05F21EA0" w14:textId="77777777" w:rsidR="009C2012" w:rsidRDefault="009C2012">
            <w:pPr>
              <w:pStyle w:val="TableParagraph"/>
              <w:rPr>
                <w:rFonts w:ascii="Arial"/>
                <w:b/>
                <w:sz w:val="12"/>
              </w:rPr>
            </w:pPr>
          </w:p>
          <w:p w14:paraId="348D9015" w14:textId="77777777" w:rsidR="009C2012" w:rsidRDefault="009C2012">
            <w:pPr>
              <w:pStyle w:val="TableParagraph"/>
              <w:rPr>
                <w:rFonts w:ascii="Arial"/>
                <w:b/>
                <w:sz w:val="12"/>
              </w:rPr>
            </w:pPr>
          </w:p>
          <w:p w14:paraId="35DD32B2" w14:textId="77777777" w:rsidR="009C2012" w:rsidRDefault="009C2012">
            <w:pPr>
              <w:pStyle w:val="TableParagraph"/>
              <w:rPr>
                <w:rFonts w:ascii="Arial"/>
                <w:b/>
                <w:sz w:val="12"/>
              </w:rPr>
            </w:pPr>
          </w:p>
          <w:p w14:paraId="01EEB1EE" w14:textId="77777777" w:rsidR="009C2012" w:rsidRDefault="009C2012">
            <w:pPr>
              <w:pStyle w:val="TableParagraph"/>
              <w:rPr>
                <w:rFonts w:ascii="Arial"/>
                <w:b/>
                <w:sz w:val="12"/>
              </w:rPr>
            </w:pPr>
          </w:p>
          <w:p w14:paraId="3D2CB414" w14:textId="77777777" w:rsidR="009C2012" w:rsidRDefault="009C2012">
            <w:pPr>
              <w:pStyle w:val="TableParagraph"/>
              <w:rPr>
                <w:rFonts w:ascii="Arial"/>
                <w:b/>
                <w:sz w:val="12"/>
              </w:rPr>
            </w:pPr>
          </w:p>
          <w:p w14:paraId="77053B15" w14:textId="77777777" w:rsidR="009C2012" w:rsidRDefault="009C2012">
            <w:pPr>
              <w:pStyle w:val="TableParagraph"/>
              <w:rPr>
                <w:rFonts w:ascii="Arial"/>
                <w:b/>
                <w:sz w:val="12"/>
              </w:rPr>
            </w:pPr>
          </w:p>
          <w:p w14:paraId="1EB880FA" w14:textId="77777777" w:rsidR="009C2012" w:rsidRDefault="009C2012">
            <w:pPr>
              <w:pStyle w:val="TableParagraph"/>
              <w:rPr>
                <w:rFonts w:ascii="Arial"/>
                <w:b/>
                <w:sz w:val="12"/>
              </w:rPr>
            </w:pPr>
          </w:p>
          <w:p w14:paraId="2738C379" w14:textId="77777777" w:rsidR="009C2012" w:rsidRDefault="009C2012">
            <w:pPr>
              <w:pStyle w:val="TableParagraph"/>
              <w:rPr>
                <w:rFonts w:ascii="Arial"/>
                <w:b/>
                <w:sz w:val="12"/>
              </w:rPr>
            </w:pPr>
          </w:p>
          <w:p w14:paraId="47AFCBD4" w14:textId="77777777" w:rsidR="009C2012" w:rsidRDefault="009C2012">
            <w:pPr>
              <w:pStyle w:val="TableParagraph"/>
              <w:rPr>
                <w:rFonts w:ascii="Arial"/>
                <w:b/>
                <w:sz w:val="12"/>
              </w:rPr>
            </w:pPr>
          </w:p>
          <w:p w14:paraId="3E2B59CF" w14:textId="77777777" w:rsidR="009C2012" w:rsidRDefault="009C2012">
            <w:pPr>
              <w:pStyle w:val="TableParagraph"/>
              <w:rPr>
                <w:rFonts w:ascii="Arial"/>
                <w:b/>
                <w:sz w:val="12"/>
              </w:rPr>
            </w:pPr>
          </w:p>
          <w:p w14:paraId="20213337" w14:textId="77777777" w:rsidR="009C2012" w:rsidRDefault="009C2012">
            <w:pPr>
              <w:pStyle w:val="TableParagraph"/>
              <w:rPr>
                <w:rFonts w:ascii="Arial"/>
                <w:b/>
                <w:sz w:val="12"/>
              </w:rPr>
            </w:pPr>
          </w:p>
          <w:p w14:paraId="34B696BA" w14:textId="77777777" w:rsidR="009C2012" w:rsidRDefault="009C2012">
            <w:pPr>
              <w:pStyle w:val="TableParagraph"/>
              <w:spacing w:before="9"/>
              <w:rPr>
                <w:rFonts w:ascii="Arial"/>
                <w:b/>
                <w:sz w:val="14"/>
              </w:rPr>
            </w:pPr>
          </w:p>
          <w:p w14:paraId="5BC13DED" w14:textId="77777777" w:rsidR="009C2012" w:rsidRDefault="007E7227">
            <w:pPr>
              <w:pStyle w:val="TableParagraph"/>
              <w:spacing w:line="276" w:lineRule="auto"/>
              <w:ind w:left="446" w:right="104" w:hanging="281"/>
              <w:rPr>
                <w:rFonts w:ascii="Calibri Light"/>
                <w:sz w:val="12"/>
              </w:rPr>
            </w:pPr>
            <w:r>
              <w:rPr>
                <w:rFonts w:ascii="Calibri Light"/>
                <w:sz w:val="12"/>
              </w:rPr>
              <w:t>Requerir al contratista para el</w:t>
            </w:r>
            <w:r>
              <w:rPr>
                <w:rFonts w:ascii="Calibri Light"/>
                <w:spacing w:val="-25"/>
                <w:sz w:val="12"/>
              </w:rPr>
              <w:t xml:space="preserve"> </w:t>
            </w:r>
            <w:r>
              <w:rPr>
                <w:rFonts w:ascii="Calibri Light"/>
                <w:sz w:val="12"/>
              </w:rPr>
              <w:t>inicio</w:t>
            </w:r>
            <w:r>
              <w:rPr>
                <w:rFonts w:ascii="Calibri Light"/>
                <w:spacing w:val="-2"/>
                <w:sz w:val="12"/>
              </w:rPr>
              <w:t xml:space="preserve"> </w:t>
            </w:r>
            <w:r>
              <w:rPr>
                <w:rFonts w:ascii="Calibri Light"/>
                <w:sz w:val="12"/>
              </w:rPr>
              <w:t>del</w:t>
            </w:r>
            <w:r>
              <w:rPr>
                <w:rFonts w:ascii="Calibri Light"/>
                <w:spacing w:val="-1"/>
                <w:sz w:val="12"/>
              </w:rPr>
              <w:t xml:space="preserve"> </w:t>
            </w:r>
            <w:r>
              <w:rPr>
                <w:rFonts w:ascii="Calibri Light"/>
                <w:sz w:val="12"/>
              </w:rPr>
              <w:t>contrato</w:t>
            </w:r>
          </w:p>
        </w:tc>
        <w:tc>
          <w:tcPr>
            <w:tcW w:w="221" w:type="dxa"/>
          </w:tcPr>
          <w:p w14:paraId="1F719D91" w14:textId="77777777" w:rsidR="009C2012" w:rsidRDefault="009C2012">
            <w:pPr>
              <w:pStyle w:val="TableParagraph"/>
              <w:rPr>
                <w:rFonts w:ascii="Arial"/>
                <w:b/>
                <w:sz w:val="12"/>
              </w:rPr>
            </w:pPr>
          </w:p>
          <w:p w14:paraId="64B68FCD" w14:textId="77777777" w:rsidR="009C2012" w:rsidRDefault="009C2012">
            <w:pPr>
              <w:pStyle w:val="TableParagraph"/>
              <w:rPr>
                <w:rFonts w:ascii="Arial"/>
                <w:b/>
                <w:sz w:val="12"/>
              </w:rPr>
            </w:pPr>
          </w:p>
          <w:p w14:paraId="4AB79A4B" w14:textId="77777777" w:rsidR="009C2012" w:rsidRDefault="009C2012">
            <w:pPr>
              <w:pStyle w:val="TableParagraph"/>
              <w:rPr>
                <w:rFonts w:ascii="Arial"/>
                <w:b/>
                <w:sz w:val="12"/>
              </w:rPr>
            </w:pPr>
          </w:p>
          <w:p w14:paraId="00A6FB87" w14:textId="77777777" w:rsidR="009C2012" w:rsidRDefault="009C2012">
            <w:pPr>
              <w:pStyle w:val="TableParagraph"/>
              <w:rPr>
                <w:rFonts w:ascii="Arial"/>
                <w:b/>
                <w:sz w:val="12"/>
              </w:rPr>
            </w:pPr>
          </w:p>
          <w:p w14:paraId="210C1A13" w14:textId="77777777" w:rsidR="009C2012" w:rsidRDefault="009C2012">
            <w:pPr>
              <w:pStyle w:val="TableParagraph"/>
              <w:rPr>
                <w:rFonts w:ascii="Arial"/>
                <w:b/>
                <w:sz w:val="12"/>
              </w:rPr>
            </w:pPr>
          </w:p>
          <w:p w14:paraId="68510EF0" w14:textId="77777777" w:rsidR="009C2012" w:rsidRDefault="009C2012">
            <w:pPr>
              <w:pStyle w:val="TableParagraph"/>
              <w:rPr>
                <w:rFonts w:ascii="Arial"/>
                <w:b/>
                <w:sz w:val="12"/>
              </w:rPr>
            </w:pPr>
          </w:p>
          <w:p w14:paraId="08B6EFD6" w14:textId="77777777" w:rsidR="009C2012" w:rsidRDefault="009C2012">
            <w:pPr>
              <w:pStyle w:val="TableParagraph"/>
              <w:rPr>
                <w:rFonts w:ascii="Arial"/>
                <w:b/>
                <w:sz w:val="12"/>
              </w:rPr>
            </w:pPr>
          </w:p>
          <w:p w14:paraId="6D1B8A0E" w14:textId="77777777" w:rsidR="009C2012" w:rsidRDefault="009C2012">
            <w:pPr>
              <w:pStyle w:val="TableParagraph"/>
              <w:rPr>
                <w:rFonts w:ascii="Arial"/>
                <w:b/>
                <w:sz w:val="12"/>
              </w:rPr>
            </w:pPr>
          </w:p>
          <w:p w14:paraId="548C2675" w14:textId="77777777" w:rsidR="009C2012" w:rsidRDefault="009C2012">
            <w:pPr>
              <w:pStyle w:val="TableParagraph"/>
              <w:rPr>
                <w:rFonts w:ascii="Arial"/>
                <w:b/>
                <w:sz w:val="12"/>
              </w:rPr>
            </w:pPr>
          </w:p>
          <w:p w14:paraId="1FAC3B96" w14:textId="77777777" w:rsidR="009C2012" w:rsidRDefault="009C2012">
            <w:pPr>
              <w:pStyle w:val="TableParagraph"/>
              <w:rPr>
                <w:rFonts w:ascii="Arial"/>
                <w:b/>
                <w:sz w:val="12"/>
              </w:rPr>
            </w:pPr>
          </w:p>
          <w:p w14:paraId="2D769E3E" w14:textId="77777777" w:rsidR="009C2012" w:rsidRDefault="009C2012">
            <w:pPr>
              <w:pStyle w:val="TableParagraph"/>
              <w:rPr>
                <w:rFonts w:ascii="Arial"/>
                <w:b/>
                <w:sz w:val="12"/>
              </w:rPr>
            </w:pPr>
          </w:p>
          <w:p w14:paraId="3AA18591" w14:textId="77777777" w:rsidR="009C2012" w:rsidRDefault="009C2012">
            <w:pPr>
              <w:pStyle w:val="TableParagraph"/>
              <w:rPr>
                <w:rFonts w:ascii="Arial"/>
                <w:b/>
                <w:sz w:val="12"/>
              </w:rPr>
            </w:pPr>
          </w:p>
          <w:p w14:paraId="618DEBBB" w14:textId="77777777" w:rsidR="009C2012" w:rsidRDefault="009C2012">
            <w:pPr>
              <w:pStyle w:val="TableParagraph"/>
              <w:rPr>
                <w:rFonts w:ascii="Arial"/>
                <w:b/>
                <w:sz w:val="12"/>
              </w:rPr>
            </w:pPr>
          </w:p>
          <w:p w14:paraId="1C995FE5" w14:textId="77777777" w:rsidR="009C2012" w:rsidRDefault="009C2012">
            <w:pPr>
              <w:pStyle w:val="TableParagraph"/>
              <w:rPr>
                <w:rFonts w:ascii="Arial"/>
                <w:b/>
                <w:sz w:val="12"/>
              </w:rPr>
            </w:pPr>
          </w:p>
          <w:p w14:paraId="43008A71" w14:textId="77777777" w:rsidR="009C2012" w:rsidRDefault="009C2012">
            <w:pPr>
              <w:pStyle w:val="TableParagraph"/>
              <w:rPr>
                <w:rFonts w:ascii="Arial"/>
                <w:b/>
                <w:sz w:val="12"/>
              </w:rPr>
            </w:pPr>
          </w:p>
          <w:p w14:paraId="06CBD803" w14:textId="77777777" w:rsidR="009C2012" w:rsidRDefault="009C2012">
            <w:pPr>
              <w:pStyle w:val="TableParagraph"/>
              <w:rPr>
                <w:rFonts w:ascii="Arial"/>
                <w:b/>
                <w:sz w:val="12"/>
              </w:rPr>
            </w:pPr>
          </w:p>
          <w:p w14:paraId="552A9F17" w14:textId="77777777" w:rsidR="009C2012" w:rsidRDefault="009C2012">
            <w:pPr>
              <w:pStyle w:val="TableParagraph"/>
              <w:spacing w:before="1"/>
              <w:rPr>
                <w:rFonts w:ascii="Arial"/>
                <w:b/>
                <w:sz w:val="10"/>
              </w:rPr>
            </w:pPr>
          </w:p>
          <w:p w14:paraId="5F261171" w14:textId="77777777" w:rsidR="009C2012" w:rsidRDefault="007E7227">
            <w:pPr>
              <w:pStyle w:val="TableParagraph"/>
              <w:ind w:left="6"/>
              <w:rPr>
                <w:rFonts w:ascii="Calibri Light"/>
                <w:sz w:val="12"/>
              </w:rPr>
            </w:pPr>
            <w:r>
              <w:rPr>
                <w:rFonts w:ascii="Calibri Light"/>
                <w:sz w:val="12"/>
              </w:rPr>
              <w:t>2</w:t>
            </w:r>
          </w:p>
        </w:tc>
        <w:tc>
          <w:tcPr>
            <w:tcW w:w="214" w:type="dxa"/>
          </w:tcPr>
          <w:p w14:paraId="5277FEF5" w14:textId="77777777" w:rsidR="009C2012" w:rsidRDefault="009C2012">
            <w:pPr>
              <w:pStyle w:val="TableParagraph"/>
              <w:rPr>
                <w:rFonts w:ascii="Arial"/>
                <w:b/>
                <w:sz w:val="12"/>
              </w:rPr>
            </w:pPr>
          </w:p>
          <w:p w14:paraId="607CCDDA" w14:textId="77777777" w:rsidR="009C2012" w:rsidRDefault="009C2012">
            <w:pPr>
              <w:pStyle w:val="TableParagraph"/>
              <w:rPr>
                <w:rFonts w:ascii="Arial"/>
                <w:b/>
                <w:sz w:val="12"/>
              </w:rPr>
            </w:pPr>
          </w:p>
          <w:p w14:paraId="2EF1FDA9" w14:textId="77777777" w:rsidR="009C2012" w:rsidRDefault="009C2012">
            <w:pPr>
              <w:pStyle w:val="TableParagraph"/>
              <w:rPr>
                <w:rFonts w:ascii="Arial"/>
                <w:b/>
                <w:sz w:val="12"/>
              </w:rPr>
            </w:pPr>
          </w:p>
          <w:p w14:paraId="149D1197" w14:textId="77777777" w:rsidR="009C2012" w:rsidRDefault="009C2012">
            <w:pPr>
              <w:pStyle w:val="TableParagraph"/>
              <w:rPr>
                <w:rFonts w:ascii="Arial"/>
                <w:b/>
                <w:sz w:val="12"/>
              </w:rPr>
            </w:pPr>
          </w:p>
          <w:p w14:paraId="68B8957C" w14:textId="77777777" w:rsidR="009C2012" w:rsidRDefault="009C2012">
            <w:pPr>
              <w:pStyle w:val="TableParagraph"/>
              <w:rPr>
                <w:rFonts w:ascii="Arial"/>
                <w:b/>
                <w:sz w:val="12"/>
              </w:rPr>
            </w:pPr>
          </w:p>
          <w:p w14:paraId="0C4BA8C4" w14:textId="77777777" w:rsidR="009C2012" w:rsidRDefault="009C2012">
            <w:pPr>
              <w:pStyle w:val="TableParagraph"/>
              <w:rPr>
                <w:rFonts w:ascii="Arial"/>
                <w:b/>
                <w:sz w:val="12"/>
              </w:rPr>
            </w:pPr>
          </w:p>
          <w:p w14:paraId="4D961E33" w14:textId="77777777" w:rsidR="009C2012" w:rsidRDefault="009C2012">
            <w:pPr>
              <w:pStyle w:val="TableParagraph"/>
              <w:rPr>
                <w:rFonts w:ascii="Arial"/>
                <w:b/>
                <w:sz w:val="12"/>
              </w:rPr>
            </w:pPr>
          </w:p>
          <w:p w14:paraId="131170CF" w14:textId="77777777" w:rsidR="009C2012" w:rsidRDefault="009C2012">
            <w:pPr>
              <w:pStyle w:val="TableParagraph"/>
              <w:rPr>
                <w:rFonts w:ascii="Arial"/>
                <w:b/>
                <w:sz w:val="12"/>
              </w:rPr>
            </w:pPr>
          </w:p>
          <w:p w14:paraId="1F21665B" w14:textId="77777777" w:rsidR="009C2012" w:rsidRDefault="009C2012">
            <w:pPr>
              <w:pStyle w:val="TableParagraph"/>
              <w:rPr>
                <w:rFonts w:ascii="Arial"/>
                <w:b/>
                <w:sz w:val="12"/>
              </w:rPr>
            </w:pPr>
          </w:p>
          <w:p w14:paraId="5F606A87" w14:textId="77777777" w:rsidR="009C2012" w:rsidRDefault="009C2012">
            <w:pPr>
              <w:pStyle w:val="TableParagraph"/>
              <w:rPr>
                <w:rFonts w:ascii="Arial"/>
                <w:b/>
                <w:sz w:val="12"/>
              </w:rPr>
            </w:pPr>
          </w:p>
          <w:p w14:paraId="10E3A319" w14:textId="77777777" w:rsidR="009C2012" w:rsidRDefault="009C2012">
            <w:pPr>
              <w:pStyle w:val="TableParagraph"/>
              <w:rPr>
                <w:rFonts w:ascii="Arial"/>
                <w:b/>
                <w:sz w:val="12"/>
              </w:rPr>
            </w:pPr>
          </w:p>
          <w:p w14:paraId="07F4B8B2" w14:textId="77777777" w:rsidR="009C2012" w:rsidRDefault="009C2012">
            <w:pPr>
              <w:pStyle w:val="TableParagraph"/>
              <w:rPr>
                <w:rFonts w:ascii="Arial"/>
                <w:b/>
                <w:sz w:val="12"/>
              </w:rPr>
            </w:pPr>
          </w:p>
          <w:p w14:paraId="525E4A7F" w14:textId="77777777" w:rsidR="009C2012" w:rsidRDefault="009C2012">
            <w:pPr>
              <w:pStyle w:val="TableParagraph"/>
              <w:rPr>
                <w:rFonts w:ascii="Arial"/>
                <w:b/>
                <w:sz w:val="12"/>
              </w:rPr>
            </w:pPr>
          </w:p>
          <w:p w14:paraId="065CCF12" w14:textId="77777777" w:rsidR="009C2012" w:rsidRDefault="009C2012">
            <w:pPr>
              <w:pStyle w:val="TableParagraph"/>
              <w:rPr>
                <w:rFonts w:ascii="Arial"/>
                <w:b/>
                <w:sz w:val="12"/>
              </w:rPr>
            </w:pPr>
          </w:p>
          <w:p w14:paraId="31808C5A" w14:textId="77777777" w:rsidR="009C2012" w:rsidRDefault="009C2012">
            <w:pPr>
              <w:pStyle w:val="TableParagraph"/>
              <w:rPr>
                <w:rFonts w:ascii="Arial"/>
                <w:b/>
                <w:sz w:val="12"/>
              </w:rPr>
            </w:pPr>
          </w:p>
          <w:p w14:paraId="2B9535FC" w14:textId="77777777" w:rsidR="009C2012" w:rsidRDefault="009C2012">
            <w:pPr>
              <w:pStyle w:val="TableParagraph"/>
              <w:rPr>
                <w:rFonts w:ascii="Arial"/>
                <w:b/>
                <w:sz w:val="12"/>
              </w:rPr>
            </w:pPr>
          </w:p>
          <w:p w14:paraId="1644BD7F" w14:textId="77777777" w:rsidR="009C2012" w:rsidRDefault="009C2012">
            <w:pPr>
              <w:pStyle w:val="TableParagraph"/>
              <w:spacing w:before="1"/>
              <w:rPr>
                <w:rFonts w:ascii="Arial"/>
                <w:b/>
                <w:sz w:val="10"/>
              </w:rPr>
            </w:pPr>
          </w:p>
          <w:p w14:paraId="66266669" w14:textId="77777777" w:rsidR="009C2012" w:rsidRDefault="007E7227">
            <w:pPr>
              <w:pStyle w:val="TableParagraph"/>
              <w:ind w:left="9"/>
              <w:jc w:val="center"/>
              <w:rPr>
                <w:rFonts w:ascii="Calibri Light"/>
                <w:sz w:val="12"/>
              </w:rPr>
            </w:pPr>
            <w:r>
              <w:rPr>
                <w:rFonts w:ascii="Calibri Light"/>
                <w:sz w:val="12"/>
              </w:rPr>
              <w:t>2</w:t>
            </w:r>
          </w:p>
        </w:tc>
        <w:tc>
          <w:tcPr>
            <w:tcW w:w="204" w:type="dxa"/>
          </w:tcPr>
          <w:p w14:paraId="6A33A99A" w14:textId="77777777" w:rsidR="009C2012" w:rsidRDefault="009C2012">
            <w:pPr>
              <w:pStyle w:val="TableParagraph"/>
              <w:rPr>
                <w:rFonts w:ascii="Arial"/>
                <w:b/>
                <w:sz w:val="12"/>
              </w:rPr>
            </w:pPr>
          </w:p>
          <w:p w14:paraId="5AFE6285" w14:textId="77777777" w:rsidR="009C2012" w:rsidRDefault="009C2012">
            <w:pPr>
              <w:pStyle w:val="TableParagraph"/>
              <w:rPr>
                <w:rFonts w:ascii="Arial"/>
                <w:b/>
                <w:sz w:val="12"/>
              </w:rPr>
            </w:pPr>
          </w:p>
          <w:p w14:paraId="6C165F88" w14:textId="77777777" w:rsidR="009C2012" w:rsidRDefault="009C2012">
            <w:pPr>
              <w:pStyle w:val="TableParagraph"/>
              <w:rPr>
                <w:rFonts w:ascii="Arial"/>
                <w:b/>
                <w:sz w:val="12"/>
              </w:rPr>
            </w:pPr>
          </w:p>
          <w:p w14:paraId="315BCEBB" w14:textId="77777777" w:rsidR="009C2012" w:rsidRDefault="009C2012">
            <w:pPr>
              <w:pStyle w:val="TableParagraph"/>
              <w:rPr>
                <w:rFonts w:ascii="Arial"/>
                <w:b/>
                <w:sz w:val="12"/>
              </w:rPr>
            </w:pPr>
          </w:p>
          <w:p w14:paraId="2A16AC2F" w14:textId="77777777" w:rsidR="009C2012" w:rsidRDefault="009C2012">
            <w:pPr>
              <w:pStyle w:val="TableParagraph"/>
              <w:rPr>
                <w:rFonts w:ascii="Arial"/>
                <w:b/>
                <w:sz w:val="12"/>
              </w:rPr>
            </w:pPr>
          </w:p>
          <w:p w14:paraId="42D84F28" w14:textId="77777777" w:rsidR="009C2012" w:rsidRDefault="009C2012">
            <w:pPr>
              <w:pStyle w:val="TableParagraph"/>
              <w:rPr>
                <w:rFonts w:ascii="Arial"/>
                <w:b/>
                <w:sz w:val="12"/>
              </w:rPr>
            </w:pPr>
          </w:p>
          <w:p w14:paraId="7F618154" w14:textId="77777777" w:rsidR="009C2012" w:rsidRDefault="009C2012">
            <w:pPr>
              <w:pStyle w:val="TableParagraph"/>
              <w:rPr>
                <w:rFonts w:ascii="Arial"/>
                <w:b/>
                <w:sz w:val="12"/>
              </w:rPr>
            </w:pPr>
          </w:p>
          <w:p w14:paraId="5AAB5E83" w14:textId="77777777" w:rsidR="009C2012" w:rsidRDefault="009C2012">
            <w:pPr>
              <w:pStyle w:val="TableParagraph"/>
              <w:rPr>
                <w:rFonts w:ascii="Arial"/>
                <w:b/>
                <w:sz w:val="12"/>
              </w:rPr>
            </w:pPr>
          </w:p>
          <w:p w14:paraId="7B55B01D" w14:textId="77777777" w:rsidR="009C2012" w:rsidRDefault="009C2012">
            <w:pPr>
              <w:pStyle w:val="TableParagraph"/>
              <w:rPr>
                <w:rFonts w:ascii="Arial"/>
                <w:b/>
                <w:sz w:val="12"/>
              </w:rPr>
            </w:pPr>
          </w:p>
          <w:p w14:paraId="2152314A" w14:textId="77777777" w:rsidR="009C2012" w:rsidRDefault="009C2012">
            <w:pPr>
              <w:pStyle w:val="TableParagraph"/>
              <w:rPr>
                <w:rFonts w:ascii="Arial"/>
                <w:b/>
                <w:sz w:val="12"/>
              </w:rPr>
            </w:pPr>
          </w:p>
          <w:p w14:paraId="693994F5" w14:textId="77777777" w:rsidR="009C2012" w:rsidRDefault="009C2012">
            <w:pPr>
              <w:pStyle w:val="TableParagraph"/>
              <w:rPr>
                <w:rFonts w:ascii="Arial"/>
                <w:b/>
                <w:sz w:val="12"/>
              </w:rPr>
            </w:pPr>
          </w:p>
          <w:p w14:paraId="61147A3B" w14:textId="77777777" w:rsidR="009C2012" w:rsidRDefault="009C2012">
            <w:pPr>
              <w:pStyle w:val="TableParagraph"/>
              <w:rPr>
                <w:rFonts w:ascii="Arial"/>
                <w:b/>
                <w:sz w:val="12"/>
              </w:rPr>
            </w:pPr>
          </w:p>
          <w:p w14:paraId="69A2139B" w14:textId="77777777" w:rsidR="009C2012" w:rsidRDefault="009C2012">
            <w:pPr>
              <w:pStyle w:val="TableParagraph"/>
              <w:rPr>
                <w:rFonts w:ascii="Arial"/>
                <w:b/>
                <w:sz w:val="12"/>
              </w:rPr>
            </w:pPr>
          </w:p>
          <w:p w14:paraId="09D709EA" w14:textId="77777777" w:rsidR="009C2012" w:rsidRDefault="009C2012">
            <w:pPr>
              <w:pStyle w:val="TableParagraph"/>
              <w:rPr>
                <w:rFonts w:ascii="Arial"/>
                <w:b/>
                <w:sz w:val="12"/>
              </w:rPr>
            </w:pPr>
          </w:p>
          <w:p w14:paraId="19A3F901" w14:textId="77777777" w:rsidR="009C2012" w:rsidRDefault="009C2012">
            <w:pPr>
              <w:pStyle w:val="TableParagraph"/>
              <w:rPr>
                <w:rFonts w:ascii="Arial"/>
                <w:b/>
                <w:sz w:val="12"/>
              </w:rPr>
            </w:pPr>
          </w:p>
          <w:p w14:paraId="4294482C" w14:textId="77777777" w:rsidR="009C2012" w:rsidRDefault="009C2012">
            <w:pPr>
              <w:pStyle w:val="TableParagraph"/>
              <w:rPr>
                <w:rFonts w:ascii="Arial"/>
                <w:b/>
                <w:sz w:val="12"/>
              </w:rPr>
            </w:pPr>
          </w:p>
          <w:p w14:paraId="4DA18B49" w14:textId="77777777" w:rsidR="009C2012" w:rsidRDefault="009C2012">
            <w:pPr>
              <w:pStyle w:val="TableParagraph"/>
              <w:spacing w:before="1"/>
              <w:rPr>
                <w:rFonts w:ascii="Arial"/>
                <w:b/>
                <w:sz w:val="10"/>
              </w:rPr>
            </w:pPr>
          </w:p>
          <w:p w14:paraId="49695E6A" w14:textId="77777777" w:rsidR="009C2012" w:rsidRDefault="007E7227">
            <w:pPr>
              <w:pStyle w:val="TableParagraph"/>
              <w:ind w:right="12"/>
              <w:jc w:val="right"/>
              <w:rPr>
                <w:rFonts w:ascii="Calibri Light"/>
                <w:sz w:val="12"/>
              </w:rPr>
            </w:pPr>
            <w:r>
              <w:rPr>
                <w:rFonts w:ascii="Calibri Light"/>
                <w:sz w:val="12"/>
              </w:rPr>
              <w:t>4</w:t>
            </w:r>
          </w:p>
        </w:tc>
        <w:tc>
          <w:tcPr>
            <w:tcW w:w="230" w:type="dxa"/>
            <w:textDirection w:val="btLr"/>
          </w:tcPr>
          <w:p w14:paraId="6A57DBC0" w14:textId="77777777" w:rsidR="009C2012" w:rsidRDefault="007E7227">
            <w:pPr>
              <w:pStyle w:val="TableParagraph"/>
              <w:spacing w:before="28"/>
              <w:ind w:left="1704" w:right="1708"/>
              <w:jc w:val="center"/>
              <w:rPr>
                <w:rFonts w:ascii="Calibri Light"/>
                <w:sz w:val="12"/>
              </w:rPr>
            </w:pPr>
            <w:r>
              <w:rPr>
                <w:rFonts w:ascii="Calibri Light"/>
                <w:sz w:val="12"/>
              </w:rPr>
              <w:t>Bajo</w:t>
            </w:r>
          </w:p>
        </w:tc>
        <w:tc>
          <w:tcPr>
            <w:tcW w:w="213" w:type="dxa"/>
            <w:textDirection w:val="btLr"/>
          </w:tcPr>
          <w:p w14:paraId="47964D62" w14:textId="77777777" w:rsidR="009C2012" w:rsidRDefault="007E7227">
            <w:pPr>
              <w:pStyle w:val="TableParagraph"/>
              <w:spacing w:before="19"/>
              <w:ind w:left="1702" w:right="1708"/>
              <w:jc w:val="center"/>
              <w:rPr>
                <w:rFonts w:ascii="Calibri Light"/>
                <w:sz w:val="12"/>
              </w:rPr>
            </w:pPr>
            <w:r>
              <w:rPr>
                <w:rFonts w:ascii="Calibri Light"/>
                <w:sz w:val="12"/>
              </w:rPr>
              <w:t>Supervisor</w:t>
            </w:r>
          </w:p>
        </w:tc>
        <w:tc>
          <w:tcPr>
            <w:tcW w:w="189" w:type="dxa"/>
            <w:textDirection w:val="btLr"/>
          </w:tcPr>
          <w:p w14:paraId="6C23935F" w14:textId="77777777" w:rsidR="009C2012" w:rsidRDefault="007E7227">
            <w:pPr>
              <w:pStyle w:val="TableParagraph"/>
              <w:spacing w:before="8" w:line="146" w:lineRule="exact"/>
              <w:ind w:left="1730" w:right="1708"/>
              <w:jc w:val="center"/>
              <w:rPr>
                <w:rFonts w:ascii="Calibri Light"/>
                <w:sz w:val="12"/>
              </w:rPr>
            </w:pPr>
            <w:r>
              <w:rPr>
                <w:rFonts w:ascii="Calibri Light"/>
                <w:sz w:val="12"/>
              </w:rPr>
              <w:t>Una</w:t>
            </w:r>
            <w:r>
              <w:rPr>
                <w:rFonts w:ascii="Calibri Light"/>
                <w:spacing w:val="-2"/>
                <w:sz w:val="12"/>
              </w:rPr>
              <w:t xml:space="preserve"> </w:t>
            </w:r>
            <w:r>
              <w:rPr>
                <w:rFonts w:ascii="Calibri Light"/>
                <w:sz w:val="12"/>
              </w:rPr>
              <w:t>vez</w:t>
            </w:r>
            <w:r>
              <w:rPr>
                <w:rFonts w:ascii="Calibri Light"/>
                <w:spacing w:val="-2"/>
                <w:sz w:val="12"/>
              </w:rPr>
              <w:t xml:space="preserve"> </w:t>
            </w:r>
            <w:r>
              <w:rPr>
                <w:rFonts w:ascii="Calibri Light"/>
                <w:sz w:val="12"/>
              </w:rPr>
              <w:t>firmado</w:t>
            </w:r>
            <w:r>
              <w:rPr>
                <w:rFonts w:ascii="Calibri Light"/>
                <w:spacing w:val="-2"/>
                <w:sz w:val="12"/>
              </w:rPr>
              <w:t xml:space="preserve"> </w:t>
            </w:r>
            <w:r>
              <w:rPr>
                <w:rFonts w:ascii="Calibri Light"/>
                <w:sz w:val="12"/>
              </w:rPr>
              <w:t>el</w:t>
            </w:r>
            <w:r>
              <w:rPr>
                <w:rFonts w:ascii="Calibri Light"/>
                <w:spacing w:val="-3"/>
                <w:sz w:val="12"/>
              </w:rPr>
              <w:t xml:space="preserve"> </w:t>
            </w:r>
            <w:r>
              <w:rPr>
                <w:rFonts w:ascii="Calibri Light"/>
                <w:sz w:val="12"/>
              </w:rPr>
              <w:t>contrato</w:t>
            </w:r>
          </w:p>
        </w:tc>
        <w:tc>
          <w:tcPr>
            <w:tcW w:w="189" w:type="dxa"/>
            <w:textDirection w:val="btLr"/>
          </w:tcPr>
          <w:p w14:paraId="2BD99D7F" w14:textId="77777777" w:rsidR="009C2012" w:rsidRDefault="007E7227">
            <w:pPr>
              <w:pStyle w:val="TableParagraph"/>
              <w:spacing w:before="8" w:line="145" w:lineRule="exact"/>
              <w:ind w:left="112"/>
              <w:rPr>
                <w:rFonts w:ascii="Calibri Light"/>
                <w:sz w:val="12"/>
              </w:rPr>
            </w:pPr>
            <w:r>
              <w:rPr>
                <w:rFonts w:ascii="Calibri Light"/>
                <w:sz w:val="12"/>
              </w:rPr>
              <w:t>Se</w:t>
            </w:r>
            <w:r>
              <w:rPr>
                <w:rFonts w:ascii="Calibri Light"/>
                <w:spacing w:val="-3"/>
                <w:sz w:val="12"/>
              </w:rPr>
              <w:t xml:space="preserve"> </w:t>
            </w:r>
            <w:r>
              <w:rPr>
                <w:rFonts w:ascii="Calibri Light"/>
                <w:sz w:val="12"/>
              </w:rPr>
              <w:t>inicie</w:t>
            </w:r>
            <w:r>
              <w:rPr>
                <w:rFonts w:ascii="Calibri Light"/>
                <w:spacing w:val="-3"/>
                <w:sz w:val="12"/>
              </w:rPr>
              <w:t xml:space="preserve"> </w:t>
            </w:r>
            <w:r>
              <w:rPr>
                <w:rFonts w:ascii="Calibri Light"/>
                <w:sz w:val="12"/>
              </w:rPr>
              <w:t>el</w:t>
            </w:r>
            <w:r>
              <w:rPr>
                <w:rFonts w:ascii="Calibri Light"/>
                <w:spacing w:val="-2"/>
                <w:sz w:val="12"/>
              </w:rPr>
              <w:t xml:space="preserve"> </w:t>
            </w:r>
            <w:r>
              <w:rPr>
                <w:rFonts w:ascii="Calibri Light"/>
                <w:sz w:val="12"/>
              </w:rPr>
              <w:t>cumplimiento</w:t>
            </w:r>
            <w:r>
              <w:rPr>
                <w:rFonts w:ascii="Calibri Light"/>
                <w:spacing w:val="-3"/>
                <w:sz w:val="12"/>
              </w:rPr>
              <w:t xml:space="preserve"> </w:t>
            </w:r>
            <w:r>
              <w:rPr>
                <w:rFonts w:ascii="Calibri Light"/>
                <w:sz w:val="12"/>
              </w:rPr>
              <w:t>del</w:t>
            </w:r>
            <w:r>
              <w:rPr>
                <w:rFonts w:ascii="Calibri Light"/>
                <w:spacing w:val="-2"/>
                <w:sz w:val="12"/>
              </w:rPr>
              <w:t xml:space="preserve"> </w:t>
            </w:r>
            <w:r>
              <w:rPr>
                <w:rFonts w:ascii="Calibri Light"/>
                <w:sz w:val="12"/>
              </w:rPr>
              <w:t>contrato</w:t>
            </w:r>
          </w:p>
        </w:tc>
        <w:tc>
          <w:tcPr>
            <w:tcW w:w="1882" w:type="dxa"/>
          </w:tcPr>
          <w:p w14:paraId="567BDFE3" w14:textId="77777777" w:rsidR="009C2012" w:rsidRDefault="009C2012">
            <w:pPr>
              <w:pStyle w:val="TableParagraph"/>
              <w:rPr>
                <w:rFonts w:ascii="Arial"/>
                <w:b/>
                <w:sz w:val="12"/>
              </w:rPr>
            </w:pPr>
          </w:p>
          <w:p w14:paraId="6948DDA1" w14:textId="77777777" w:rsidR="009C2012" w:rsidRDefault="009C2012">
            <w:pPr>
              <w:pStyle w:val="TableParagraph"/>
              <w:rPr>
                <w:rFonts w:ascii="Arial"/>
                <w:b/>
                <w:sz w:val="12"/>
              </w:rPr>
            </w:pPr>
          </w:p>
          <w:p w14:paraId="2B6B6559" w14:textId="77777777" w:rsidR="009C2012" w:rsidRDefault="009C2012">
            <w:pPr>
              <w:pStyle w:val="TableParagraph"/>
              <w:rPr>
                <w:rFonts w:ascii="Arial"/>
                <w:b/>
                <w:sz w:val="12"/>
              </w:rPr>
            </w:pPr>
          </w:p>
          <w:p w14:paraId="521BC479" w14:textId="77777777" w:rsidR="009C2012" w:rsidRDefault="009C2012">
            <w:pPr>
              <w:pStyle w:val="TableParagraph"/>
              <w:rPr>
                <w:rFonts w:ascii="Arial"/>
                <w:b/>
                <w:sz w:val="12"/>
              </w:rPr>
            </w:pPr>
          </w:p>
          <w:p w14:paraId="0E4D3831" w14:textId="77777777" w:rsidR="009C2012" w:rsidRDefault="009C2012">
            <w:pPr>
              <w:pStyle w:val="TableParagraph"/>
              <w:rPr>
                <w:rFonts w:ascii="Arial"/>
                <w:b/>
                <w:sz w:val="12"/>
              </w:rPr>
            </w:pPr>
          </w:p>
          <w:p w14:paraId="4371684C" w14:textId="77777777" w:rsidR="009C2012" w:rsidRDefault="009C2012">
            <w:pPr>
              <w:pStyle w:val="TableParagraph"/>
              <w:rPr>
                <w:rFonts w:ascii="Arial"/>
                <w:b/>
                <w:sz w:val="12"/>
              </w:rPr>
            </w:pPr>
          </w:p>
          <w:p w14:paraId="70BB03CC" w14:textId="77777777" w:rsidR="009C2012" w:rsidRDefault="009C2012">
            <w:pPr>
              <w:pStyle w:val="TableParagraph"/>
              <w:rPr>
                <w:rFonts w:ascii="Arial"/>
                <w:b/>
                <w:sz w:val="12"/>
              </w:rPr>
            </w:pPr>
          </w:p>
          <w:p w14:paraId="518DA14B" w14:textId="77777777" w:rsidR="009C2012" w:rsidRDefault="009C2012">
            <w:pPr>
              <w:pStyle w:val="TableParagraph"/>
              <w:rPr>
                <w:rFonts w:ascii="Arial"/>
                <w:b/>
                <w:sz w:val="12"/>
              </w:rPr>
            </w:pPr>
          </w:p>
          <w:p w14:paraId="4171A193" w14:textId="77777777" w:rsidR="009C2012" w:rsidRDefault="009C2012">
            <w:pPr>
              <w:pStyle w:val="TableParagraph"/>
              <w:rPr>
                <w:rFonts w:ascii="Arial"/>
                <w:b/>
                <w:sz w:val="12"/>
              </w:rPr>
            </w:pPr>
          </w:p>
          <w:p w14:paraId="3F504A63" w14:textId="77777777" w:rsidR="009C2012" w:rsidRDefault="009C2012">
            <w:pPr>
              <w:pStyle w:val="TableParagraph"/>
              <w:rPr>
                <w:rFonts w:ascii="Arial"/>
                <w:b/>
                <w:sz w:val="12"/>
              </w:rPr>
            </w:pPr>
          </w:p>
          <w:p w14:paraId="06428478" w14:textId="77777777" w:rsidR="009C2012" w:rsidRDefault="009C2012">
            <w:pPr>
              <w:pStyle w:val="TableParagraph"/>
              <w:rPr>
                <w:rFonts w:ascii="Arial"/>
                <w:b/>
                <w:sz w:val="12"/>
              </w:rPr>
            </w:pPr>
          </w:p>
          <w:p w14:paraId="40E0B487" w14:textId="77777777" w:rsidR="009C2012" w:rsidRDefault="009C2012">
            <w:pPr>
              <w:pStyle w:val="TableParagraph"/>
              <w:rPr>
                <w:rFonts w:ascii="Arial"/>
                <w:b/>
                <w:sz w:val="12"/>
              </w:rPr>
            </w:pPr>
          </w:p>
          <w:p w14:paraId="077A7D15" w14:textId="77777777" w:rsidR="009C2012" w:rsidRDefault="009C2012">
            <w:pPr>
              <w:pStyle w:val="TableParagraph"/>
              <w:rPr>
                <w:rFonts w:ascii="Arial"/>
                <w:b/>
                <w:sz w:val="12"/>
              </w:rPr>
            </w:pPr>
          </w:p>
          <w:p w14:paraId="011D4089" w14:textId="77777777" w:rsidR="009C2012" w:rsidRDefault="009C2012">
            <w:pPr>
              <w:pStyle w:val="TableParagraph"/>
              <w:rPr>
                <w:rFonts w:ascii="Arial"/>
                <w:b/>
                <w:sz w:val="12"/>
              </w:rPr>
            </w:pPr>
          </w:p>
          <w:p w14:paraId="5A417A32" w14:textId="77777777" w:rsidR="009C2012" w:rsidRDefault="009C2012">
            <w:pPr>
              <w:pStyle w:val="TableParagraph"/>
              <w:rPr>
                <w:rFonts w:ascii="Arial"/>
                <w:b/>
                <w:sz w:val="12"/>
              </w:rPr>
            </w:pPr>
          </w:p>
          <w:p w14:paraId="1CF9B35F" w14:textId="77777777" w:rsidR="009C2012" w:rsidRDefault="009C2012">
            <w:pPr>
              <w:pStyle w:val="TableParagraph"/>
              <w:rPr>
                <w:rFonts w:ascii="Arial"/>
                <w:b/>
                <w:sz w:val="12"/>
              </w:rPr>
            </w:pPr>
          </w:p>
          <w:p w14:paraId="32631556" w14:textId="77777777" w:rsidR="009C2012" w:rsidRDefault="009C2012">
            <w:pPr>
              <w:pStyle w:val="TableParagraph"/>
              <w:spacing w:before="1"/>
              <w:rPr>
                <w:rFonts w:ascii="Arial"/>
                <w:b/>
                <w:sz w:val="10"/>
              </w:rPr>
            </w:pPr>
          </w:p>
          <w:p w14:paraId="1E364535" w14:textId="77777777" w:rsidR="009C2012" w:rsidRDefault="007E7227">
            <w:pPr>
              <w:pStyle w:val="TableParagraph"/>
              <w:ind w:left="461"/>
              <w:rPr>
                <w:rFonts w:ascii="Calibri Light" w:hAnsi="Calibri Light"/>
                <w:sz w:val="12"/>
              </w:rPr>
            </w:pPr>
            <w:r>
              <w:rPr>
                <w:rFonts w:ascii="Calibri Light" w:hAnsi="Calibri Light"/>
                <w:sz w:val="12"/>
              </w:rPr>
              <w:t>A</w:t>
            </w:r>
            <w:r>
              <w:rPr>
                <w:rFonts w:ascii="Calibri Light" w:hAnsi="Calibri Light"/>
                <w:spacing w:val="-3"/>
                <w:sz w:val="12"/>
              </w:rPr>
              <w:t xml:space="preserve"> </w:t>
            </w:r>
            <w:r>
              <w:rPr>
                <w:rFonts w:ascii="Calibri Light" w:hAnsi="Calibri Light"/>
                <w:sz w:val="12"/>
              </w:rPr>
              <w:t>través</w:t>
            </w:r>
            <w:r>
              <w:rPr>
                <w:rFonts w:ascii="Calibri Light" w:hAnsi="Calibri Light"/>
                <w:spacing w:val="-3"/>
                <w:sz w:val="12"/>
              </w:rPr>
              <w:t xml:space="preserve"> </w:t>
            </w:r>
            <w:r>
              <w:rPr>
                <w:rFonts w:ascii="Calibri Light" w:hAnsi="Calibri Light"/>
                <w:sz w:val="12"/>
              </w:rPr>
              <w:t>de</w:t>
            </w:r>
            <w:r>
              <w:rPr>
                <w:rFonts w:ascii="Calibri Light" w:hAnsi="Calibri Light"/>
                <w:spacing w:val="-2"/>
                <w:sz w:val="12"/>
              </w:rPr>
              <w:t xml:space="preserve"> </w:t>
            </w:r>
            <w:r>
              <w:rPr>
                <w:rFonts w:ascii="Calibri Light" w:hAnsi="Calibri Light"/>
                <w:sz w:val="12"/>
              </w:rPr>
              <w:t>oficios</w:t>
            </w:r>
          </w:p>
        </w:tc>
        <w:tc>
          <w:tcPr>
            <w:tcW w:w="1034" w:type="dxa"/>
          </w:tcPr>
          <w:p w14:paraId="2309C83D" w14:textId="77777777" w:rsidR="009C2012" w:rsidRDefault="009C2012">
            <w:pPr>
              <w:pStyle w:val="TableParagraph"/>
              <w:rPr>
                <w:rFonts w:ascii="Arial"/>
                <w:b/>
                <w:sz w:val="12"/>
              </w:rPr>
            </w:pPr>
          </w:p>
          <w:p w14:paraId="495398A9" w14:textId="77777777" w:rsidR="009C2012" w:rsidRDefault="009C2012">
            <w:pPr>
              <w:pStyle w:val="TableParagraph"/>
              <w:rPr>
                <w:rFonts w:ascii="Arial"/>
                <w:b/>
                <w:sz w:val="12"/>
              </w:rPr>
            </w:pPr>
          </w:p>
          <w:p w14:paraId="271476B2" w14:textId="77777777" w:rsidR="009C2012" w:rsidRDefault="009C2012">
            <w:pPr>
              <w:pStyle w:val="TableParagraph"/>
              <w:rPr>
                <w:rFonts w:ascii="Arial"/>
                <w:b/>
                <w:sz w:val="12"/>
              </w:rPr>
            </w:pPr>
          </w:p>
          <w:p w14:paraId="571A4256" w14:textId="77777777" w:rsidR="009C2012" w:rsidRDefault="009C2012">
            <w:pPr>
              <w:pStyle w:val="TableParagraph"/>
              <w:rPr>
                <w:rFonts w:ascii="Arial"/>
                <w:b/>
                <w:sz w:val="12"/>
              </w:rPr>
            </w:pPr>
          </w:p>
          <w:p w14:paraId="256FB582" w14:textId="77777777" w:rsidR="009C2012" w:rsidRDefault="009C2012">
            <w:pPr>
              <w:pStyle w:val="TableParagraph"/>
              <w:rPr>
                <w:rFonts w:ascii="Arial"/>
                <w:b/>
                <w:sz w:val="12"/>
              </w:rPr>
            </w:pPr>
          </w:p>
          <w:p w14:paraId="49931504" w14:textId="77777777" w:rsidR="009C2012" w:rsidRDefault="009C2012">
            <w:pPr>
              <w:pStyle w:val="TableParagraph"/>
              <w:rPr>
                <w:rFonts w:ascii="Arial"/>
                <w:b/>
                <w:sz w:val="12"/>
              </w:rPr>
            </w:pPr>
          </w:p>
          <w:p w14:paraId="2A9A1DA9" w14:textId="77777777" w:rsidR="009C2012" w:rsidRDefault="009C2012">
            <w:pPr>
              <w:pStyle w:val="TableParagraph"/>
              <w:rPr>
                <w:rFonts w:ascii="Arial"/>
                <w:b/>
                <w:sz w:val="12"/>
              </w:rPr>
            </w:pPr>
          </w:p>
          <w:p w14:paraId="7570A2C0" w14:textId="77777777" w:rsidR="009C2012" w:rsidRDefault="009C2012">
            <w:pPr>
              <w:pStyle w:val="TableParagraph"/>
              <w:rPr>
                <w:rFonts w:ascii="Arial"/>
                <w:b/>
                <w:sz w:val="12"/>
              </w:rPr>
            </w:pPr>
          </w:p>
          <w:p w14:paraId="7D208F17" w14:textId="77777777" w:rsidR="009C2012" w:rsidRDefault="009C2012">
            <w:pPr>
              <w:pStyle w:val="TableParagraph"/>
              <w:rPr>
                <w:rFonts w:ascii="Arial"/>
                <w:b/>
                <w:sz w:val="12"/>
              </w:rPr>
            </w:pPr>
          </w:p>
          <w:p w14:paraId="651E628F" w14:textId="77777777" w:rsidR="009C2012" w:rsidRDefault="009C2012">
            <w:pPr>
              <w:pStyle w:val="TableParagraph"/>
              <w:rPr>
                <w:rFonts w:ascii="Arial"/>
                <w:b/>
                <w:sz w:val="12"/>
              </w:rPr>
            </w:pPr>
          </w:p>
          <w:p w14:paraId="59B7F5DE" w14:textId="77777777" w:rsidR="009C2012" w:rsidRDefault="009C2012">
            <w:pPr>
              <w:pStyle w:val="TableParagraph"/>
              <w:rPr>
                <w:rFonts w:ascii="Arial"/>
                <w:b/>
                <w:sz w:val="12"/>
              </w:rPr>
            </w:pPr>
          </w:p>
          <w:p w14:paraId="01603166" w14:textId="77777777" w:rsidR="009C2012" w:rsidRDefault="009C2012">
            <w:pPr>
              <w:pStyle w:val="TableParagraph"/>
              <w:rPr>
                <w:rFonts w:ascii="Arial"/>
                <w:b/>
                <w:sz w:val="12"/>
              </w:rPr>
            </w:pPr>
          </w:p>
          <w:p w14:paraId="6253D12C" w14:textId="77777777" w:rsidR="009C2012" w:rsidRDefault="009C2012">
            <w:pPr>
              <w:pStyle w:val="TableParagraph"/>
              <w:rPr>
                <w:rFonts w:ascii="Arial"/>
                <w:b/>
                <w:sz w:val="12"/>
              </w:rPr>
            </w:pPr>
          </w:p>
          <w:p w14:paraId="448C6AE3" w14:textId="77777777" w:rsidR="009C2012" w:rsidRDefault="009C2012">
            <w:pPr>
              <w:pStyle w:val="TableParagraph"/>
              <w:rPr>
                <w:rFonts w:ascii="Arial"/>
                <w:b/>
                <w:sz w:val="12"/>
              </w:rPr>
            </w:pPr>
          </w:p>
          <w:p w14:paraId="59ED6CF7" w14:textId="77777777" w:rsidR="009C2012" w:rsidRDefault="009C2012">
            <w:pPr>
              <w:pStyle w:val="TableParagraph"/>
              <w:rPr>
                <w:rFonts w:ascii="Arial"/>
                <w:b/>
                <w:sz w:val="12"/>
              </w:rPr>
            </w:pPr>
          </w:p>
          <w:p w14:paraId="047A2C28" w14:textId="77777777" w:rsidR="009C2012" w:rsidRDefault="007E7227">
            <w:pPr>
              <w:pStyle w:val="TableParagraph"/>
              <w:spacing w:before="86" w:line="276" w:lineRule="auto"/>
              <w:ind w:left="217" w:right="147"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47C4A59B" w14:textId="77777777" w:rsidTr="006262BB">
        <w:trPr>
          <w:trHeight w:val="1542"/>
          <w:jc w:val="center"/>
        </w:trPr>
        <w:tc>
          <w:tcPr>
            <w:tcW w:w="208" w:type="dxa"/>
            <w:tcBorders>
              <w:right w:val="double" w:sz="2" w:space="0" w:color="A6A6A6"/>
            </w:tcBorders>
          </w:tcPr>
          <w:p w14:paraId="40B7FF64" w14:textId="77777777" w:rsidR="009C2012" w:rsidRDefault="009C2012">
            <w:pPr>
              <w:pStyle w:val="TableParagraph"/>
              <w:rPr>
                <w:rFonts w:ascii="Arial"/>
                <w:b/>
                <w:sz w:val="12"/>
              </w:rPr>
            </w:pPr>
          </w:p>
          <w:p w14:paraId="6DCD7DBC" w14:textId="77777777" w:rsidR="009C2012" w:rsidRDefault="009C2012">
            <w:pPr>
              <w:pStyle w:val="TableParagraph"/>
              <w:rPr>
                <w:rFonts w:ascii="Arial"/>
                <w:b/>
                <w:sz w:val="12"/>
              </w:rPr>
            </w:pPr>
          </w:p>
          <w:p w14:paraId="7F5D9067" w14:textId="77777777" w:rsidR="009C2012" w:rsidRDefault="009C2012">
            <w:pPr>
              <w:pStyle w:val="TableParagraph"/>
              <w:rPr>
                <w:rFonts w:ascii="Arial"/>
                <w:b/>
                <w:sz w:val="12"/>
              </w:rPr>
            </w:pPr>
          </w:p>
          <w:p w14:paraId="4379AA0B" w14:textId="77777777" w:rsidR="009C2012" w:rsidRDefault="009C2012">
            <w:pPr>
              <w:pStyle w:val="TableParagraph"/>
              <w:rPr>
                <w:rFonts w:ascii="Arial"/>
                <w:b/>
                <w:sz w:val="12"/>
              </w:rPr>
            </w:pPr>
          </w:p>
          <w:p w14:paraId="2D7D2DC1" w14:textId="77777777" w:rsidR="009C2012" w:rsidRDefault="009C2012">
            <w:pPr>
              <w:pStyle w:val="TableParagraph"/>
              <w:spacing w:before="8"/>
              <w:rPr>
                <w:rFonts w:ascii="Arial"/>
                <w:b/>
                <w:sz w:val="11"/>
              </w:rPr>
            </w:pPr>
          </w:p>
          <w:p w14:paraId="36512313" w14:textId="77777777" w:rsidR="009C2012" w:rsidRDefault="007E7227">
            <w:pPr>
              <w:pStyle w:val="TableParagraph"/>
              <w:ind w:left="112"/>
              <w:jc w:val="center"/>
              <w:rPr>
                <w:rFonts w:ascii="Calibri Light"/>
                <w:sz w:val="12"/>
              </w:rPr>
            </w:pPr>
            <w:r>
              <w:rPr>
                <w:rFonts w:ascii="Calibri Light"/>
                <w:sz w:val="12"/>
              </w:rPr>
              <w:t>3</w:t>
            </w:r>
          </w:p>
        </w:tc>
        <w:tc>
          <w:tcPr>
            <w:tcW w:w="201" w:type="dxa"/>
            <w:tcBorders>
              <w:left w:val="double" w:sz="2" w:space="0" w:color="A6A6A6"/>
            </w:tcBorders>
            <w:textDirection w:val="btLr"/>
          </w:tcPr>
          <w:p w14:paraId="61BB6133" w14:textId="77777777" w:rsidR="009C2012" w:rsidRDefault="007E7227">
            <w:pPr>
              <w:pStyle w:val="TableParagraph"/>
              <w:spacing w:before="10" w:line="141" w:lineRule="exact"/>
              <w:ind w:left="796"/>
              <w:rPr>
                <w:rFonts w:ascii="Calibri Light"/>
                <w:sz w:val="12"/>
              </w:rPr>
            </w:pPr>
            <w:r>
              <w:rPr>
                <w:rFonts w:ascii="Calibri Light"/>
                <w:sz w:val="12"/>
              </w:rPr>
              <w:t>General</w:t>
            </w:r>
          </w:p>
        </w:tc>
        <w:tc>
          <w:tcPr>
            <w:tcW w:w="193" w:type="dxa"/>
            <w:textDirection w:val="btLr"/>
          </w:tcPr>
          <w:p w14:paraId="6C8CBE70" w14:textId="77777777" w:rsidR="009C2012" w:rsidRDefault="007E7227">
            <w:pPr>
              <w:pStyle w:val="TableParagraph"/>
              <w:spacing w:before="16" w:line="142" w:lineRule="exact"/>
              <w:ind w:left="854"/>
              <w:rPr>
                <w:rFonts w:ascii="Calibri Light"/>
                <w:sz w:val="12"/>
              </w:rPr>
            </w:pPr>
            <w:r>
              <w:rPr>
                <w:rFonts w:ascii="Calibri Light"/>
                <w:sz w:val="12"/>
              </w:rPr>
              <w:t>Interno</w:t>
            </w:r>
          </w:p>
        </w:tc>
        <w:tc>
          <w:tcPr>
            <w:tcW w:w="191" w:type="dxa"/>
            <w:textDirection w:val="btLr"/>
          </w:tcPr>
          <w:p w14:paraId="6E72B184" w14:textId="77777777" w:rsidR="009C2012" w:rsidRDefault="007E7227">
            <w:pPr>
              <w:pStyle w:val="TableParagraph"/>
              <w:spacing w:before="13" w:line="143" w:lineRule="exact"/>
              <w:ind w:left="767"/>
              <w:rPr>
                <w:rFonts w:ascii="Calibri Light" w:hAnsi="Calibri Light"/>
                <w:sz w:val="12"/>
              </w:rPr>
            </w:pPr>
            <w:r>
              <w:rPr>
                <w:rFonts w:ascii="Calibri Light" w:hAnsi="Calibri Light"/>
                <w:sz w:val="12"/>
              </w:rPr>
              <w:t>Ejecución</w:t>
            </w:r>
          </w:p>
        </w:tc>
        <w:tc>
          <w:tcPr>
            <w:tcW w:w="191" w:type="dxa"/>
            <w:textDirection w:val="btLr"/>
          </w:tcPr>
          <w:p w14:paraId="41110545" w14:textId="77777777" w:rsidR="009C2012" w:rsidRDefault="007E7227">
            <w:pPr>
              <w:pStyle w:val="TableParagraph"/>
              <w:spacing w:before="11" w:line="144" w:lineRule="exact"/>
              <w:ind w:left="678"/>
              <w:rPr>
                <w:rFonts w:ascii="Calibri Light"/>
                <w:sz w:val="12"/>
              </w:rPr>
            </w:pPr>
            <w:r>
              <w:rPr>
                <w:rFonts w:ascii="Calibri Light"/>
                <w:sz w:val="12"/>
              </w:rPr>
              <w:t>Operacionales</w:t>
            </w:r>
          </w:p>
        </w:tc>
        <w:tc>
          <w:tcPr>
            <w:tcW w:w="1436" w:type="dxa"/>
          </w:tcPr>
          <w:p w14:paraId="45040CB2" w14:textId="77777777" w:rsidR="009C2012" w:rsidRDefault="009C2012">
            <w:pPr>
              <w:pStyle w:val="TableParagraph"/>
              <w:rPr>
                <w:rFonts w:ascii="Arial"/>
                <w:b/>
                <w:sz w:val="12"/>
              </w:rPr>
            </w:pPr>
          </w:p>
          <w:p w14:paraId="4767E054" w14:textId="77777777" w:rsidR="009C2012" w:rsidRDefault="009C2012">
            <w:pPr>
              <w:pStyle w:val="TableParagraph"/>
              <w:spacing w:before="2"/>
              <w:rPr>
                <w:rFonts w:ascii="Arial"/>
                <w:b/>
                <w:sz w:val="11"/>
              </w:rPr>
            </w:pPr>
          </w:p>
          <w:p w14:paraId="7715E448" w14:textId="77777777" w:rsidR="009C2012" w:rsidRDefault="007E7227">
            <w:pPr>
              <w:pStyle w:val="TableParagraph"/>
              <w:spacing w:line="276" w:lineRule="auto"/>
              <w:ind w:left="91" w:right="154" w:hanging="2"/>
              <w:jc w:val="center"/>
              <w:rPr>
                <w:rFonts w:ascii="Calibri Light" w:hAnsi="Calibri Light"/>
                <w:sz w:val="12"/>
              </w:rPr>
            </w:pPr>
            <w:r>
              <w:rPr>
                <w:rFonts w:ascii="Calibri Light" w:hAnsi="Calibri Light"/>
                <w:sz w:val="12"/>
              </w:rPr>
              <w:t>Demoras en el inicio del</w:t>
            </w:r>
            <w:r>
              <w:rPr>
                <w:rFonts w:ascii="Calibri Light" w:hAnsi="Calibri Light"/>
                <w:spacing w:val="-25"/>
                <w:sz w:val="12"/>
              </w:rPr>
              <w:t xml:space="preserve"> </w:t>
            </w:r>
            <w:r>
              <w:rPr>
                <w:rFonts w:ascii="Calibri Light" w:hAnsi="Calibri Light"/>
                <w:sz w:val="12"/>
              </w:rPr>
              <w:t>contrato, debido a la</w:t>
            </w:r>
            <w:r>
              <w:rPr>
                <w:rFonts w:ascii="Calibri Light" w:hAnsi="Calibri Light"/>
                <w:spacing w:val="1"/>
                <w:sz w:val="12"/>
              </w:rPr>
              <w:t xml:space="preserve"> </w:t>
            </w:r>
            <w:r>
              <w:rPr>
                <w:rFonts w:ascii="Calibri Light" w:hAnsi="Calibri Light"/>
                <w:sz w:val="12"/>
              </w:rPr>
              <w:t>aprobación tardía de</w:t>
            </w:r>
            <w:r>
              <w:rPr>
                <w:rFonts w:ascii="Calibri Light" w:hAnsi="Calibri Light"/>
                <w:spacing w:val="1"/>
                <w:sz w:val="12"/>
              </w:rPr>
              <w:t xml:space="preserve"> </w:t>
            </w:r>
            <w:r>
              <w:rPr>
                <w:rFonts w:ascii="Calibri Light" w:hAnsi="Calibri Light"/>
                <w:sz w:val="12"/>
              </w:rPr>
              <w:t>documentos de</w:t>
            </w:r>
            <w:r>
              <w:rPr>
                <w:rFonts w:ascii="Calibri Light" w:hAnsi="Calibri Light"/>
                <w:spacing w:val="1"/>
                <w:sz w:val="12"/>
              </w:rPr>
              <w:t xml:space="preserve"> </w:t>
            </w:r>
            <w:r>
              <w:rPr>
                <w:rFonts w:ascii="Calibri Light" w:hAnsi="Calibri Light"/>
                <w:sz w:val="12"/>
              </w:rPr>
              <w:t>legalización</w:t>
            </w:r>
            <w:r>
              <w:rPr>
                <w:rFonts w:ascii="Calibri Light" w:hAnsi="Calibri Light"/>
                <w:spacing w:val="-5"/>
                <w:sz w:val="12"/>
              </w:rPr>
              <w:t xml:space="preserve"> </w:t>
            </w:r>
            <w:r>
              <w:rPr>
                <w:rFonts w:ascii="Calibri Light" w:hAnsi="Calibri Light"/>
                <w:sz w:val="12"/>
              </w:rPr>
              <w:t>del</w:t>
            </w:r>
            <w:r>
              <w:rPr>
                <w:rFonts w:ascii="Calibri Light" w:hAnsi="Calibri Light"/>
                <w:spacing w:val="-4"/>
                <w:sz w:val="12"/>
              </w:rPr>
              <w:t xml:space="preserve"> </w:t>
            </w:r>
            <w:r>
              <w:rPr>
                <w:rFonts w:ascii="Calibri Light" w:hAnsi="Calibri Light"/>
                <w:sz w:val="12"/>
              </w:rPr>
              <w:t>contrato</w:t>
            </w:r>
            <w:r>
              <w:rPr>
                <w:rFonts w:ascii="Calibri Light" w:hAnsi="Calibri Light"/>
                <w:spacing w:val="-24"/>
                <w:sz w:val="12"/>
              </w:rPr>
              <w:t xml:space="preserve"> </w:t>
            </w:r>
            <w:r>
              <w:rPr>
                <w:rFonts w:ascii="Calibri Light" w:hAnsi="Calibri Light"/>
                <w:sz w:val="12"/>
              </w:rPr>
              <w:t>por</w:t>
            </w:r>
            <w:r>
              <w:rPr>
                <w:rFonts w:ascii="Calibri Light" w:hAnsi="Calibri Light"/>
                <w:spacing w:val="-3"/>
                <w:sz w:val="12"/>
              </w:rPr>
              <w:t xml:space="preserve"> </w:t>
            </w:r>
            <w:r>
              <w:rPr>
                <w:rFonts w:ascii="Calibri Light" w:hAnsi="Calibri Light"/>
                <w:sz w:val="12"/>
              </w:rPr>
              <w:t>parte</w:t>
            </w:r>
            <w:r>
              <w:rPr>
                <w:rFonts w:ascii="Calibri Light" w:hAnsi="Calibri Light"/>
                <w:spacing w:val="-1"/>
                <w:sz w:val="12"/>
              </w:rPr>
              <w:t xml:space="preserve"> </w:t>
            </w:r>
            <w:r>
              <w:rPr>
                <w:rFonts w:ascii="Calibri Light" w:hAnsi="Calibri Light"/>
                <w:sz w:val="12"/>
              </w:rPr>
              <w:t>del</w:t>
            </w:r>
            <w:r>
              <w:rPr>
                <w:rFonts w:ascii="Calibri Light" w:hAnsi="Calibri Light"/>
                <w:spacing w:val="-2"/>
                <w:sz w:val="12"/>
              </w:rPr>
              <w:t xml:space="preserve"> </w:t>
            </w:r>
            <w:r>
              <w:rPr>
                <w:rFonts w:ascii="Calibri Light" w:hAnsi="Calibri Light"/>
                <w:sz w:val="12"/>
              </w:rPr>
              <w:t>Municipio</w:t>
            </w:r>
          </w:p>
        </w:tc>
        <w:tc>
          <w:tcPr>
            <w:tcW w:w="1223" w:type="dxa"/>
          </w:tcPr>
          <w:p w14:paraId="1DE3A255" w14:textId="77777777" w:rsidR="009C2012" w:rsidRDefault="009C2012">
            <w:pPr>
              <w:pStyle w:val="TableParagraph"/>
              <w:rPr>
                <w:rFonts w:ascii="Arial"/>
                <w:b/>
                <w:sz w:val="12"/>
              </w:rPr>
            </w:pPr>
          </w:p>
          <w:p w14:paraId="40D75A3D" w14:textId="77777777" w:rsidR="009C2012" w:rsidRDefault="009C2012">
            <w:pPr>
              <w:pStyle w:val="TableParagraph"/>
              <w:rPr>
                <w:rFonts w:ascii="Arial"/>
                <w:b/>
                <w:sz w:val="12"/>
              </w:rPr>
            </w:pPr>
          </w:p>
          <w:p w14:paraId="20ADBB51" w14:textId="77777777" w:rsidR="009C2012" w:rsidRDefault="009C2012">
            <w:pPr>
              <w:pStyle w:val="TableParagraph"/>
              <w:rPr>
                <w:rFonts w:ascii="Arial"/>
                <w:b/>
                <w:sz w:val="12"/>
              </w:rPr>
            </w:pPr>
          </w:p>
          <w:p w14:paraId="43F7CE25" w14:textId="77777777" w:rsidR="009C2012" w:rsidRDefault="007E7227">
            <w:pPr>
              <w:pStyle w:val="TableParagraph"/>
              <w:spacing w:before="105" w:line="278" w:lineRule="auto"/>
              <w:ind w:left="88" w:right="58"/>
              <w:jc w:val="center"/>
              <w:rPr>
                <w:rFonts w:ascii="Calibri Light" w:hAnsi="Calibri Light"/>
                <w:sz w:val="12"/>
              </w:rPr>
            </w:pPr>
            <w:r>
              <w:rPr>
                <w:rFonts w:ascii="Calibri Light" w:hAnsi="Calibri Light"/>
                <w:sz w:val="12"/>
              </w:rPr>
              <w:t>Retraso</w:t>
            </w:r>
            <w:r>
              <w:rPr>
                <w:rFonts w:ascii="Calibri Light" w:hAnsi="Calibri Light"/>
                <w:spacing w:val="-5"/>
                <w:sz w:val="12"/>
              </w:rPr>
              <w:t xml:space="preserve"> </w:t>
            </w:r>
            <w:r>
              <w:rPr>
                <w:rFonts w:ascii="Calibri Light" w:hAnsi="Calibri Light"/>
                <w:sz w:val="12"/>
              </w:rPr>
              <w:t>en</w:t>
            </w:r>
            <w:r>
              <w:rPr>
                <w:rFonts w:ascii="Calibri Light" w:hAnsi="Calibri Light"/>
                <w:spacing w:val="-4"/>
                <w:sz w:val="12"/>
              </w:rPr>
              <w:t xml:space="preserve"> </w:t>
            </w:r>
            <w:r>
              <w:rPr>
                <w:rFonts w:ascii="Calibri Light" w:hAnsi="Calibri Light"/>
                <w:sz w:val="12"/>
              </w:rPr>
              <w:t>el</w:t>
            </w:r>
            <w:r>
              <w:rPr>
                <w:rFonts w:ascii="Calibri Light" w:hAnsi="Calibri Light"/>
                <w:spacing w:val="-5"/>
                <w:sz w:val="12"/>
              </w:rPr>
              <w:t xml:space="preserve"> </w:t>
            </w:r>
            <w:r>
              <w:rPr>
                <w:rFonts w:ascii="Calibri Light" w:hAnsi="Calibri Light"/>
                <w:sz w:val="12"/>
              </w:rPr>
              <w:t>inicio</w:t>
            </w:r>
            <w:r>
              <w:rPr>
                <w:rFonts w:ascii="Calibri Light" w:hAnsi="Calibri Light"/>
                <w:spacing w:val="-4"/>
                <w:sz w:val="12"/>
              </w:rPr>
              <w:t xml:space="preserve"> </w:t>
            </w:r>
            <w:r>
              <w:rPr>
                <w:rFonts w:ascii="Calibri Light" w:hAnsi="Calibri Light"/>
                <w:sz w:val="12"/>
              </w:rPr>
              <w:t>de</w:t>
            </w:r>
            <w:r>
              <w:rPr>
                <w:rFonts w:ascii="Calibri Light" w:hAnsi="Calibri Light"/>
                <w:spacing w:val="-24"/>
                <w:sz w:val="12"/>
              </w:rPr>
              <w:t xml:space="preserve"> </w:t>
            </w:r>
            <w:r>
              <w:rPr>
                <w:rFonts w:ascii="Calibri Light" w:hAnsi="Calibri Light"/>
                <w:sz w:val="12"/>
              </w:rPr>
              <w:t>la ejecución del</w:t>
            </w:r>
            <w:r>
              <w:rPr>
                <w:rFonts w:ascii="Calibri Light" w:hAnsi="Calibri Light"/>
                <w:spacing w:val="1"/>
                <w:sz w:val="12"/>
              </w:rPr>
              <w:t xml:space="preserve"> </w:t>
            </w:r>
            <w:r>
              <w:rPr>
                <w:rFonts w:ascii="Calibri Light" w:hAnsi="Calibri Light"/>
                <w:sz w:val="12"/>
              </w:rPr>
              <w:t>contrato</w:t>
            </w:r>
          </w:p>
        </w:tc>
        <w:tc>
          <w:tcPr>
            <w:tcW w:w="190" w:type="dxa"/>
          </w:tcPr>
          <w:p w14:paraId="14AC325E" w14:textId="77777777" w:rsidR="009C2012" w:rsidRDefault="009C2012">
            <w:pPr>
              <w:pStyle w:val="TableParagraph"/>
              <w:rPr>
                <w:rFonts w:ascii="Arial"/>
                <w:b/>
                <w:sz w:val="12"/>
              </w:rPr>
            </w:pPr>
          </w:p>
          <w:p w14:paraId="2D14FA38" w14:textId="77777777" w:rsidR="009C2012" w:rsidRDefault="009C2012">
            <w:pPr>
              <w:pStyle w:val="TableParagraph"/>
              <w:rPr>
                <w:rFonts w:ascii="Arial"/>
                <w:b/>
                <w:sz w:val="12"/>
              </w:rPr>
            </w:pPr>
          </w:p>
          <w:p w14:paraId="18D0076B" w14:textId="77777777" w:rsidR="009C2012" w:rsidRDefault="009C2012">
            <w:pPr>
              <w:pStyle w:val="TableParagraph"/>
              <w:rPr>
                <w:rFonts w:ascii="Arial"/>
                <w:b/>
                <w:sz w:val="12"/>
              </w:rPr>
            </w:pPr>
          </w:p>
          <w:p w14:paraId="7FB95BE0" w14:textId="77777777" w:rsidR="009C2012" w:rsidRDefault="009C2012">
            <w:pPr>
              <w:pStyle w:val="TableParagraph"/>
              <w:rPr>
                <w:rFonts w:ascii="Arial"/>
                <w:b/>
                <w:sz w:val="12"/>
              </w:rPr>
            </w:pPr>
          </w:p>
          <w:p w14:paraId="05068F93" w14:textId="77777777" w:rsidR="009C2012" w:rsidRDefault="009C2012">
            <w:pPr>
              <w:pStyle w:val="TableParagraph"/>
              <w:spacing w:before="8"/>
              <w:rPr>
                <w:rFonts w:ascii="Arial"/>
                <w:b/>
                <w:sz w:val="11"/>
              </w:rPr>
            </w:pPr>
          </w:p>
          <w:p w14:paraId="67BE9CCB" w14:textId="77777777" w:rsidR="009C2012" w:rsidRDefault="007E7227">
            <w:pPr>
              <w:pStyle w:val="TableParagraph"/>
              <w:ind w:right="8"/>
              <w:jc w:val="right"/>
              <w:rPr>
                <w:rFonts w:ascii="Calibri Light"/>
                <w:sz w:val="12"/>
              </w:rPr>
            </w:pPr>
            <w:r>
              <w:rPr>
                <w:rFonts w:ascii="Calibri Light"/>
                <w:sz w:val="12"/>
              </w:rPr>
              <w:t>3</w:t>
            </w:r>
          </w:p>
        </w:tc>
        <w:tc>
          <w:tcPr>
            <w:tcW w:w="190" w:type="dxa"/>
          </w:tcPr>
          <w:p w14:paraId="1691FFE6" w14:textId="77777777" w:rsidR="009C2012" w:rsidRDefault="009C2012">
            <w:pPr>
              <w:pStyle w:val="TableParagraph"/>
              <w:rPr>
                <w:rFonts w:ascii="Arial"/>
                <w:b/>
                <w:sz w:val="12"/>
              </w:rPr>
            </w:pPr>
          </w:p>
          <w:p w14:paraId="7A12E076" w14:textId="77777777" w:rsidR="009C2012" w:rsidRDefault="009C2012">
            <w:pPr>
              <w:pStyle w:val="TableParagraph"/>
              <w:rPr>
                <w:rFonts w:ascii="Arial"/>
                <w:b/>
                <w:sz w:val="12"/>
              </w:rPr>
            </w:pPr>
          </w:p>
          <w:p w14:paraId="4139FAC4" w14:textId="77777777" w:rsidR="009C2012" w:rsidRDefault="009C2012">
            <w:pPr>
              <w:pStyle w:val="TableParagraph"/>
              <w:rPr>
                <w:rFonts w:ascii="Arial"/>
                <w:b/>
                <w:sz w:val="12"/>
              </w:rPr>
            </w:pPr>
          </w:p>
          <w:p w14:paraId="6855FA42" w14:textId="77777777" w:rsidR="009C2012" w:rsidRDefault="009C2012">
            <w:pPr>
              <w:pStyle w:val="TableParagraph"/>
              <w:rPr>
                <w:rFonts w:ascii="Arial"/>
                <w:b/>
                <w:sz w:val="12"/>
              </w:rPr>
            </w:pPr>
          </w:p>
          <w:p w14:paraId="456E93A3" w14:textId="77777777" w:rsidR="009C2012" w:rsidRDefault="009C2012">
            <w:pPr>
              <w:pStyle w:val="TableParagraph"/>
              <w:spacing w:before="8"/>
              <w:rPr>
                <w:rFonts w:ascii="Arial"/>
                <w:b/>
                <w:sz w:val="11"/>
              </w:rPr>
            </w:pPr>
          </w:p>
          <w:p w14:paraId="3E22B001" w14:textId="77777777" w:rsidR="009C2012" w:rsidRDefault="007E7227">
            <w:pPr>
              <w:pStyle w:val="TableParagraph"/>
              <w:ind w:right="8"/>
              <w:jc w:val="right"/>
              <w:rPr>
                <w:rFonts w:ascii="Calibri Light"/>
                <w:sz w:val="12"/>
              </w:rPr>
            </w:pPr>
            <w:r>
              <w:rPr>
                <w:rFonts w:ascii="Calibri Light"/>
                <w:sz w:val="12"/>
              </w:rPr>
              <w:t>3</w:t>
            </w:r>
          </w:p>
        </w:tc>
        <w:tc>
          <w:tcPr>
            <w:tcW w:w="192" w:type="dxa"/>
          </w:tcPr>
          <w:p w14:paraId="53C6DD65" w14:textId="77777777" w:rsidR="009C2012" w:rsidRDefault="009C2012">
            <w:pPr>
              <w:pStyle w:val="TableParagraph"/>
              <w:rPr>
                <w:rFonts w:ascii="Arial"/>
                <w:b/>
                <w:sz w:val="12"/>
              </w:rPr>
            </w:pPr>
          </w:p>
          <w:p w14:paraId="0F284D07" w14:textId="77777777" w:rsidR="009C2012" w:rsidRDefault="009C2012">
            <w:pPr>
              <w:pStyle w:val="TableParagraph"/>
              <w:rPr>
                <w:rFonts w:ascii="Arial"/>
                <w:b/>
                <w:sz w:val="12"/>
              </w:rPr>
            </w:pPr>
          </w:p>
          <w:p w14:paraId="181FB726" w14:textId="77777777" w:rsidR="009C2012" w:rsidRDefault="009C2012">
            <w:pPr>
              <w:pStyle w:val="TableParagraph"/>
              <w:rPr>
                <w:rFonts w:ascii="Arial"/>
                <w:b/>
                <w:sz w:val="12"/>
              </w:rPr>
            </w:pPr>
          </w:p>
          <w:p w14:paraId="13C1E9B9" w14:textId="77777777" w:rsidR="009C2012" w:rsidRDefault="009C2012">
            <w:pPr>
              <w:pStyle w:val="TableParagraph"/>
              <w:rPr>
                <w:rFonts w:ascii="Arial"/>
                <w:b/>
                <w:sz w:val="12"/>
              </w:rPr>
            </w:pPr>
          </w:p>
          <w:p w14:paraId="11302B89" w14:textId="77777777" w:rsidR="009C2012" w:rsidRDefault="009C2012">
            <w:pPr>
              <w:pStyle w:val="TableParagraph"/>
              <w:spacing w:before="8"/>
              <w:rPr>
                <w:rFonts w:ascii="Arial"/>
                <w:b/>
                <w:sz w:val="11"/>
              </w:rPr>
            </w:pPr>
          </w:p>
          <w:p w14:paraId="0002EBA2" w14:textId="77777777" w:rsidR="009C2012" w:rsidRDefault="007E7227">
            <w:pPr>
              <w:pStyle w:val="TableParagraph"/>
              <w:ind w:left="90"/>
              <w:jc w:val="center"/>
              <w:rPr>
                <w:rFonts w:ascii="Calibri Light"/>
                <w:sz w:val="12"/>
              </w:rPr>
            </w:pPr>
            <w:r>
              <w:rPr>
                <w:rFonts w:ascii="Calibri Light"/>
                <w:sz w:val="12"/>
              </w:rPr>
              <w:t>6</w:t>
            </w:r>
          </w:p>
        </w:tc>
        <w:tc>
          <w:tcPr>
            <w:tcW w:w="197" w:type="dxa"/>
            <w:textDirection w:val="btLr"/>
          </w:tcPr>
          <w:p w14:paraId="0B16568F" w14:textId="77777777" w:rsidR="009C2012" w:rsidRDefault="007E7227">
            <w:pPr>
              <w:pStyle w:val="TableParagraph"/>
              <w:spacing w:before="10"/>
              <w:ind w:left="923"/>
              <w:rPr>
                <w:rFonts w:ascii="Calibri Light"/>
                <w:sz w:val="12"/>
              </w:rPr>
            </w:pPr>
            <w:r>
              <w:rPr>
                <w:rFonts w:ascii="Calibri Light"/>
                <w:sz w:val="12"/>
              </w:rPr>
              <w:t>Alto</w:t>
            </w:r>
          </w:p>
        </w:tc>
        <w:tc>
          <w:tcPr>
            <w:tcW w:w="204" w:type="dxa"/>
            <w:textDirection w:val="btLr"/>
          </w:tcPr>
          <w:p w14:paraId="730361F9" w14:textId="77777777" w:rsidR="009C2012" w:rsidRDefault="007E7227">
            <w:pPr>
              <w:pStyle w:val="TableParagraph"/>
              <w:spacing w:before="8"/>
              <w:ind w:left="494"/>
              <w:rPr>
                <w:rFonts w:ascii="Calibri Light"/>
                <w:sz w:val="12"/>
              </w:rPr>
            </w:pPr>
            <w:r>
              <w:rPr>
                <w:rFonts w:ascii="Calibri Light"/>
                <w:sz w:val="12"/>
              </w:rPr>
              <w:t>Contratante</w:t>
            </w:r>
          </w:p>
        </w:tc>
        <w:tc>
          <w:tcPr>
            <w:tcW w:w="1736" w:type="dxa"/>
          </w:tcPr>
          <w:p w14:paraId="63D273B4" w14:textId="77777777" w:rsidR="009C2012" w:rsidRDefault="009C2012">
            <w:pPr>
              <w:pStyle w:val="TableParagraph"/>
              <w:rPr>
                <w:rFonts w:ascii="Arial"/>
                <w:b/>
                <w:sz w:val="12"/>
              </w:rPr>
            </w:pPr>
          </w:p>
          <w:p w14:paraId="1BADB701" w14:textId="77777777" w:rsidR="009C2012" w:rsidRDefault="009C2012">
            <w:pPr>
              <w:pStyle w:val="TableParagraph"/>
              <w:rPr>
                <w:rFonts w:ascii="Arial"/>
                <w:b/>
                <w:sz w:val="12"/>
              </w:rPr>
            </w:pPr>
          </w:p>
          <w:p w14:paraId="72526971" w14:textId="77777777" w:rsidR="009C2012" w:rsidRDefault="009C2012">
            <w:pPr>
              <w:pStyle w:val="TableParagraph"/>
              <w:rPr>
                <w:rFonts w:ascii="Arial"/>
                <w:b/>
                <w:sz w:val="12"/>
              </w:rPr>
            </w:pPr>
          </w:p>
          <w:p w14:paraId="5EA40A36" w14:textId="77777777" w:rsidR="009C2012" w:rsidRDefault="007E7227">
            <w:pPr>
              <w:pStyle w:val="TableParagraph"/>
              <w:spacing w:before="105" w:line="278" w:lineRule="auto"/>
              <w:ind w:left="249" w:right="205" w:firstLine="2"/>
              <w:jc w:val="center"/>
              <w:rPr>
                <w:rFonts w:ascii="Calibri Light" w:hAnsi="Calibri Light"/>
                <w:sz w:val="12"/>
              </w:rPr>
            </w:pPr>
            <w:r>
              <w:rPr>
                <w:rFonts w:ascii="Calibri Light" w:hAnsi="Calibri Light"/>
                <w:sz w:val="12"/>
              </w:rPr>
              <w:t>Verificar la actuación del</w:t>
            </w:r>
            <w:r>
              <w:rPr>
                <w:rFonts w:ascii="Calibri Light" w:hAnsi="Calibri Light"/>
                <w:spacing w:val="1"/>
                <w:sz w:val="12"/>
              </w:rPr>
              <w:t xml:space="preserve"> </w:t>
            </w:r>
            <w:r>
              <w:rPr>
                <w:rFonts w:ascii="Calibri Light" w:hAnsi="Calibri Light"/>
                <w:sz w:val="12"/>
              </w:rPr>
              <w:t>supervisor</w:t>
            </w:r>
            <w:r>
              <w:rPr>
                <w:rFonts w:ascii="Calibri Light" w:hAnsi="Calibri Light"/>
                <w:spacing w:val="-6"/>
                <w:sz w:val="12"/>
              </w:rPr>
              <w:t xml:space="preserve"> </w:t>
            </w:r>
            <w:r>
              <w:rPr>
                <w:rFonts w:ascii="Calibri Light" w:hAnsi="Calibri Light"/>
                <w:sz w:val="12"/>
              </w:rPr>
              <w:t>por</w:t>
            </w:r>
            <w:r>
              <w:rPr>
                <w:rFonts w:ascii="Calibri Light" w:hAnsi="Calibri Light"/>
                <w:spacing w:val="-5"/>
                <w:sz w:val="12"/>
              </w:rPr>
              <w:t xml:space="preserve"> </w:t>
            </w:r>
            <w:r>
              <w:rPr>
                <w:rFonts w:ascii="Calibri Light" w:hAnsi="Calibri Light"/>
                <w:sz w:val="12"/>
              </w:rPr>
              <w:t>parte</w:t>
            </w:r>
            <w:r>
              <w:rPr>
                <w:rFonts w:ascii="Calibri Light" w:hAnsi="Calibri Light"/>
                <w:spacing w:val="-4"/>
                <w:sz w:val="12"/>
              </w:rPr>
              <w:t xml:space="preserve"> </w:t>
            </w:r>
            <w:r>
              <w:rPr>
                <w:rFonts w:ascii="Calibri Light" w:hAnsi="Calibri Light"/>
                <w:sz w:val="12"/>
              </w:rPr>
              <w:t>de</w:t>
            </w:r>
            <w:r>
              <w:rPr>
                <w:rFonts w:ascii="Calibri Light" w:hAnsi="Calibri Light"/>
                <w:spacing w:val="-2"/>
                <w:sz w:val="12"/>
              </w:rPr>
              <w:t xml:space="preserve"> </w:t>
            </w:r>
            <w:r>
              <w:rPr>
                <w:rFonts w:ascii="Calibri Light" w:hAnsi="Calibri Light"/>
                <w:sz w:val="12"/>
              </w:rPr>
              <w:t>su</w:t>
            </w:r>
            <w:r>
              <w:rPr>
                <w:rFonts w:ascii="Calibri Light" w:hAnsi="Calibri Light"/>
                <w:spacing w:val="-24"/>
                <w:sz w:val="12"/>
              </w:rPr>
              <w:t xml:space="preserve"> </w:t>
            </w:r>
            <w:r>
              <w:rPr>
                <w:rFonts w:ascii="Calibri Light" w:hAnsi="Calibri Light"/>
                <w:sz w:val="12"/>
              </w:rPr>
              <w:t>superior</w:t>
            </w:r>
          </w:p>
        </w:tc>
        <w:tc>
          <w:tcPr>
            <w:tcW w:w="221" w:type="dxa"/>
          </w:tcPr>
          <w:p w14:paraId="5628A4B0" w14:textId="77777777" w:rsidR="009C2012" w:rsidRDefault="009C2012">
            <w:pPr>
              <w:pStyle w:val="TableParagraph"/>
              <w:rPr>
                <w:rFonts w:ascii="Arial"/>
                <w:b/>
                <w:sz w:val="12"/>
              </w:rPr>
            </w:pPr>
          </w:p>
          <w:p w14:paraId="7042E36E" w14:textId="77777777" w:rsidR="009C2012" w:rsidRDefault="009C2012">
            <w:pPr>
              <w:pStyle w:val="TableParagraph"/>
              <w:rPr>
                <w:rFonts w:ascii="Arial"/>
                <w:b/>
                <w:sz w:val="12"/>
              </w:rPr>
            </w:pPr>
          </w:p>
          <w:p w14:paraId="511BD797" w14:textId="77777777" w:rsidR="009C2012" w:rsidRDefault="009C2012">
            <w:pPr>
              <w:pStyle w:val="TableParagraph"/>
              <w:rPr>
                <w:rFonts w:ascii="Arial"/>
                <w:b/>
                <w:sz w:val="12"/>
              </w:rPr>
            </w:pPr>
          </w:p>
          <w:p w14:paraId="342A9399" w14:textId="77777777" w:rsidR="009C2012" w:rsidRDefault="009C2012">
            <w:pPr>
              <w:pStyle w:val="TableParagraph"/>
              <w:rPr>
                <w:rFonts w:ascii="Arial"/>
                <w:b/>
                <w:sz w:val="12"/>
              </w:rPr>
            </w:pPr>
          </w:p>
          <w:p w14:paraId="606D22F5" w14:textId="77777777" w:rsidR="009C2012" w:rsidRDefault="009C2012">
            <w:pPr>
              <w:pStyle w:val="TableParagraph"/>
              <w:spacing w:before="8"/>
              <w:rPr>
                <w:rFonts w:ascii="Arial"/>
                <w:b/>
                <w:sz w:val="11"/>
              </w:rPr>
            </w:pPr>
          </w:p>
          <w:p w14:paraId="55E2EAB1" w14:textId="77777777" w:rsidR="009C2012" w:rsidRDefault="007E7227">
            <w:pPr>
              <w:pStyle w:val="TableParagraph"/>
              <w:ind w:left="6"/>
              <w:rPr>
                <w:rFonts w:ascii="Calibri Light"/>
                <w:sz w:val="12"/>
              </w:rPr>
            </w:pPr>
            <w:r>
              <w:rPr>
                <w:rFonts w:ascii="Calibri Light"/>
                <w:sz w:val="12"/>
              </w:rPr>
              <w:t>2</w:t>
            </w:r>
          </w:p>
        </w:tc>
        <w:tc>
          <w:tcPr>
            <w:tcW w:w="214" w:type="dxa"/>
          </w:tcPr>
          <w:p w14:paraId="7D527265" w14:textId="77777777" w:rsidR="009C2012" w:rsidRDefault="009C2012">
            <w:pPr>
              <w:pStyle w:val="TableParagraph"/>
              <w:rPr>
                <w:rFonts w:ascii="Arial"/>
                <w:b/>
                <w:sz w:val="12"/>
              </w:rPr>
            </w:pPr>
          </w:p>
          <w:p w14:paraId="5EFB94AF" w14:textId="77777777" w:rsidR="009C2012" w:rsidRDefault="009C2012">
            <w:pPr>
              <w:pStyle w:val="TableParagraph"/>
              <w:rPr>
                <w:rFonts w:ascii="Arial"/>
                <w:b/>
                <w:sz w:val="12"/>
              </w:rPr>
            </w:pPr>
          </w:p>
          <w:p w14:paraId="7483F17C" w14:textId="77777777" w:rsidR="009C2012" w:rsidRDefault="009C2012">
            <w:pPr>
              <w:pStyle w:val="TableParagraph"/>
              <w:rPr>
                <w:rFonts w:ascii="Arial"/>
                <w:b/>
                <w:sz w:val="12"/>
              </w:rPr>
            </w:pPr>
          </w:p>
          <w:p w14:paraId="04D4222E" w14:textId="77777777" w:rsidR="009C2012" w:rsidRDefault="009C2012">
            <w:pPr>
              <w:pStyle w:val="TableParagraph"/>
              <w:rPr>
                <w:rFonts w:ascii="Arial"/>
                <w:b/>
                <w:sz w:val="12"/>
              </w:rPr>
            </w:pPr>
          </w:p>
          <w:p w14:paraId="592FE333" w14:textId="77777777" w:rsidR="009C2012" w:rsidRDefault="009C2012">
            <w:pPr>
              <w:pStyle w:val="TableParagraph"/>
              <w:spacing w:before="8"/>
              <w:rPr>
                <w:rFonts w:ascii="Arial"/>
                <w:b/>
                <w:sz w:val="11"/>
              </w:rPr>
            </w:pPr>
          </w:p>
          <w:p w14:paraId="1D2C06FA" w14:textId="77777777" w:rsidR="009C2012" w:rsidRDefault="007E7227">
            <w:pPr>
              <w:pStyle w:val="TableParagraph"/>
              <w:ind w:left="9"/>
              <w:jc w:val="center"/>
              <w:rPr>
                <w:rFonts w:ascii="Calibri Light"/>
                <w:sz w:val="12"/>
              </w:rPr>
            </w:pPr>
            <w:r>
              <w:rPr>
                <w:rFonts w:ascii="Calibri Light"/>
                <w:sz w:val="12"/>
              </w:rPr>
              <w:t>2</w:t>
            </w:r>
          </w:p>
        </w:tc>
        <w:tc>
          <w:tcPr>
            <w:tcW w:w="204" w:type="dxa"/>
          </w:tcPr>
          <w:p w14:paraId="3D146A6E" w14:textId="77777777" w:rsidR="009C2012" w:rsidRDefault="009C2012">
            <w:pPr>
              <w:pStyle w:val="TableParagraph"/>
              <w:rPr>
                <w:rFonts w:ascii="Arial"/>
                <w:b/>
                <w:sz w:val="12"/>
              </w:rPr>
            </w:pPr>
          </w:p>
          <w:p w14:paraId="5343CDFC" w14:textId="77777777" w:rsidR="009C2012" w:rsidRDefault="009C2012">
            <w:pPr>
              <w:pStyle w:val="TableParagraph"/>
              <w:rPr>
                <w:rFonts w:ascii="Arial"/>
                <w:b/>
                <w:sz w:val="12"/>
              </w:rPr>
            </w:pPr>
          </w:p>
          <w:p w14:paraId="6B421615" w14:textId="77777777" w:rsidR="009C2012" w:rsidRDefault="009C2012">
            <w:pPr>
              <w:pStyle w:val="TableParagraph"/>
              <w:rPr>
                <w:rFonts w:ascii="Arial"/>
                <w:b/>
                <w:sz w:val="12"/>
              </w:rPr>
            </w:pPr>
          </w:p>
          <w:p w14:paraId="61562627" w14:textId="77777777" w:rsidR="009C2012" w:rsidRDefault="009C2012">
            <w:pPr>
              <w:pStyle w:val="TableParagraph"/>
              <w:rPr>
                <w:rFonts w:ascii="Arial"/>
                <w:b/>
                <w:sz w:val="12"/>
              </w:rPr>
            </w:pPr>
          </w:p>
          <w:p w14:paraId="41029031" w14:textId="77777777" w:rsidR="009C2012" w:rsidRDefault="009C2012">
            <w:pPr>
              <w:pStyle w:val="TableParagraph"/>
              <w:spacing w:before="8"/>
              <w:rPr>
                <w:rFonts w:ascii="Arial"/>
                <w:b/>
                <w:sz w:val="11"/>
              </w:rPr>
            </w:pPr>
          </w:p>
          <w:p w14:paraId="1A628277" w14:textId="77777777" w:rsidR="009C2012" w:rsidRDefault="007E7227">
            <w:pPr>
              <w:pStyle w:val="TableParagraph"/>
              <w:ind w:right="12"/>
              <w:jc w:val="right"/>
              <w:rPr>
                <w:rFonts w:ascii="Calibri Light"/>
                <w:sz w:val="12"/>
              </w:rPr>
            </w:pPr>
            <w:r>
              <w:rPr>
                <w:rFonts w:ascii="Calibri Light"/>
                <w:sz w:val="12"/>
              </w:rPr>
              <w:t>4</w:t>
            </w:r>
          </w:p>
        </w:tc>
        <w:tc>
          <w:tcPr>
            <w:tcW w:w="230" w:type="dxa"/>
            <w:textDirection w:val="btLr"/>
          </w:tcPr>
          <w:p w14:paraId="5033E0D4" w14:textId="77777777" w:rsidR="009C2012" w:rsidRDefault="007E7227">
            <w:pPr>
              <w:pStyle w:val="TableParagraph"/>
              <w:spacing w:before="28"/>
              <w:ind w:left="494" w:right="496"/>
              <w:jc w:val="center"/>
              <w:rPr>
                <w:rFonts w:ascii="Calibri Light"/>
                <w:sz w:val="12"/>
              </w:rPr>
            </w:pPr>
            <w:r>
              <w:rPr>
                <w:rFonts w:ascii="Calibri Light"/>
                <w:sz w:val="12"/>
              </w:rPr>
              <w:t>Bajo</w:t>
            </w:r>
          </w:p>
        </w:tc>
        <w:tc>
          <w:tcPr>
            <w:tcW w:w="213" w:type="dxa"/>
            <w:textDirection w:val="btLr"/>
          </w:tcPr>
          <w:p w14:paraId="7144F76F" w14:textId="77777777" w:rsidR="009C2012" w:rsidRDefault="007E7227">
            <w:pPr>
              <w:pStyle w:val="TableParagraph"/>
              <w:spacing w:before="19"/>
              <w:ind w:left="494" w:right="496"/>
              <w:jc w:val="center"/>
              <w:rPr>
                <w:rFonts w:ascii="Calibri Light"/>
                <w:sz w:val="12"/>
              </w:rPr>
            </w:pPr>
            <w:r>
              <w:rPr>
                <w:rFonts w:ascii="Calibri Light"/>
                <w:sz w:val="12"/>
              </w:rPr>
              <w:t>Secretario</w:t>
            </w:r>
          </w:p>
        </w:tc>
        <w:tc>
          <w:tcPr>
            <w:tcW w:w="189" w:type="dxa"/>
            <w:textDirection w:val="btLr"/>
          </w:tcPr>
          <w:p w14:paraId="7DD55608" w14:textId="77777777" w:rsidR="009C2012" w:rsidRDefault="007E7227">
            <w:pPr>
              <w:pStyle w:val="TableParagraph"/>
              <w:spacing w:line="68" w:lineRule="exact"/>
              <w:ind w:left="330"/>
              <w:rPr>
                <w:rFonts w:ascii="Calibri Light"/>
                <w:sz w:val="12"/>
              </w:rPr>
            </w:pPr>
            <w:r>
              <w:rPr>
                <w:rFonts w:ascii="Calibri Light"/>
                <w:sz w:val="12"/>
              </w:rPr>
              <w:t>Una vez</w:t>
            </w:r>
            <w:r>
              <w:rPr>
                <w:rFonts w:ascii="Calibri Light"/>
                <w:spacing w:val="-1"/>
                <w:sz w:val="12"/>
              </w:rPr>
              <w:t xml:space="preserve"> </w:t>
            </w:r>
            <w:r>
              <w:rPr>
                <w:rFonts w:ascii="Calibri Light"/>
                <w:sz w:val="12"/>
              </w:rPr>
              <w:t>firmado</w:t>
            </w:r>
            <w:r>
              <w:rPr>
                <w:rFonts w:ascii="Calibri Light"/>
                <w:spacing w:val="-1"/>
                <w:sz w:val="12"/>
              </w:rPr>
              <w:t xml:space="preserve"> </w:t>
            </w:r>
            <w:r>
              <w:rPr>
                <w:rFonts w:ascii="Calibri Light"/>
                <w:sz w:val="12"/>
              </w:rPr>
              <w:t>el</w:t>
            </w:r>
          </w:p>
          <w:p w14:paraId="7C5262B8" w14:textId="77777777" w:rsidR="009C2012" w:rsidRDefault="007E7227">
            <w:pPr>
              <w:pStyle w:val="TableParagraph"/>
              <w:spacing w:before="26" w:line="60" w:lineRule="exact"/>
              <w:ind w:left="681"/>
              <w:rPr>
                <w:rFonts w:ascii="Calibri Light"/>
                <w:sz w:val="12"/>
              </w:rPr>
            </w:pPr>
            <w:r>
              <w:rPr>
                <w:rFonts w:ascii="Calibri Light"/>
                <w:sz w:val="12"/>
              </w:rPr>
              <w:t>contrato</w:t>
            </w:r>
          </w:p>
        </w:tc>
        <w:tc>
          <w:tcPr>
            <w:tcW w:w="189" w:type="dxa"/>
            <w:textDirection w:val="btLr"/>
          </w:tcPr>
          <w:p w14:paraId="7FA229BF" w14:textId="77777777" w:rsidR="009C2012" w:rsidRDefault="007E7227">
            <w:pPr>
              <w:pStyle w:val="TableParagraph"/>
              <w:spacing w:before="8" w:line="145" w:lineRule="exact"/>
              <w:ind w:left="112"/>
              <w:rPr>
                <w:rFonts w:ascii="Calibri Light"/>
                <w:sz w:val="12"/>
              </w:rPr>
            </w:pPr>
            <w:r>
              <w:rPr>
                <w:rFonts w:ascii="Calibri Light"/>
                <w:sz w:val="12"/>
              </w:rPr>
              <w:t>cumplimiento</w:t>
            </w:r>
          </w:p>
        </w:tc>
        <w:tc>
          <w:tcPr>
            <w:tcW w:w="1882" w:type="dxa"/>
          </w:tcPr>
          <w:p w14:paraId="0B287CCD" w14:textId="77777777" w:rsidR="009C2012" w:rsidRDefault="009C2012">
            <w:pPr>
              <w:pStyle w:val="TableParagraph"/>
              <w:rPr>
                <w:rFonts w:ascii="Arial"/>
                <w:b/>
                <w:sz w:val="12"/>
              </w:rPr>
            </w:pPr>
          </w:p>
          <w:p w14:paraId="2B48740E" w14:textId="77777777" w:rsidR="009C2012" w:rsidRDefault="009C2012">
            <w:pPr>
              <w:pStyle w:val="TableParagraph"/>
              <w:rPr>
                <w:rFonts w:ascii="Arial"/>
                <w:b/>
                <w:sz w:val="12"/>
              </w:rPr>
            </w:pPr>
          </w:p>
          <w:p w14:paraId="1598FDAD" w14:textId="77777777" w:rsidR="009C2012" w:rsidRDefault="009C2012">
            <w:pPr>
              <w:pStyle w:val="TableParagraph"/>
              <w:rPr>
                <w:rFonts w:ascii="Arial"/>
                <w:b/>
                <w:sz w:val="12"/>
              </w:rPr>
            </w:pPr>
          </w:p>
          <w:p w14:paraId="29489F5B" w14:textId="77777777" w:rsidR="009C2012" w:rsidRDefault="009C2012">
            <w:pPr>
              <w:pStyle w:val="TableParagraph"/>
              <w:rPr>
                <w:rFonts w:ascii="Arial"/>
                <w:b/>
                <w:sz w:val="12"/>
              </w:rPr>
            </w:pPr>
          </w:p>
          <w:p w14:paraId="621620CD" w14:textId="77777777" w:rsidR="009C2012" w:rsidRDefault="009C2012">
            <w:pPr>
              <w:pStyle w:val="TableParagraph"/>
              <w:spacing w:before="8"/>
              <w:rPr>
                <w:rFonts w:ascii="Arial"/>
                <w:b/>
                <w:sz w:val="11"/>
              </w:rPr>
            </w:pPr>
          </w:p>
          <w:p w14:paraId="05F541E7" w14:textId="77777777" w:rsidR="009C2012" w:rsidRDefault="007E7227">
            <w:pPr>
              <w:pStyle w:val="TableParagraph"/>
              <w:ind w:right="212"/>
              <w:jc w:val="right"/>
              <w:rPr>
                <w:rFonts w:ascii="Calibri Light"/>
                <w:sz w:val="12"/>
              </w:rPr>
            </w:pPr>
            <w:r>
              <w:rPr>
                <w:rFonts w:ascii="Calibri Light"/>
                <w:sz w:val="12"/>
              </w:rPr>
              <w:t>Requerimiento</w:t>
            </w:r>
            <w:r>
              <w:rPr>
                <w:rFonts w:ascii="Calibri Light"/>
                <w:spacing w:val="-3"/>
                <w:sz w:val="12"/>
              </w:rPr>
              <w:t xml:space="preserve"> </w:t>
            </w:r>
            <w:r>
              <w:rPr>
                <w:rFonts w:ascii="Calibri Light"/>
                <w:sz w:val="12"/>
              </w:rPr>
              <w:t>al</w:t>
            </w:r>
            <w:r>
              <w:rPr>
                <w:rFonts w:ascii="Calibri Light"/>
                <w:spacing w:val="-3"/>
                <w:sz w:val="12"/>
              </w:rPr>
              <w:t xml:space="preserve"> </w:t>
            </w:r>
            <w:r>
              <w:rPr>
                <w:rFonts w:ascii="Calibri Light"/>
                <w:sz w:val="12"/>
              </w:rPr>
              <w:t>supervisor</w:t>
            </w:r>
          </w:p>
        </w:tc>
        <w:tc>
          <w:tcPr>
            <w:tcW w:w="1034" w:type="dxa"/>
          </w:tcPr>
          <w:p w14:paraId="2CEDDDD6" w14:textId="77777777" w:rsidR="009C2012" w:rsidRDefault="009C2012">
            <w:pPr>
              <w:pStyle w:val="TableParagraph"/>
              <w:rPr>
                <w:rFonts w:ascii="Arial"/>
                <w:b/>
                <w:sz w:val="12"/>
              </w:rPr>
            </w:pPr>
          </w:p>
          <w:p w14:paraId="3C6426F2" w14:textId="77777777" w:rsidR="009C2012" w:rsidRDefault="009C2012">
            <w:pPr>
              <w:pStyle w:val="TableParagraph"/>
              <w:rPr>
                <w:rFonts w:ascii="Arial"/>
                <w:b/>
                <w:sz w:val="12"/>
              </w:rPr>
            </w:pPr>
          </w:p>
          <w:p w14:paraId="6936E156" w14:textId="77777777" w:rsidR="009C2012" w:rsidRDefault="009C2012">
            <w:pPr>
              <w:pStyle w:val="TableParagraph"/>
              <w:rPr>
                <w:rFonts w:ascii="Arial"/>
                <w:b/>
                <w:sz w:val="12"/>
              </w:rPr>
            </w:pPr>
          </w:p>
          <w:p w14:paraId="796F8EC2" w14:textId="77777777" w:rsidR="009C2012" w:rsidRDefault="007E7227">
            <w:pPr>
              <w:pStyle w:val="TableParagraph"/>
              <w:spacing w:before="105" w:line="278" w:lineRule="auto"/>
              <w:ind w:left="217" w:right="147"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0622FD6F" w14:textId="77777777" w:rsidTr="006262BB">
        <w:trPr>
          <w:trHeight w:val="1545"/>
          <w:jc w:val="center"/>
        </w:trPr>
        <w:tc>
          <w:tcPr>
            <w:tcW w:w="208" w:type="dxa"/>
            <w:tcBorders>
              <w:right w:val="double" w:sz="2" w:space="0" w:color="A6A6A6"/>
            </w:tcBorders>
          </w:tcPr>
          <w:p w14:paraId="5E121255" w14:textId="77777777" w:rsidR="009C2012" w:rsidRDefault="009C2012">
            <w:pPr>
              <w:pStyle w:val="TableParagraph"/>
              <w:rPr>
                <w:rFonts w:ascii="Arial"/>
                <w:b/>
                <w:sz w:val="12"/>
              </w:rPr>
            </w:pPr>
          </w:p>
          <w:p w14:paraId="76563DB6" w14:textId="77777777" w:rsidR="009C2012" w:rsidRDefault="009C2012">
            <w:pPr>
              <w:pStyle w:val="TableParagraph"/>
              <w:rPr>
                <w:rFonts w:ascii="Arial"/>
                <w:b/>
                <w:sz w:val="12"/>
              </w:rPr>
            </w:pPr>
          </w:p>
          <w:p w14:paraId="658A7277" w14:textId="77777777" w:rsidR="009C2012" w:rsidRDefault="009C2012">
            <w:pPr>
              <w:pStyle w:val="TableParagraph"/>
              <w:rPr>
                <w:rFonts w:ascii="Arial"/>
                <w:b/>
                <w:sz w:val="12"/>
              </w:rPr>
            </w:pPr>
          </w:p>
          <w:p w14:paraId="0B56291C" w14:textId="77777777" w:rsidR="009C2012" w:rsidRDefault="009C2012">
            <w:pPr>
              <w:pStyle w:val="TableParagraph"/>
              <w:rPr>
                <w:rFonts w:ascii="Arial"/>
                <w:b/>
                <w:sz w:val="12"/>
              </w:rPr>
            </w:pPr>
          </w:p>
          <w:p w14:paraId="0373BD8A" w14:textId="77777777" w:rsidR="009C2012" w:rsidRDefault="009C2012">
            <w:pPr>
              <w:pStyle w:val="TableParagraph"/>
              <w:rPr>
                <w:rFonts w:ascii="Arial"/>
                <w:b/>
                <w:sz w:val="12"/>
              </w:rPr>
            </w:pPr>
          </w:p>
          <w:p w14:paraId="0A3B0A9D" w14:textId="77777777" w:rsidR="009C2012" w:rsidRDefault="007E7227">
            <w:pPr>
              <w:pStyle w:val="TableParagraph"/>
              <w:ind w:left="112"/>
              <w:jc w:val="center"/>
              <w:rPr>
                <w:rFonts w:ascii="Calibri Light"/>
                <w:sz w:val="12"/>
              </w:rPr>
            </w:pPr>
            <w:r>
              <w:rPr>
                <w:rFonts w:ascii="Calibri Light"/>
                <w:sz w:val="12"/>
              </w:rPr>
              <w:t>4</w:t>
            </w:r>
          </w:p>
        </w:tc>
        <w:tc>
          <w:tcPr>
            <w:tcW w:w="201" w:type="dxa"/>
            <w:tcBorders>
              <w:left w:val="double" w:sz="2" w:space="0" w:color="A6A6A6"/>
            </w:tcBorders>
            <w:textDirection w:val="btLr"/>
          </w:tcPr>
          <w:p w14:paraId="1612D459" w14:textId="77777777" w:rsidR="009C2012" w:rsidRDefault="007E7227">
            <w:pPr>
              <w:pStyle w:val="TableParagraph"/>
              <w:spacing w:before="10" w:line="141" w:lineRule="exact"/>
              <w:ind w:left="796"/>
              <w:rPr>
                <w:rFonts w:ascii="Calibri Light"/>
                <w:sz w:val="12"/>
              </w:rPr>
            </w:pPr>
            <w:r>
              <w:rPr>
                <w:rFonts w:ascii="Calibri Light"/>
                <w:sz w:val="12"/>
              </w:rPr>
              <w:t>General</w:t>
            </w:r>
          </w:p>
        </w:tc>
        <w:tc>
          <w:tcPr>
            <w:tcW w:w="193" w:type="dxa"/>
            <w:textDirection w:val="btLr"/>
          </w:tcPr>
          <w:p w14:paraId="6B690D5B" w14:textId="77777777" w:rsidR="009C2012" w:rsidRDefault="007E7227">
            <w:pPr>
              <w:pStyle w:val="TableParagraph"/>
              <w:spacing w:before="16" w:line="142" w:lineRule="exact"/>
              <w:ind w:left="854"/>
              <w:rPr>
                <w:rFonts w:ascii="Calibri Light"/>
                <w:sz w:val="12"/>
              </w:rPr>
            </w:pPr>
            <w:r>
              <w:rPr>
                <w:rFonts w:ascii="Calibri Light"/>
                <w:sz w:val="12"/>
              </w:rPr>
              <w:t>Interno</w:t>
            </w:r>
          </w:p>
        </w:tc>
        <w:tc>
          <w:tcPr>
            <w:tcW w:w="191" w:type="dxa"/>
            <w:textDirection w:val="btLr"/>
          </w:tcPr>
          <w:p w14:paraId="383250A6" w14:textId="77777777" w:rsidR="009C2012" w:rsidRDefault="007E7227">
            <w:pPr>
              <w:pStyle w:val="TableParagraph"/>
              <w:spacing w:before="13" w:line="143" w:lineRule="exact"/>
              <w:ind w:left="767"/>
              <w:rPr>
                <w:rFonts w:ascii="Calibri Light" w:hAnsi="Calibri Light"/>
                <w:sz w:val="12"/>
              </w:rPr>
            </w:pPr>
            <w:r>
              <w:rPr>
                <w:rFonts w:ascii="Calibri Light" w:hAnsi="Calibri Light"/>
                <w:sz w:val="12"/>
              </w:rPr>
              <w:t>Ejecución</w:t>
            </w:r>
          </w:p>
        </w:tc>
        <w:tc>
          <w:tcPr>
            <w:tcW w:w="191" w:type="dxa"/>
            <w:textDirection w:val="btLr"/>
          </w:tcPr>
          <w:p w14:paraId="7D4CBC0E" w14:textId="77777777" w:rsidR="009C2012" w:rsidRDefault="007E7227">
            <w:pPr>
              <w:pStyle w:val="TableParagraph"/>
              <w:spacing w:before="11" w:line="144" w:lineRule="exact"/>
              <w:ind w:left="678"/>
              <w:rPr>
                <w:rFonts w:ascii="Calibri Light"/>
                <w:sz w:val="12"/>
              </w:rPr>
            </w:pPr>
            <w:r>
              <w:rPr>
                <w:rFonts w:ascii="Calibri Light"/>
                <w:sz w:val="12"/>
              </w:rPr>
              <w:t>Operacionales</w:t>
            </w:r>
          </w:p>
        </w:tc>
        <w:tc>
          <w:tcPr>
            <w:tcW w:w="1436" w:type="dxa"/>
          </w:tcPr>
          <w:p w14:paraId="03D7576E" w14:textId="77777777" w:rsidR="009C2012" w:rsidRDefault="009C2012">
            <w:pPr>
              <w:pStyle w:val="TableParagraph"/>
              <w:rPr>
                <w:rFonts w:ascii="Arial"/>
                <w:b/>
                <w:sz w:val="12"/>
              </w:rPr>
            </w:pPr>
          </w:p>
          <w:p w14:paraId="7741D1A0" w14:textId="77777777" w:rsidR="009C2012" w:rsidRDefault="009C2012">
            <w:pPr>
              <w:pStyle w:val="TableParagraph"/>
              <w:rPr>
                <w:rFonts w:ascii="Arial"/>
                <w:b/>
                <w:sz w:val="12"/>
              </w:rPr>
            </w:pPr>
          </w:p>
          <w:p w14:paraId="3313EFF2" w14:textId="77777777" w:rsidR="009C2012" w:rsidRDefault="009C2012">
            <w:pPr>
              <w:pStyle w:val="TableParagraph"/>
              <w:spacing w:before="1"/>
              <w:rPr>
                <w:rFonts w:ascii="Arial"/>
                <w:b/>
                <w:sz w:val="14"/>
              </w:rPr>
            </w:pPr>
          </w:p>
          <w:p w14:paraId="1EE8E478" w14:textId="77777777" w:rsidR="009C2012" w:rsidRDefault="007E7227">
            <w:pPr>
              <w:pStyle w:val="TableParagraph"/>
              <w:spacing w:line="276" w:lineRule="auto"/>
              <w:ind w:left="165" w:right="228" w:hanging="1"/>
              <w:jc w:val="center"/>
              <w:rPr>
                <w:rFonts w:ascii="Calibri Light" w:hAnsi="Calibri Light"/>
                <w:sz w:val="12"/>
              </w:rPr>
            </w:pPr>
            <w:r>
              <w:rPr>
                <w:rFonts w:ascii="Calibri Light" w:hAnsi="Calibri Light"/>
                <w:sz w:val="12"/>
              </w:rPr>
              <w:t>Radicación</w:t>
            </w:r>
            <w:r>
              <w:rPr>
                <w:rFonts w:ascii="Calibri Light" w:hAnsi="Calibri Light"/>
                <w:spacing w:val="1"/>
                <w:sz w:val="12"/>
              </w:rPr>
              <w:t xml:space="preserve"> </w:t>
            </w:r>
            <w:r>
              <w:rPr>
                <w:rFonts w:ascii="Calibri Light" w:hAnsi="Calibri Light"/>
                <w:sz w:val="12"/>
              </w:rPr>
              <w:t>extemporánea de</w:t>
            </w:r>
            <w:r>
              <w:rPr>
                <w:rFonts w:ascii="Calibri Light" w:hAnsi="Calibri Light"/>
                <w:spacing w:val="1"/>
                <w:sz w:val="12"/>
              </w:rPr>
              <w:t xml:space="preserve"> </w:t>
            </w:r>
            <w:r>
              <w:rPr>
                <w:rFonts w:ascii="Calibri Light" w:hAnsi="Calibri Light"/>
                <w:sz w:val="12"/>
              </w:rPr>
              <w:t>cuentas</w:t>
            </w:r>
            <w:r>
              <w:rPr>
                <w:rFonts w:ascii="Calibri Light" w:hAnsi="Calibri Light"/>
                <w:spacing w:val="-7"/>
                <w:sz w:val="12"/>
              </w:rPr>
              <w:t xml:space="preserve"> </w:t>
            </w:r>
            <w:r>
              <w:rPr>
                <w:rFonts w:ascii="Calibri Light" w:hAnsi="Calibri Light"/>
                <w:sz w:val="12"/>
              </w:rPr>
              <w:t>de</w:t>
            </w:r>
            <w:r>
              <w:rPr>
                <w:rFonts w:ascii="Calibri Light" w:hAnsi="Calibri Light"/>
                <w:spacing w:val="-5"/>
                <w:sz w:val="12"/>
              </w:rPr>
              <w:t xml:space="preserve"> </w:t>
            </w:r>
            <w:r>
              <w:rPr>
                <w:rFonts w:ascii="Calibri Light" w:hAnsi="Calibri Light"/>
                <w:sz w:val="12"/>
              </w:rPr>
              <w:t>cobro</w:t>
            </w:r>
            <w:r>
              <w:rPr>
                <w:rFonts w:ascii="Calibri Light" w:hAnsi="Calibri Light"/>
                <w:spacing w:val="-4"/>
                <w:sz w:val="12"/>
              </w:rPr>
              <w:t xml:space="preserve"> </w:t>
            </w:r>
            <w:r>
              <w:rPr>
                <w:rFonts w:ascii="Calibri Light" w:hAnsi="Calibri Light"/>
                <w:sz w:val="12"/>
              </w:rPr>
              <w:t>por</w:t>
            </w:r>
            <w:r>
              <w:rPr>
                <w:rFonts w:ascii="Calibri Light" w:hAnsi="Calibri Light"/>
                <w:spacing w:val="-24"/>
                <w:sz w:val="12"/>
              </w:rPr>
              <w:t xml:space="preserve"> </w:t>
            </w:r>
            <w:r>
              <w:rPr>
                <w:rFonts w:ascii="Calibri Light" w:hAnsi="Calibri Light"/>
                <w:sz w:val="12"/>
              </w:rPr>
              <w:t>parte</w:t>
            </w:r>
            <w:r>
              <w:rPr>
                <w:rFonts w:ascii="Calibri Light" w:hAnsi="Calibri Light"/>
                <w:spacing w:val="-4"/>
                <w:sz w:val="12"/>
              </w:rPr>
              <w:t xml:space="preserve"> </w:t>
            </w:r>
            <w:r>
              <w:rPr>
                <w:rFonts w:ascii="Calibri Light" w:hAnsi="Calibri Light"/>
                <w:sz w:val="12"/>
              </w:rPr>
              <w:t>del</w:t>
            </w:r>
            <w:r>
              <w:rPr>
                <w:rFonts w:ascii="Calibri Light" w:hAnsi="Calibri Light"/>
                <w:spacing w:val="-3"/>
                <w:sz w:val="12"/>
              </w:rPr>
              <w:t xml:space="preserve"> </w:t>
            </w:r>
            <w:r>
              <w:rPr>
                <w:rFonts w:ascii="Calibri Light" w:hAnsi="Calibri Light"/>
                <w:sz w:val="12"/>
              </w:rPr>
              <w:t>contratista</w:t>
            </w:r>
          </w:p>
        </w:tc>
        <w:tc>
          <w:tcPr>
            <w:tcW w:w="1223" w:type="dxa"/>
          </w:tcPr>
          <w:p w14:paraId="679182FE" w14:textId="77777777" w:rsidR="009C2012" w:rsidRDefault="009C2012">
            <w:pPr>
              <w:pStyle w:val="TableParagraph"/>
              <w:rPr>
                <w:rFonts w:ascii="Arial"/>
                <w:b/>
                <w:sz w:val="12"/>
              </w:rPr>
            </w:pPr>
          </w:p>
          <w:p w14:paraId="545B3B57" w14:textId="77777777" w:rsidR="009C2012" w:rsidRDefault="009C2012">
            <w:pPr>
              <w:pStyle w:val="TableParagraph"/>
              <w:rPr>
                <w:rFonts w:ascii="Arial"/>
                <w:b/>
                <w:sz w:val="12"/>
              </w:rPr>
            </w:pPr>
          </w:p>
          <w:p w14:paraId="4B00561E" w14:textId="77777777" w:rsidR="009C2012" w:rsidRDefault="009C2012">
            <w:pPr>
              <w:pStyle w:val="TableParagraph"/>
              <w:rPr>
                <w:rFonts w:ascii="Arial"/>
                <w:b/>
                <w:sz w:val="12"/>
              </w:rPr>
            </w:pPr>
          </w:p>
          <w:p w14:paraId="66F48ABF" w14:textId="77777777" w:rsidR="009C2012" w:rsidRDefault="009C2012">
            <w:pPr>
              <w:pStyle w:val="TableParagraph"/>
              <w:spacing w:before="4"/>
              <w:rPr>
                <w:rFonts w:ascii="Arial"/>
                <w:b/>
                <w:sz w:val="9"/>
              </w:rPr>
            </w:pPr>
          </w:p>
          <w:p w14:paraId="4E7BB706" w14:textId="77777777" w:rsidR="009C2012" w:rsidRDefault="007E7227">
            <w:pPr>
              <w:pStyle w:val="TableParagraph"/>
              <w:spacing w:line="276" w:lineRule="auto"/>
              <w:ind w:left="90" w:right="58" w:firstLine="1"/>
              <w:jc w:val="center"/>
              <w:rPr>
                <w:rFonts w:ascii="Calibri Light" w:hAnsi="Calibri Light"/>
                <w:sz w:val="12"/>
              </w:rPr>
            </w:pPr>
            <w:r>
              <w:rPr>
                <w:rFonts w:ascii="Calibri Light" w:hAnsi="Calibri Light"/>
                <w:sz w:val="12"/>
              </w:rPr>
              <w:t>Desgaste en los</w:t>
            </w:r>
            <w:r>
              <w:rPr>
                <w:rFonts w:ascii="Calibri Light" w:hAnsi="Calibri Light"/>
                <w:spacing w:val="1"/>
                <w:sz w:val="12"/>
              </w:rPr>
              <w:t xml:space="preserve"> </w:t>
            </w:r>
            <w:r>
              <w:rPr>
                <w:rFonts w:ascii="Calibri Light" w:hAnsi="Calibri Light"/>
                <w:sz w:val="12"/>
              </w:rPr>
              <w:t>procesos</w:t>
            </w:r>
            <w:r>
              <w:rPr>
                <w:rFonts w:ascii="Calibri Light" w:hAnsi="Calibri Light"/>
                <w:spacing w:val="-6"/>
                <w:sz w:val="12"/>
              </w:rPr>
              <w:t xml:space="preserve"> </w:t>
            </w:r>
            <w:r>
              <w:rPr>
                <w:rFonts w:ascii="Calibri Light" w:hAnsi="Calibri Light"/>
                <w:sz w:val="12"/>
              </w:rPr>
              <w:t>por</w:t>
            </w:r>
            <w:r>
              <w:rPr>
                <w:rFonts w:ascii="Calibri Light" w:hAnsi="Calibri Light"/>
                <w:spacing w:val="-6"/>
                <w:sz w:val="12"/>
              </w:rPr>
              <w:t xml:space="preserve"> </w:t>
            </w:r>
            <w:r>
              <w:rPr>
                <w:rFonts w:ascii="Calibri Light" w:hAnsi="Calibri Light"/>
                <w:sz w:val="12"/>
              </w:rPr>
              <w:t>parte</w:t>
            </w:r>
            <w:r>
              <w:rPr>
                <w:rFonts w:ascii="Calibri Light" w:hAnsi="Calibri Light"/>
                <w:spacing w:val="-6"/>
                <w:sz w:val="12"/>
              </w:rPr>
              <w:t xml:space="preserve"> </w:t>
            </w:r>
            <w:r>
              <w:rPr>
                <w:rFonts w:ascii="Calibri Light" w:hAnsi="Calibri Light"/>
                <w:sz w:val="12"/>
              </w:rPr>
              <w:t>de</w:t>
            </w:r>
            <w:r>
              <w:rPr>
                <w:rFonts w:ascii="Calibri Light" w:hAnsi="Calibri Light"/>
                <w:spacing w:val="-24"/>
                <w:sz w:val="12"/>
              </w:rPr>
              <w:t xml:space="preserve"> </w:t>
            </w:r>
            <w:r>
              <w:rPr>
                <w:rFonts w:ascii="Calibri Light" w:hAnsi="Calibri Light"/>
                <w:sz w:val="12"/>
              </w:rPr>
              <w:t>la</w:t>
            </w:r>
            <w:r>
              <w:rPr>
                <w:rFonts w:ascii="Calibri Light" w:hAnsi="Calibri Light"/>
                <w:spacing w:val="-1"/>
                <w:sz w:val="12"/>
              </w:rPr>
              <w:t xml:space="preserve"> </w:t>
            </w:r>
            <w:r>
              <w:rPr>
                <w:rFonts w:ascii="Calibri Light" w:hAnsi="Calibri Light"/>
                <w:sz w:val="12"/>
              </w:rPr>
              <w:t>administración</w:t>
            </w:r>
          </w:p>
        </w:tc>
        <w:tc>
          <w:tcPr>
            <w:tcW w:w="190" w:type="dxa"/>
          </w:tcPr>
          <w:p w14:paraId="7B2941C2" w14:textId="77777777" w:rsidR="009C2012" w:rsidRDefault="009C2012">
            <w:pPr>
              <w:pStyle w:val="TableParagraph"/>
              <w:rPr>
                <w:rFonts w:ascii="Arial"/>
                <w:b/>
                <w:sz w:val="12"/>
              </w:rPr>
            </w:pPr>
          </w:p>
          <w:p w14:paraId="78CCB4D9" w14:textId="77777777" w:rsidR="009C2012" w:rsidRDefault="009C2012">
            <w:pPr>
              <w:pStyle w:val="TableParagraph"/>
              <w:rPr>
                <w:rFonts w:ascii="Arial"/>
                <w:b/>
                <w:sz w:val="12"/>
              </w:rPr>
            </w:pPr>
          </w:p>
          <w:p w14:paraId="6042CEF5" w14:textId="77777777" w:rsidR="009C2012" w:rsidRDefault="009C2012">
            <w:pPr>
              <w:pStyle w:val="TableParagraph"/>
              <w:rPr>
                <w:rFonts w:ascii="Arial"/>
                <w:b/>
                <w:sz w:val="12"/>
              </w:rPr>
            </w:pPr>
          </w:p>
          <w:p w14:paraId="7E0A7D05" w14:textId="77777777" w:rsidR="009C2012" w:rsidRDefault="009C2012">
            <w:pPr>
              <w:pStyle w:val="TableParagraph"/>
              <w:rPr>
                <w:rFonts w:ascii="Arial"/>
                <w:b/>
                <w:sz w:val="12"/>
              </w:rPr>
            </w:pPr>
          </w:p>
          <w:p w14:paraId="736B17DB" w14:textId="77777777" w:rsidR="009C2012" w:rsidRDefault="009C2012">
            <w:pPr>
              <w:pStyle w:val="TableParagraph"/>
              <w:rPr>
                <w:rFonts w:ascii="Arial"/>
                <w:b/>
                <w:sz w:val="12"/>
              </w:rPr>
            </w:pPr>
          </w:p>
          <w:p w14:paraId="6E7F3440" w14:textId="77777777" w:rsidR="009C2012" w:rsidRDefault="007E7227">
            <w:pPr>
              <w:pStyle w:val="TableParagraph"/>
              <w:ind w:right="8"/>
              <w:jc w:val="right"/>
              <w:rPr>
                <w:rFonts w:ascii="Calibri Light"/>
                <w:sz w:val="12"/>
              </w:rPr>
            </w:pPr>
            <w:r>
              <w:rPr>
                <w:rFonts w:ascii="Calibri Light"/>
                <w:sz w:val="12"/>
              </w:rPr>
              <w:t>2</w:t>
            </w:r>
          </w:p>
        </w:tc>
        <w:tc>
          <w:tcPr>
            <w:tcW w:w="190" w:type="dxa"/>
          </w:tcPr>
          <w:p w14:paraId="210479A8" w14:textId="77777777" w:rsidR="009C2012" w:rsidRDefault="009C2012">
            <w:pPr>
              <w:pStyle w:val="TableParagraph"/>
              <w:rPr>
                <w:rFonts w:ascii="Arial"/>
                <w:b/>
                <w:sz w:val="12"/>
              </w:rPr>
            </w:pPr>
          </w:p>
          <w:p w14:paraId="43BBE5FE" w14:textId="77777777" w:rsidR="009C2012" w:rsidRDefault="009C2012">
            <w:pPr>
              <w:pStyle w:val="TableParagraph"/>
              <w:rPr>
                <w:rFonts w:ascii="Arial"/>
                <w:b/>
                <w:sz w:val="12"/>
              </w:rPr>
            </w:pPr>
          </w:p>
          <w:p w14:paraId="1A731173" w14:textId="77777777" w:rsidR="009C2012" w:rsidRDefault="009C2012">
            <w:pPr>
              <w:pStyle w:val="TableParagraph"/>
              <w:rPr>
                <w:rFonts w:ascii="Arial"/>
                <w:b/>
                <w:sz w:val="12"/>
              </w:rPr>
            </w:pPr>
          </w:p>
          <w:p w14:paraId="4B7129E4" w14:textId="77777777" w:rsidR="009C2012" w:rsidRDefault="009C2012">
            <w:pPr>
              <w:pStyle w:val="TableParagraph"/>
              <w:rPr>
                <w:rFonts w:ascii="Arial"/>
                <w:b/>
                <w:sz w:val="12"/>
              </w:rPr>
            </w:pPr>
          </w:p>
          <w:p w14:paraId="4F60E3BF" w14:textId="77777777" w:rsidR="009C2012" w:rsidRDefault="009C2012">
            <w:pPr>
              <w:pStyle w:val="TableParagraph"/>
              <w:rPr>
                <w:rFonts w:ascii="Arial"/>
                <w:b/>
                <w:sz w:val="12"/>
              </w:rPr>
            </w:pPr>
          </w:p>
          <w:p w14:paraId="530E0102" w14:textId="77777777" w:rsidR="009C2012" w:rsidRDefault="007E7227">
            <w:pPr>
              <w:pStyle w:val="TableParagraph"/>
              <w:ind w:right="8"/>
              <w:jc w:val="right"/>
              <w:rPr>
                <w:rFonts w:ascii="Calibri Light"/>
                <w:sz w:val="12"/>
              </w:rPr>
            </w:pPr>
            <w:r>
              <w:rPr>
                <w:rFonts w:ascii="Calibri Light"/>
                <w:sz w:val="12"/>
              </w:rPr>
              <w:t>1</w:t>
            </w:r>
          </w:p>
        </w:tc>
        <w:tc>
          <w:tcPr>
            <w:tcW w:w="192" w:type="dxa"/>
          </w:tcPr>
          <w:p w14:paraId="5B4995C6" w14:textId="77777777" w:rsidR="009C2012" w:rsidRDefault="009C2012">
            <w:pPr>
              <w:pStyle w:val="TableParagraph"/>
              <w:rPr>
                <w:rFonts w:ascii="Arial"/>
                <w:b/>
                <w:sz w:val="12"/>
              </w:rPr>
            </w:pPr>
          </w:p>
          <w:p w14:paraId="3103A3EC" w14:textId="77777777" w:rsidR="009C2012" w:rsidRDefault="009C2012">
            <w:pPr>
              <w:pStyle w:val="TableParagraph"/>
              <w:rPr>
                <w:rFonts w:ascii="Arial"/>
                <w:b/>
                <w:sz w:val="12"/>
              </w:rPr>
            </w:pPr>
          </w:p>
          <w:p w14:paraId="73B46A26" w14:textId="77777777" w:rsidR="009C2012" w:rsidRDefault="009C2012">
            <w:pPr>
              <w:pStyle w:val="TableParagraph"/>
              <w:rPr>
                <w:rFonts w:ascii="Arial"/>
                <w:b/>
                <w:sz w:val="12"/>
              </w:rPr>
            </w:pPr>
          </w:p>
          <w:p w14:paraId="6B5936B4" w14:textId="77777777" w:rsidR="009C2012" w:rsidRDefault="009C2012">
            <w:pPr>
              <w:pStyle w:val="TableParagraph"/>
              <w:rPr>
                <w:rFonts w:ascii="Arial"/>
                <w:b/>
                <w:sz w:val="12"/>
              </w:rPr>
            </w:pPr>
          </w:p>
          <w:p w14:paraId="58947DD1" w14:textId="77777777" w:rsidR="009C2012" w:rsidRDefault="009C2012">
            <w:pPr>
              <w:pStyle w:val="TableParagraph"/>
              <w:rPr>
                <w:rFonts w:ascii="Arial"/>
                <w:b/>
                <w:sz w:val="12"/>
              </w:rPr>
            </w:pPr>
          </w:p>
          <w:p w14:paraId="53ABA074" w14:textId="77777777" w:rsidR="009C2012" w:rsidRDefault="007E7227">
            <w:pPr>
              <w:pStyle w:val="TableParagraph"/>
              <w:ind w:left="90"/>
              <w:jc w:val="center"/>
              <w:rPr>
                <w:rFonts w:ascii="Calibri Light"/>
                <w:sz w:val="12"/>
              </w:rPr>
            </w:pPr>
            <w:r>
              <w:rPr>
                <w:rFonts w:ascii="Calibri Light"/>
                <w:sz w:val="12"/>
              </w:rPr>
              <w:t>3</w:t>
            </w:r>
          </w:p>
        </w:tc>
        <w:tc>
          <w:tcPr>
            <w:tcW w:w="197" w:type="dxa"/>
            <w:textDirection w:val="btLr"/>
          </w:tcPr>
          <w:p w14:paraId="7A3760B2" w14:textId="77777777" w:rsidR="009C2012" w:rsidRDefault="007E7227">
            <w:pPr>
              <w:pStyle w:val="TableParagraph"/>
              <w:spacing w:before="10"/>
              <w:ind w:left="916"/>
              <w:rPr>
                <w:rFonts w:ascii="Calibri Light"/>
                <w:sz w:val="12"/>
              </w:rPr>
            </w:pPr>
            <w:r>
              <w:rPr>
                <w:rFonts w:ascii="Calibri Light"/>
                <w:sz w:val="12"/>
              </w:rPr>
              <w:t>Bajo</w:t>
            </w:r>
          </w:p>
        </w:tc>
        <w:tc>
          <w:tcPr>
            <w:tcW w:w="204" w:type="dxa"/>
            <w:textDirection w:val="btLr"/>
          </w:tcPr>
          <w:p w14:paraId="398595B5" w14:textId="77777777" w:rsidR="009C2012" w:rsidRDefault="007E7227">
            <w:pPr>
              <w:pStyle w:val="TableParagraph"/>
              <w:spacing w:before="8"/>
              <w:ind w:left="518"/>
              <w:rPr>
                <w:rFonts w:ascii="Calibri Light"/>
                <w:sz w:val="12"/>
              </w:rPr>
            </w:pPr>
            <w:r>
              <w:rPr>
                <w:rFonts w:ascii="Calibri Light"/>
                <w:sz w:val="12"/>
              </w:rPr>
              <w:t>Contratista</w:t>
            </w:r>
          </w:p>
        </w:tc>
        <w:tc>
          <w:tcPr>
            <w:tcW w:w="1736" w:type="dxa"/>
          </w:tcPr>
          <w:p w14:paraId="54CD2322" w14:textId="77777777" w:rsidR="009C2012" w:rsidRDefault="009C2012">
            <w:pPr>
              <w:pStyle w:val="TableParagraph"/>
              <w:rPr>
                <w:rFonts w:ascii="Arial"/>
                <w:b/>
                <w:sz w:val="12"/>
              </w:rPr>
            </w:pPr>
          </w:p>
          <w:p w14:paraId="5CC9BC25" w14:textId="77777777" w:rsidR="009C2012" w:rsidRDefault="009C2012">
            <w:pPr>
              <w:pStyle w:val="TableParagraph"/>
              <w:rPr>
                <w:rFonts w:ascii="Arial"/>
                <w:b/>
                <w:sz w:val="12"/>
              </w:rPr>
            </w:pPr>
          </w:p>
          <w:p w14:paraId="4243CDC1" w14:textId="77777777" w:rsidR="009C2012" w:rsidRDefault="009C2012">
            <w:pPr>
              <w:pStyle w:val="TableParagraph"/>
              <w:rPr>
                <w:rFonts w:ascii="Arial"/>
                <w:b/>
                <w:sz w:val="12"/>
              </w:rPr>
            </w:pPr>
          </w:p>
          <w:p w14:paraId="3E3937AF" w14:textId="77777777" w:rsidR="009C2012" w:rsidRDefault="009C2012">
            <w:pPr>
              <w:pStyle w:val="TableParagraph"/>
              <w:spacing w:before="8"/>
              <w:rPr>
                <w:rFonts w:ascii="Arial"/>
                <w:b/>
                <w:sz w:val="16"/>
              </w:rPr>
            </w:pPr>
          </w:p>
          <w:p w14:paraId="341A14DC" w14:textId="77777777" w:rsidR="009C2012" w:rsidRDefault="007E7227">
            <w:pPr>
              <w:pStyle w:val="TableParagraph"/>
              <w:spacing w:line="276" w:lineRule="auto"/>
              <w:ind w:left="115" w:right="16" w:hanging="36"/>
              <w:rPr>
                <w:rFonts w:ascii="Calibri Light" w:hAnsi="Calibri Light"/>
                <w:sz w:val="12"/>
              </w:rPr>
            </w:pPr>
            <w:r>
              <w:rPr>
                <w:rFonts w:ascii="Calibri Light" w:hAnsi="Calibri Light"/>
                <w:sz w:val="12"/>
              </w:rPr>
              <w:t>Verificación de la documentación</w:t>
            </w:r>
            <w:r>
              <w:rPr>
                <w:rFonts w:ascii="Calibri Light" w:hAnsi="Calibri Light"/>
                <w:spacing w:val="-26"/>
                <w:sz w:val="12"/>
              </w:rPr>
              <w:t xml:space="preserve"> </w:t>
            </w:r>
            <w:r>
              <w:rPr>
                <w:rFonts w:ascii="Calibri Light" w:hAnsi="Calibri Light"/>
                <w:sz w:val="12"/>
              </w:rPr>
              <w:t>y</w:t>
            </w:r>
            <w:r>
              <w:rPr>
                <w:rFonts w:ascii="Calibri Light" w:hAnsi="Calibri Light"/>
                <w:spacing w:val="-2"/>
                <w:sz w:val="12"/>
              </w:rPr>
              <w:t xml:space="preserve"> </w:t>
            </w:r>
            <w:r>
              <w:rPr>
                <w:rFonts w:ascii="Calibri Light" w:hAnsi="Calibri Light"/>
                <w:sz w:val="12"/>
              </w:rPr>
              <w:t>devolución</w:t>
            </w:r>
            <w:r>
              <w:rPr>
                <w:rFonts w:ascii="Calibri Light" w:hAnsi="Calibri Light"/>
                <w:spacing w:val="-2"/>
                <w:sz w:val="12"/>
              </w:rPr>
              <w:t xml:space="preserve"> </w:t>
            </w:r>
            <w:r>
              <w:rPr>
                <w:rFonts w:ascii="Calibri Light" w:hAnsi="Calibri Light"/>
                <w:sz w:val="12"/>
              </w:rPr>
              <w:t>si no</w:t>
            </w:r>
            <w:r>
              <w:rPr>
                <w:rFonts w:ascii="Calibri Light" w:hAnsi="Calibri Light"/>
                <w:spacing w:val="-1"/>
                <w:sz w:val="12"/>
              </w:rPr>
              <w:t xml:space="preserve"> </w:t>
            </w:r>
            <w:r>
              <w:rPr>
                <w:rFonts w:ascii="Calibri Light" w:hAnsi="Calibri Light"/>
                <w:sz w:val="12"/>
              </w:rPr>
              <w:t>es</w:t>
            </w:r>
            <w:r>
              <w:rPr>
                <w:rFonts w:ascii="Calibri Light" w:hAnsi="Calibri Light"/>
                <w:spacing w:val="-3"/>
                <w:sz w:val="12"/>
              </w:rPr>
              <w:t xml:space="preserve"> </w:t>
            </w:r>
            <w:r>
              <w:rPr>
                <w:rFonts w:ascii="Calibri Light" w:hAnsi="Calibri Light"/>
                <w:sz w:val="12"/>
              </w:rPr>
              <w:t>pertinente</w:t>
            </w:r>
          </w:p>
        </w:tc>
        <w:tc>
          <w:tcPr>
            <w:tcW w:w="221" w:type="dxa"/>
          </w:tcPr>
          <w:p w14:paraId="679EFF0E" w14:textId="77777777" w:rsidR="009C2012" w:rsidRDefault="009C2012">
            <w:pPr>
              <w:pStyle w:val="TableParagraph"/>
              <w:rPr>
                <w:rFonts w:ascii="Arial"/>
                <w:b/>
                <w:sz w:val="12"/>
              </w:rPr>
            </w:pPr>
          </w:p>
          <w:p w14:paraId="59ABB2B2" w14:textId="77777777" w:rsidR="009C2012" w:rsidRDefault="009C2012">
            <w:pPr>
              <w:pStyle w:val="TableParagraph"/>
              <w:rPr>
                <w:rFonts w:ascii="Arial"/>
                <w:b/>
                <w:sz w:val="12"/>
              </w:rPr>
            </w:pPr>
          </w:p>
          <w:p w14:paraId="2AF3451C" w14:textId="77777777" w:rsidR="009C2012" w:rsidRDefault="009C2012">
            <w:pPr>
              <w:pStyle w:val="TableParagraph"/>
              <w:rPr>
                <w:rFonts w:ascii="Arial"/>
                <w:b/>
                <w:sz w:val="12"/>
              </w:rPr>
            </w:pPr>
          </w:p>
          <w:p w14:paraId="51AF12F8" w14:textId="77777777" w:rsidR="009C2012" w:rsidRDefault="009C2012">
            <w:pPr>
              <w:pStyle w:val="TableParagraph"/>
              <w:rPr>
                <w:rFonts w:ascii="Arial"/>
                <w:b/>
                <w:sz w:val="12"/>
              </w:rPr>
            </w:pPr>
          </w:p>
          <w:p w14:paraId="44779F17" w14:textId="77777777" w:rsidR="009C2012" w:rsidRDefault="009C2012">
            <w:pPr>
              <w:pStyle w:val="TableParagraph"/>
              <w:rPr>
                <w:rFonts w:ascii="Arial"/>
                <w:b/>
                <w:sz w:val="12"/>
              </w:rPr>
            </w:pPr>
          </w:p>
          <w:p w14:paraId="3C1F1DE2" w14:textId="77777777" w:rsidR="009C2012" w:rsidRDefault="007E7227">
            <w:pPr>
              <w:pStyle w:val="TableParagraph"/>
              <w:ind w:left="6"/>
              <w:rPr>
                <w:rFonts w:ascii="Calibri Light"/>
                <w:sz w:val="12"/>
              </w:rPr>
            </w:pPr>
            <w:r>
              <w:rPr>
                <w:rFonts w:ascii="Calibri Light"/>
                <w:sz w:val="12"/>
              </w:rPr>
              <w:t>2</w:t>
            </w:r>
          </w:p>
        </w:tc>
        <w:tc>
          <w:tcPr>
            <w:tcW w:w="214" w:type="dxa"/>
          </w:tcPr>
          <w:p w14:paraId="10CA297E" w14:textId="77777777" w:rsidR="009C2012" w:rsidRDefault="009C2012">
            <w:pPr>
              <w:pStyle w:val="TableParagraph"/>
              <w:rPr>
                <w:rFonts w:ascii="Arial"/>
                <w:b/>
                <w:sz w:val="12"/>
              </w:rPr>
            </w:pPr>
          </w:p>
          <w:p w14:paraId="36A677B4" w14:textId="77777777" w:rsidR="009C2012" w:rsidRDefault="009C2012">
            <w:pPr>
              <w:pStyle w:val="TableParagraph"/>
              <w:rPr>
                <w:rFonts w:ascii="Arial"/>
                <w:b/>
                <w:sz w:val="12"/>
              </w:rPr>
            </w:pPr>
          </w:p>
          <w:p w14:paraId="2B4AFF52" w14:textId="77777777" w:rsidR="009C2012" w:rsidRDefault="009C2012">
            <w:pPr>
              <w:pStyle w:val="TableParagraph"/>
              <w:rPr>
                <w:rFonts w:ascii="Arial"/>
                <w:b/>
                <w:sz w:val="12"/>
              </w:rPr>
            </w:pPr>
          </w:p>
          <w:p w14:paraId="7731B8D7" w14:textId="77777777" w:rsidR="009C2012" w:rsidRDefault="009C2012">
            <w:pPr>
              <w:pStyle w:val="TableParagraph"/>
              <w:rPr>
                <w:rFonts w:ascii="Arial"/>
                <w:b/>
                <w:sz w:val="12"/>
              </w:rPr>
            </w:pPr>
          </w:p>
          <w:p w14:paraId="498CF7F5" w14:textId="77777777" w:rsidR="009C2012" w:rsidRDefault="009C2012">
            <w:pPr>
              <w:pStyle w:val="TableParagraph"/>
              <w:rPr>
                <w:rFonts w:ascii="Arial"/>
                <w:b/>
                <w:sz w:val="12"/>
              </w:rPr>
            </w:pPr>
          </w:p>
          <w:p w14:paraId="4011428D" w14:textId="77777777" w:rsidR="009C2012" w:rsidRDefault="007E7227">
            <w:pPr>
              <w:pStyle w:val="TableParagraph"/>
              <w:ind w:left="9"/>
              <w:jc w:val="center"/>
              <w:rPr>
                <w:rFonts w:ascii="Calibri Light"/>
                <w:sz w:val="12"/>
              </w:rPr>
            </w:pPr>
            <w:r>
              <w:rPr>
                <w:rFonts w:ascii="Calibri Light"/>
                <w:sz w:val="12"/>
              </w:rPr>
              <w:t>1</w:t>
            </w:r>
          </w:p>
        </w:tc>
        <w:tc>
          <w:tcPr>
            <w:tcW w:w="204" w:type="dxa"/>
          </w:tcPr>
          <w:p w14:paraId="7132FF2D" w14:textId="77777777" w:rsidR="009C2012" w:rsidRDefault="009C2012">
            <w:pPr>
              <w:pStyle w:val="TableParagraph"/>
              <w:rPr>
                <w:rFonts w:ascii="Arial"/>
                <w:b/>
                <w:sz w:val="12"/>
              </w:rPr>
            </w:pPr>
          </w:p>
          <w:p w14:paraId="4C744706" w14:textId="77777777" w:rsidR="009C2012" w:rsidRDefault="009C2012">
            <w:pPr>
              <w:pStyle w:val="TableParagraph"/>
              <w:rPr>
                <w:rFonts w:ascii="Arial"/>
                <w:b/>
                <w:sz w:val="12"/>
              </w:rPr>
            </w:pPr>
          </w:p>
          <w:p w14:paraId="23D59DC1" w14:textId="77777777" w:rsidR="009C2012" w:rsidRDefault="009C2012">
            <w:pPr>
              <w:pStyle w:val="TableParagraph"/>
              <w:rPr>
                <w:rFonts w:ascii="Arial"/>
                <w:b/>
                <w:sz w:val="12"/>
              </w:rPr>
            </w:pPr>
          </w:p>
          <w:p w14:paraId="5511B028" w14:textId="77777777" w:rsidR="009C2012" w:rsidRDefault="009C2012">
            <w:pPr>
              <w:pStyle w:val="TableParagraph"/>
              <w:rPr>
                <w:rFonts w:ascii="Arial"/>
                <w:b/>
                <w:sz w:val="12"/>
              </w:rPr>
            </w:pPr>
          </w:p>
          <w:p w14:paraId="229FCD78" w14:textId="77777777" w:rsidR="009C2012" w:rsidRDefault="009C2012">
            <w:pPr>
              <w:pStyle w:val="TableParagraph"/>
              <w:rPr>
                <w:rFonts w:ascii="Arial"/>
                <w:b/>
                <w:sz w:val="12"/>
              </w:rPr>
            </w:pPr>
          </w:p>
          <w:p w14:paraId="679A2D63" w14:textId="77777777" w:rsidR="009C2012" w:rsidRDefault="007E7227">
            <w:pPr>
              <w:pStyle w:val="TableParagraph"/>
              <w:ind w:right="12"/>
              <w:jc w:val="right"/>
              <w:rPr>
                <w:rFonts w:ascii="Calibri Light"/>
                <w:sz w:val="12"/>
              </w:rPr>
            </w:pPr>
            <w:r>
              <w:rPr>
                <w:rFonts w:ascii="Calibri Light"/>
                <w:sz w:val="12"/>
              </w:rPr>
              <w:t>3</w:t>
            </w:r>
          </w:p>
        </w:tc>
        <w:tc>
          <w:tcPr>
            <w:tcW w:w="230" w:type="dxa"/>
            <w:textDirection w:val="btLr"/>
          </w:tcPr>
          <w:p w14:paraId="20CC2308" w14:textId="77777777" w:rsidR="009C2012" w:rsidRDefault="007E7227">
            <w:pPr>
              <w:pStyle w:val="TableParagraph"/>
              <w:spacing w:before="28"/>
              <w:ind w:left="493" w:right="498"/>
              <w:jc w:val="center"/>
              <w:rPr>
                <w:rFonts w:ascii="Calibri Light"/>
                <w:sz w:val="12"/>
              </w:rPr>
            </w:pPr>
            <w:r>
              <w:rPr>
                <w:rFonts w:ascii="Calibri Light"/>
                <w:sz w:val="12"/>
              </w:rPr>
              <w:t>Bajo</w:t>
            </w:r>
          </w:p>
        </w:tc>
        <w:tc>
          <w:tcPr>
            <w:tcW w:w="213" w:type="dxa"/>
            <w:textDirection w:val="btLr"/>
          </w:tcPr>
          <w:p w14:paraId="5268AB3E" w14:textId="77777777" w:rsidR="009C2012" w:rsidRDefault="007E7227">
            <w:pPr>
              <w:pStyle w:val="TableParagraph"/>
              <w:spacing w:before="19"/>
              <w:ind w:left="494" w:right="498"/>
              <w:jc w:val="center"/>
              <w:rPr>
                <w:rFonts w:ascii="Calibri Light"/>
                <w:sz w:val="12"/>
              </w:rPr>
            </w:pPr>
            <w:r>
              <w:rPr>
                <w:rFonts w:ascii="Calibri Light"/>
                <w:sz w:val="12"/>
              </w:rPr>
              <w:t>Supervisor</w:t>
            </w:r>
          </w:p>
        </w:tc>
        <w:tc>
          <w:tcPr>
            <w:tcW w:w="189" w:type="dxa"/>
            <w:textDirection w:val="btLr"/>
          </w:tcPr>
          <w:p w14:paraId="147E525A" w14:textId="77777777" w:rsidR="009C2012" w:rsidRDefault="007E7227">
            <w:pPr>
              <w:pStyle w:val="TableParagraph"/>
              <w:spacing w:before="8" w:line="146" w:lineRule="exact"/>
              <w:ind w:left="402"/>
              <w:rPr>
                <w:rFonts w:ascii="Calibri Light"/>
                <w:sz w:val="12"/>
              </w:rPr>
            </w:pPr>
            <w:r>
              <w:rPr>
                <w:rFonts w:ascii="Calibri Light"/>
                <w:sz w:val="12"/>
              </w:rPr>
              <w:t>Fechas</w:t>
            </w:r>
            <w:r>
              <w:rPr>
                <w:rFonts w:ascii="Calibri Light"/>
                <w:spacing w:val="-4"/>
                <w:sz w:val="12"/>
              </w:rPr>
              <w:t xml:space="preserve"> </w:t>
            </w:r>
            <w:r>
              <w:rPr>
                <w:rFonts w:ascii="Calibri Light"/>
                <w:sz w:val="12"/>
              </w:rPr>
              <w:t>de</w:t>
            </w:r>
            <w:r>
              <w:rPr>
                <w:rFonts w:ascii="Calibri Light"/>
                <w:spacing w:val="-2"/>
                <w:sz w:val="12"/>
              </w:rPr>
              <w:t xml:space="preserve"> </w:t>
            </w:r>
            <w:r>
              <w:rPr>
                <w:rFonts w:ascii="Calibri Light"/>
                <w:sz w:val="12"/>
              </w:rPr>
              <w:t>corte</w:t>
            </w:r>
          </w:p>
        </w:tc>
        <w:tc>
          <w:tcPr>
            <w:tcW w:w="189" w:type="dxa"/>
            <w:textDirection w:val="btLr"/>
          </w:tcPr>
          <w:p w14:paraId="4D29FE97" w14:textId="77777777" w:rsidR="009C2012" w:rsidRDefault="007E7227">
            <w:pPr>
              <w:pStyle w:val="TableParagraph"/>
              <w:spacing w:before="95" w:line="59" w:lineRule="exact"/>
              <w:ind w:left="112"/>
              <w:rPr>
                <w:rFonts w:ascii="Calibri Light" w:hAnsi="Calibri Light"/>
                <w:sz w:val="12"/>
              </w:rPr>
            </w:pPr>
            <w:r>
              <w:rPr>
                <w:rFonts w:ascii="Calibri Light" w:hAnsi="Calibri Light"/>
                <w:sz w:val="12"/>
              </w:rPr>
              <w:t>documentación</w:t>
            </w:r>
          </w:p>
        </w:tc>
        <w:tc>
          <w:tcPr>
            <w:tcW w:w="1882" w:type="dxa"/>
          </w:tcPr>
          <w:p w14:paraId="5F18D406" w14:textId="77777777" w:rsidR="009C2012" w:rsidRDefault="009C2012">
            <w:pPr>
              <w:pStyle w:val="TableParagraph"/>
              <w:rPr>
                <w:rFonts w:ascii="Arial"/>
                <w:b/>
                <w:sz w:val="12"/>
              </w:rPr>
            </w:pPr>
          </w:p>
          <w:p w14:paraId="568ADCF8" w14:textId="77777777" w:rsidR="009C2012" w:rsidRDefault="009C2012">
            <w:pPr>
              <w:pStyle w:val="TableParagraph"/>
              <w:rPr>
                <w:rFonts w:ascii="Arial"/>
                <w:b/>
                <w:sz w:val="12"/>
              </w:rPr>
            </w:pPr>
          </w:p>
          <w:p w14:paraId="284BFA6D" w14:textId="77777777" w:rsidR="009C2012" w:rsidRDefault="009C2012">
            <w:pPr>
              <w:pStyle w:val="TableParagraph"/>
              <w:rPr>
                <w:rFonts w:ascii="Arial"/>
                <w:b/>
                <w:sz w:val="12"/>
              </w:rPr>
            </w:pPr>
          </w:p>
          <w:p w14:paraId="05D2E365" w14:textId="77777777" w:rsidR="009C2012" w:rsidRDefault="009C2012">
            <w:pPr>
              <w:pStyle w:val="TableParagraph"/>
              <w:spacing w:before="8"/>
              <w:rPr>
                <w:rFonts w:ascii="Arial"/>
                <w:b/>
                <w:sz w:val="16"/>
              </w:rPr>
            </w:pPr>
          </w:p>
          <w:p w14:paraId="066A4B39" w14:textId="77777777" w:rsidR="009C2012" w:rsidRDefault="007E7227">
            <w:pPr>
              <w:pStyle w:val="TableParagraph"/>
              <w:spacing w:line="276" w:lineRule="auto"/>
              <w:ind w:left="713" w:right="327" w:hanging="552"/>
              <w:rPr>
                <w:rFonts w:ascii="Calibri Light" w:hAnsi="Calibri Light"/>
                <w:sz w:val="12"/>
              </w:rPr>
            </w:pPr>
            <w:r>
              <w:rPr>
                <w:rFonts w:ascii="Calibri Light" w:hAnsi="Calibri Light"/>
                <w:sz w:val="12"/>
              </w:rPr>
              <w:t>Verificación de las fechas de</w:t>
            </w:r>
            <w:r>
              <w:rPr>
                <w:rFonts w:ascii="Calibri Light" w:hAnsi="Calibri Light"/>
                <w:spacing w:val="-26"/>
                <w:sz w:val="12"/>
              </w:rPr>
              <w:t xml:space="preserve"> </w:t>
            </w:r>
            <w:r>
              <w:rPr>
                <w:rFonts w:ascii="Calibri Light" w:hAnsi="Calibri Light"/>
                <w:sz w:val="12"/>
              </w:rPr>
              <w:t>corte</w:t>
            </w:r>
          </w:p>
        </w:tc>
        <w:tc>
          <w:tcPr>
            <w:tcW w:w="1034" w:type="dxa"/>
          </w:tcPr>
          <w:p w14:paraId="36D47FA8" w14:textId="77777777" w:rsidR="009C2012" w:rsidRDefault="009C2012">
            <w:pPr>
              <w:pStyle w:val="TableParagraph"/>
              <w:rPr>
                <w:rFonts w:ascii="Arial"/>
                <w:b/>
                <w:sz w:val="12"/>
              </w:rPr>
            </w:pPr>
          </w:p>
          <w:p w14:paraId="1132217B" w14:textId="77777777" w:rsidR="009C2012" w:rsidRDefault="009C2012">
            <w:pPr>
              <w:pStyle w:val="TableParagraph"/>
              <w:rPr>
                <w:rFonts w:ascii="Arial"/>
                <w:b/>
                <w:sz w:val="12"/>
              </w:rPr>
            </w:pPr>
          </w:p>
          <w:p w14:paraId="4B3B302B" w14:textId="77777777" w:rsidR="009C2012" w:rsidRDefault="009C2012">
            <w:pPr>
              <w:pStyle w:val="TableParagraph"/>
              <w:rPr>
                <w:rFonts w:ascii="Arial"/>
                <w:b/>
                <w:sz w:val="12"/>
              </w:rPr>
            </w:pPr>
          </w:p>
          <w:p w14:paraId="38B3BC36" w14:textId="77777777" w:rsidR="009C2012" w:rsidRDefault="009C2012">
            <w:pPr>
              <w:pStyle w:val="TableParagraph"/>
              <w:spacing w:before="4"/>
              <w:rPr>
                <w:rFonts w:ascii="Arial"/>
                <w:b/>
                <w:sz w:val="9"/>
              </w:rPr>
            </w:pPr>
          </w:p>
          <w:p w14:paraId="62482E3E" w14:textId="77777777" w:rsidR="009C2012" w:rsidRDefault="007E7227">
            <w:pPr>
              <w:pStyle w:val="TableParagraph"/>
              <w:spacing w:line="276" w:lineRule="auto"/>
              <w:ind w:left="217" w:right="147"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15B0E55F" w14:textId="77777777" w:rsidTr="006262BB">
        <w:trPr>
          <w:trHeight w:val="1542"/>
          <w:jc w:val="center"/>
        </w:trPr>
        <w:tc>
          <w:tcPr>
            <w:tcW w:w="208" w:type="dxa"/>
            <w:tcBorders>
              <w:right w:val="double" w:sz="2" w:space="0" w:color="A6A6A6"/>
            </w:tcBorders>
          </w:tcPr>
          <w:p w14:paraId="076136F0" w14:textId="77777777" w:rsidR="009C2012" w:rsidRDefault="009C2012">
            <w:pPr>
              <w:pStyle w:val="TableParagraph"/>
              <w:rPr>
                <w:rFonts w:ascii="Arial"/>
                <w:b/>
                <w:sz w:val="12"/>
              </w:rPr>
            </w:pPr>
          </w:p>
          <w:p w14:paraId="37853DB9" w14:textId="77777777" w:rsidR="009C2012" w:rsidRDefault="009C2012">
            <w:pPr>
              <w:pStyle w:val="TableParagraph"/>
              <w:rPr>
                <w:rFonts w:ascii="Arial"/>
                <w:b/>
                <w:sz w:val="12"/>
              </w:rPr>
            </w:pPr>
          </w:p>
          <w:p w14:paraId="0D9DC651" w14:textId="77777777" w:rsidR="009C2012" w:rsidRDefault="009C2012">
            <w:pPr>
              <w:pStyle w:val="TableParagraph"/>
              <w:rPr>
                <w:rFonts w:ascii="Arial"/>
                <w:b/>
                <w:sz w:val="12"/>
              </w:rPr>
            </w:pPr>
          </w:p>
          <w:p w14:paraId="78CDB84F" w14:textId="77777777" w:rsidR="009C2012" w:rsidRDefault="009C2012">
            <w:pPr>
              <w:pStyle w:val="TableParagraph"/>
              <w:rPr>
                <w:rFonts w:ascii="Arial"/>
                <w:b/>
                <w:sz w:val="12"/>
              </w:rPr>
            </w:pPr>
          </w:p>
          <w:p w14:paraId="0724B952" w14:textId="77777777" w:rsidR="009C2012" w:rsidRDefault="009C2012">
            <w:pPr>
              <w:pStyle w:val="TableParagraph"/>
              <w:spacing w:before="11"/>
              <w:rPr>
                <w:rFonts w:ascii="Arial"/>
                <w:b/>
                <w:sz w:val="11"/>
              </w:rPr>
            </w:pPr>
          </w:p>
          <w:p w14:paraId="26E633C4" w14:textId="77777777" w:rsidR="009C2012" w:rsidRDefault="007E7227">
            <w:pPr>
              <w:pStyle w:val="TableParagraph"/>
              <w:ind w:left="112"/>
              <w:jc w:val="center"/>
              <w:rPr>
                <w:rFonts w:ascii="Calibri Light"/>
                <w:sz w:val="12"/>
              </w:rPr>
            </w:pPr>
            <w:r>
              <w:rPr>
                <w:rFonts w:ascii="Calibri Light"/>
                <w:sz w:val="12"/>
              </w:rPr>
              <w:t>5</w:t>
            </w:r>
          </w:p>
        </w:tc>
        <w:tc>
          <w:tcPr>
            <w:tcW w:w="201" w:type="dxa"/>
            <w:tcBorders>
              <w:left w:val="double" w:sz="2" w:space="0" w:color="A6A6A6"/>
            </w:tcBorders>
            <w:textDirection w:val="btLr"/>
          </w:tcPr>
          <w:p w14:paraId="685CA9C9" w14:textId="77777777" w:rsidR="009C2012" w:rsidRDefault="007E7227">
            <w:pPr>
              <w:pStyle w:val="TableParagraph"/>
              <w:spacing w:before="10" w:line="141" w:lineRule="exact"/>
              <w:ind w:left="796"/>
              <w:rPr>
                <w:rFonts w:ascii="Calibri Light"/>
                <w:sz w:val="12"/>
              </w:rPr>
            </w:pPr>
            <w:r>
              <w:rPr>
                <w:rFonts w:ascii="Calibri Light"/>
                <w:sz w:val="12"/>
              </w:rPr>
              <w:t>General</w:t>
            </w:r>
          </w:p>
        </w:tc>
        <w:tc>
          <w:tcPr>
            <w:tcW w:w="193" w:type="dxa"/>
            <w:textDirection w:val="btLr"/>
          </w:tcPr>
          <w:p w14:paraId="45EA7E14" w14:textId="77777777" w:rsidR="009C2012" w:rsidRDefault="007E7227">
            <w:pPr>
              <w:pStyle w:val="TableParagraph"/>
              <w:spacing w:before="16" w:line="142" w:lineRule="exact"/>
              <w:ind w:left="854"/>
              <w:rPr>
                <w:rFonts w:ascii="Calibri Light"/>
                <w:sz w:val="12"/>
              </w:rPr>
            </w:pPr>
            <w:r>
              <w:rPr>
                <w:rFonts w:ascii="Calibri Light"/>
                <w:sz w:val="12"/>
              </w:rPr>
              <w:t>Interno</w:t>
            </w:r>
          </w:p>
        </w:tc>
        <w:tc>
          <w:tcPr>
            <w:tcW w:w="191" w:type="dxa"/>
            <w:textDirection w:val="btLr"/>
          </w:tcPr>
          <w:p w14:paraId="4FF39AFC" w14:textId="77777777" w:rsidR="009C2012" w:rsidRDefault="007E7227">
            <w:pPr>
              <w:pStyle w:val="TableParagraph"/>
              <w:spacing w:before="13" w:line="143" w:lineRule="exact"/>
              <w:ind w:left="767"/>
              <w:rPr>
                <w:rFonts w:ascii="Calibri Light" w:hAnsi="Calibri Light"/>
                <w:sz w:val="12"/>
              </w:rPr>
            </w:pPr>
            <w:r>
              <w:rPr>
                <w:rFonts w:ascii="Calibri Light" w:hAnsi="Calibri Light"/>
                <w:sz w:val="12"/>
              </w:rPr>
              <w:t>Ejecución</w:t>
            </w:r>
          </w:p>
        </w:tc>
        <w:tc>
          <w:tcPr>
            <w:tcW w:w="191" w:type="dxa"/>
            <w:textDirection w:val="btLr"/>
          </w:tcPr>
          <w:p w14:paraId="4F8D8798" w14:textId="77777777" w:rsidR="009C2012" w:rsidRDefault="007E7227">
            <w:pPr>
              <w:pStyle w:val="TableParagraph"/>
              <w:spacing w:before="11" w:line="144" w:lineRule="exact"/>
              <w:ind w:left="731"/>
              <w:rPr>
                <w:rFonts w:ascii="Calibri Light"/>
                <w:sz w:val="12"/>
              </w:rPr>
            </w:pPr>
            <w:r>
              <w:rPr>
                <w:rFonts w:ascii="Calibri Light"/>
                <w:sz w:val="12"/>
              </w:rPr>
              <w:t>Operacional</w:t>
            </w:r>
          </w:p>
        </w:tc>
        <w:tc>
          <w:tcPr>
            <w:tcW w:w="1436" w:type="dxa"/>
          </w:tcPr>
          <w:p w14:paraId="0397A817" w14:textId="77777777" w:rsidR="009C2012" w:rsidRDefault="009C2012">
            <w:pPr>
              <w:pStyle w:val="TableParagraph"/>
              <w:rPr>
                <w:rFonts w:ascii="Arial"/>
                <w:b/>
                <w:sz w:val="12"/>
              </w:rPr>
            </w:pPr>
          </w:p>
          <w:p w14:paraId="6C1833F9" w14:textId="77777777" w:rsidR="009C2012" w:rsidRDefault="009C2012">
            <w:pPr>
              <w:pStyle w:val="TableParagraph"/>
              <w:spacing w:before="2"/>
              <w:rPr>
                <w:rFonts w:ascii="Arial"/>
                <w:b/>
                <w:sz w:val="11"/>
              </w:rPr>
            </w:pPr>
          </w:p>
          <w:p w14:paraId="778ECB71" w14:textId="77777777" w:rsidR="009C2012" w:rsidRDefault="007E7227">
            <w:pPr>
              <w:pStyle w:val="TableParagraph"/>
              <w:spacing w:line="276" w:lineRule="auto"/>
              <w:ind w:left="81" w:right="145"/>
              <w:jc w:val="center"/>
              <w:rPr>
                <w:rFonts w:ascii="Calibri Light" w:hAnsi="Calibri Light"/>
                <w:sz w:val="12"/>
              </w:rPr>
            </w:pPr>
            <w:r>
              <w:rPr>
                <w:rFonts w:ascii="Calibri Light" w:hAnsi="Calibri Light"/>
                <w:sz w:val="12"/>
              </w:rPr>
              <w:t>Elaboración errónea de</w:t>
            </w:r>
            <w:r>
              <w:rPr>
                <w:rFonts w:ascii="Calibri Light" w:hAnsi="Calibri Light"/>
                <w:spacing w:val="1"/>
                <w:sz w:val="12"/>
              </w:rPr>
              <w:t xml:space="preserve"> </w:t>
            </w:r>
            <w:r>
              <w:rPr>
                <w:rFonts w:ascii="Calibri Light" w:hAnsi="Calibri Light"/>
                <w:sz w:val="12"/>
              </w:rPr>
              <w:t>las actas y/o cuentas por</w:t>
            </w:r>
            <w:r>
              <w:rPr>
                <w:rFonts w:ascii="Calibri Light" w:hAnsi="Calibri Light"/>
                <w:spacing w:val="-25"/>
                <w:sz w:val="12"/>
              </w:rPr>
              <w:t xml:space="preserve"> </w:t>
            </w:r>
            <w:r>
              <w:rPr>
                <w:rFonts w:ascii="Calibri Light" w:hAnsi="Calibri Light"/>
                <w:sz w:val="12"/>
              </w:rPr>
              <w:t>parte</w:t>
            </w:r>
            <w:r>
              <w:rPr>
                <w:rFonts w:ascii="Calibri Light" w:hAnsi="Calibri Light"/>
                <w:spacing w:val="-4"/>
                <w:sz w:val="12"/>
              </w:rPr>
              <w:t xml:space="preserve"> </w:t>
            </w:r>
            <w:r>
              <w:rPr>
                <w:rFonts w:ascii="Calibri Light" w:hAnsi="Calibri Light"/>
                <w:sz w:val="12"/>
              </w:rPr>
              <w:t>del</w:t>
            </w:r>
            <w:r>
              <w:rPr>
                <w:rFonts w:ascii="Calibri Light" w:hAnsi="Calibri Light"/>
                <w:spacing w:val="-4"/>
                <w:sz w:val="12"/>
              </w:rPr>
              <w:t xml:space="preserve"> </w:t>
            </w:r>
            <w:r>
              <w:rPr>
                <w:rFonts w:ascii="Calibri Light" w:hAnsi="Calibri Light"/>
                <w:sz w:val="12"/>
              </w:rPr>
              <w:t>contratista</w:t>
            </w:r>
            <w:r>
              <w:rPr>
                <w:rFonts w:ascii="Calibri Light" w:hAnsi="Calibri Light"/>
                <w:spacing w:val="-3"/>
                <w:sz w:val="12"/>
              </w:rPr>
              <w:t xml:space="preserve"> </w:t>
            </w:r>
            <w:r>
              <w:rPr>
                <w:rFonts w:ascii="Calibri Light" w:hAnsi="Calibri Light"/>
                <w:sz w:val="12"/>
              </w:rPr>
              <w:t>que</w:t>
            </w:r>
            <w:r>
              <w:rPr>
                <w:rFonts w:ascii="Calibri Light" w:hAnsi="Calibri Light"/>
                <w:spacing w:val="-24"/>
                <w:sz w:val="12"/>
              </w:rPr>
              <w:t xml:space="preserve"> </w:t>
            </w:r>
            <w:r>
              <w:rPr>
                <w:rFonts w:ascii="Calibri Light" w:hAnsi="Calibri Light"/>
                <w:sz w:val="12"/>
              </w:rPr>
              <w:t>ocasionan demoras de</w:t>
            </w:r>
            <w:r>
              <w:rPr>
                <w:rFonts w:ascii="Calibri Light" w:hAnsi="Calibri Light"/>
                <w:spacing w:val="1"/>
                <w:sz w:val="12"/>
              </w:rPr>
              <w:t xml:space="preserve"> </w:t>
            </w:r>
            <w:r>
              <w:rPr>
                <w:rFonts w:ascii="Calibri Light" w:hAnsi="Calibri Light"/>
                <w:sz w:val="12"/>
              </w:rPr>
              <w:t>más de lo establecido</w:t>
            </w:r>
            <w:r>
              <w:rPr>
                <w:rFonts w:ascii="Calibri Light" w:hAnsi="Calibri Light"/>
                <w:spacing w:val="1"/>
                <w:sz w:val="12"/>
              </w:rPr>
              <w:t xml:space="preserve"> </w:t>
            </w:r>
            <w:r>
              <w:rPr>
                <w:rFonts w:ascii="Calibri Light" w:hAnsi="Calibri Light"/>
                <w:sz w:val="12"/>
              </w:rPr>
              <w:t>para</w:t>
            </w:r>
            <w:r>
              <w:rPr>
                <w:rFonts w:ascii="Calibri Light" w:hAnsi="Calibri Light"/>
                <w:spacing w:val="-1"/>
                <w:sz w:val="12"/>
              </w:rPr>
              <w:t xml:space="preserve"> </w:t>
            </w:r>
            <w:r>
              <w:rPr>
                <w:rFonts w:ascii="Calibri Light" w:hAnsi="Calibri Light"/>
                <w:sz w:val="12"/>
              </w:rPr>
              <w:t>su</w:t>
            </w:r>
            <w:r>
              <w:rPr>
                <w:rFonts w:ascii="Calibri Light" w:hAnsi="Calibri Light"/>
                <w:spacing w:val="-1"/>
                <w:sz w:val="12"/>
              </w:rPr>
              <w:t xml:space="preserve"> </w:t>
            </w:r>
            <w:r>
              <w:rPr>
                <w:rFonts w:ascii="Calibri Light" w:hAnsi="Calibri Light"/>
                <w:sz w:val="12"/>
              </w:rPr>
              <w:t>pago</w:t>
            </w:r>
          </w:p>
        </w:tc>
        <w:tc>
          <w:tcPr>
            <w:tcW w:w="1223" w:type="dxa"/>
          </w:tcPr>
          <w:p w14:paraId="3C1FB526" w14:textId="77777777" w:rsidR="009C2012" w:rsidRDefault="009C2012">
            <w:pPr>
              <w:pStyle w:val="TableParagraph"/>
              <w:rPr>
                <w:rFonts w:ascii="Arial"/>
                <w:b/>
                <w:sz w:val="12"/>
              </w:rPr>
            </w:pPr>
          </w:p>
          <w:p w14:paraId="27753977" w14:textId="77777777" w:rsidR="009C2012" w:rsidRDefault="009C2012">
            <w:pPr>
              <w:pStyle w:val="TableParagraph"/>
              <w:rPr>
                <w:rFonts w:ascii="Arial"/>
                <w:b/>
                <w:sz w:val="12"/>
              </w:rPr>
            </w:pPr>
          </w:p>
          <w:p w14:paraId="572A48B8" w14:textId="77777777" w:rsidR="009C2012" w:rsidRDefault="009C2012">
            <w:pPr>
              <w:pStyle w:val="TableParagraph"/>
              <w:rPr>
                <w:rFonts w:ascii="Arial"/>
                <w:b/>
                <w:sz w:val="12"/>
              </w:rPr>
            </w:pPr>
          </w:p>
          <w:p w14:paraId="0C34A76B" w14:textId="77777777" w:rsidR="009C2012" w:rsidRDefault="007E7227">
            <w:pPr>
              <w:pStyle w:val="TableParagraph"/>
              <w:spacing w:before="105" w:line="278" w:lineRule="auto"/>
              <w:ind w:left="90" w:right="58" w:firstLine="1"/>
              <w:jc w:val="center"/>
              <w:rPr>
                <w:rFonts w:ascii="Calibri Light" w:hAnsi="Calibri Light"/>
                <w:sz w:val="12"/>
              </w:rPr>
            </w:pPr>
            <w:r>
              <w:rPr>
                <w:rFonts w:ascii="Calibri Light" w:hAnsi="Calibri Light"/>
                <w:sz w:val="12"/>
              </w:rPr>
              <w:t>Desgaste en los</w:t>
            </w:r>
            <w:r>
              <w:rPr>
                <w:rFonts w:ascii="Calibri Light" w:hAnsi="Calibri Light"/>
                <w:spacing w:val="1"/>
                <w:sz w:val="12"/>
              </w:rPr>
              <w:t xml:space="preserve"> </w:t>
            </w:r>
            <w:r>
              <w:rPr>
                <w:rFonts w:ascii="Calibri Light" w:hAnsi="Calibri Light"/>
                <w:sz w:val="12"/>
              </w:rPr>
              <w:t>procesos</w:t>
            </w:r>
            <w:r>
              <w:rPr>
                <w:rFonts w:ascii="Calibri Light" w:hAnsi="Calibri Light"/>
                <w:spacing w:val="-6"/>
                <w:sz w:val="12"/>
              </w:rPr>
              <w:t xml:space="preserve"> </w:t>
            </w:r>
            <w:r>
              <w:rPr>
                <w:rFonts w:ascii="Calibri Light" w:hAnsi="Calibri Light"/>
                <w:sz w:val="12"/>
              </w:rPr>
              <w:t>por</w:t>
            </w:r>
            <w:r>
              <w:rPr>
                <w:rFonts w:ascii="Calibri Light" w:hAnsi="Calibri Light"/>
                <w:spacing w:val="-6"/>
                <w:sz w:val="12"/>
              </w:rPr>
              <w:t xml:space="preserve"> </w:t>
            </w:r>
            <w:r>
              <w:rPr>
                <w:rFonts w:ascii="Calibri Light" w:hAnsi="Calibri Light"/>
                <w:sz w:val="12"/>
              </w:rPr>
              <w:t>parte</w:t>
            </w:r>
            <w:r>
              <w:rPr>
                <w:rFonts w:ascii="Calibri Light" w:hAnsi="Calibri Light"/>
                <w:spacing w:val="-6"/>
                <w:sz w:val="12"/>
              </w:rPr>
              <w:t xml:space="preserve"> </w:t>
            </w:r>
            <w:r>
              <w:rPr>
                <w:rFonts w:ascii="Calibri Light" w:hAnsi="Calibri Light"/>
                <w:sz w:val="12"/>
              </w:rPr>
              <w:t>de</w:t>
            </w:r>
            <w:r>
              <w:rPr>
                <w:rFonts w:ascii="Calibri Light" w:hAnsi="Calibri Light"/>
                <w:spacing w:val="-24"/>
                <w:sz w:val="12"/>
              </w:rPr>
              <w:t xml:space="preserve"> </w:t>
            </w:r>
            <w:r>
              <w:rPr>
                <w:rFonts w:ascii="Calibri Light" w:hAnsi="Calibri Light"/>
                <w:sz w:val="12"/>
              </w:rPr>
              <w:t>la</w:t>
            </w:r>
            <w:r>
              <w:rPr>
                <w:rFonts w:ascii="Calibri Light" w:hAnsi="Calibri Light"/>
                <w:spacing w:val="-1"/>
                <w:sz w:val="12"/>
              </w:rPr>
              <w:t xml:space="preserve"> </w:t>
            </w:r>
            <w:r>
              <w:rPr>
                <w:rFonts w:ascii="Calibri Light" w:hAnsi="Calibri Light"/>
                <w:sz w:val="12"/>
              </w:rPr>
              <w:t>administración</w:t>
            </w:r>
          </w:p>
        </w:tc>
        <w:tc>
          <w:tcPr>
            <w:tcW w:w="190" w:type="dxa"/>
          </w:tcPr>
          <w:p w14:paraId="5B076EEA" w14:textId="77777777" w:rsidR="009C2012" w:rsidRDefault="009C2012">
            <w:pPr>
              <w:pStyle w:val="TableParagraph"/>
              <w:rPr>
                <w:rFonts w:ascii="Arial"/>
                <w:b/>
                <w:sz w:val="12"/>
              </w:rPr>
            </w:pPr>
          </w:p>
          <w:p w14:paraId="4736E5F1" w14:textId="77777777" w:rsidR="009C2012" w:rsidRDefault="009C2012">
            <w:pPr>
              <w:pStyle w:val="TableParagraph"/>
              <w:rPr>
                <w:rFonts w:ascii="Arial"/>
                <w:b/>
                <w:sz w:val="12"/>
              </w:rPr>
            </w:pPr>
          </w:p>
          <w:p w14:paraId="20202DB6" w14:textId="77777777" w:rsidR="009C2012" w:rsidRDefault="009C2012">
            <w:pPr>
              <w:pStyle w:val="TableParagraph"/>
              <w:rPr>
                <w:rFonts w:ascii="Arial"/>
                <w:b/>
                <w:sz w:val="12"/>
              </w:rPr>
            </w:pPr>
          </w:p>
          <w:p w14:paraId="0D866CD2" w14:textId="77777777" w:rsidR="009C2012" w:rsidRDefault="009C2012">
            <w:pPr>
              <w:pStyle w:val="TableParagraph"/>
              <w:rPr>
                <w:rFonts w:ascii="Arial"/>
                <w:b/>
                <w:sz w:val="12"/>
              </w:rPr>
            </w:pPr>
          </w:p>
          <w:p w14:paraId="790975A0" w14:textId="77777777" w:rsidR="009C2012" w:rsidRDefault="009C2012">
            <w:pPr>
              <w:pStyle w:val="TableParagraph"/>
              <w:spacing w:before="11"/>
              <w:rPr>
                <w:rFonts w:ascii="Arial"/>
                <w:b/>
                <w:sz w:val="11"/>
              </w:rPr>
            </w:pPr>
          </w:p>
          <w:p w14:paraId="7AF263F2" w14:textId="77777777" w:rsidR="009C2012" w:rsidRDefault="007E7227">
            <w:pPr>
              <w:pStyle w:val="TableParagraph"/>
              <w:ind w:right="8"/>
              <w:jc w:val="right"/>
              <w:rPr>
                <w:rFonts w:ascii="Calibri Light"/>
                <w:sz w:val="12"/>
              </w:rPr>
            </w:pPr>
            <w:r>
              <w:rPr>
                <w:rFonts w:ascii="Calibri Light"/>
                <w:sz w:val="12"/>
              </w:rPr>
              <w:t>2</w:t>
            </w:r>
          </w:p>
        </w:tc>
        <w:tc>
          <w:tcPr>
            <w:tcW w:w="190" w:type="dxa"/>
          </w:tcPr>
          <w:p w14:paraId="3FF13F9D" w14:textId="77777777" w:rsidR="009C2012" w:rsidRDefault="009C2012">
            <w:pPr>
              <w:pStyle w:val="TableParagraph"/>
              <w:rPr>
                <w:rFonts w:ascii="Arial"/>
                <w:b/>
                <w:sz w:val="12"/>
              </w:rPr>
            </w:pPr>
          </w:p>
          <w:p w14:paraId="252237E3" w14:textId="77777777" w:rsidR="009C2012" w:rsidRDefault="009C2012">
            <w:pPr>
              <w:pStyle w:val="TableParagraph"/>
              <w:rPr>
                <w:rFonts w:ascii="Arial"/>
                <w:b/>
                <w:sz w:val="12"/>
              </w:rPr>
            </w:pPr>
          </w:p>
          <w:p w14:paraId="2CC6CEBE" w14:textId="77777777" w:rsidR="009C2012" w:rsidRDefault="009C2012">
            <w:pPr>
              <w:pStyle w:val="TableParagraph"/>
              <w:rPr>
                <w:rFonts w:ascii="Arial"/>
                <w:b/>
                <w:sz w:val="12"/>
              </w:rPr>
            </w:pPr>
          </w:p>
          <w:p w14:paraId="61F6093E" w14:textId="77777777" w:rsidR="009C2012" w:rsidRDefault="009C2012">
            <w:pPr>
              <w:pStyle w:val="TableParagraph"/>
              <w:rPr>
                <w:rFonts w:ascii="Arial"/>
                <w:b/>
                <w:sz w:val="12"/>
              </w:rPr>
            </w:pPr>
          </w:p>
          <w:p w14:paraId="36CD6E89" w14:textId="77777777" w:rsidR="009C2012" w:rsidRDefault="009C2012">
            <w:pPr>
              <w:pStyle w:val="TableParagraph"/>
              <w:spacing w:before="11"/>
              <w:rPr>
                <w:rFonts w:ascii="Arial"/>
                <w:b/>
                <w:sz w:val="11"/>
              </w:rPr>
            </w:pPr>
          </w:p>
          <w:p w14:paraId="02163D8A" w14:textId="77777777" w:rsidR="009C2012" w:rsidRDefault="007E7227">
            <w:pPr>
              <w:pStyle w:val="TableParagraph"/>
              <w:ind w:right="8"/>
              <w:jc w:val="right"/>
              <w:rPr>
                <w:rFonts w:ascii="Calibri Light"/>
                <w:sz w:val="12"/>
              </w:rPr>
            </w:pPr>
            <w:r>
              <w:rPr>
                <w:rFonts w:ascii="Calibri Light"/>
                <w:sz w:val="12"/>
              </w:rPr>
              <w:t>1</w:t>
            </w:r>
          </w:p>
        </w:tc>
        <w:tc>
          <w:tcPr>
            <w:tcW w:w="192" w:type="dxa"/>
          </w:tcPr>
          <w:p w14:paraId="2A437A5A" w14:textId="77777777" w:rsidR="009C2012" w:rsidRDefault="009C2012">
            <w:pPr>
              <w:pStyle w:val="TableParagraph"/>
              <w:rPr>
                <w:rFonts w:ascii="Arial"/>
                <w:b/>
                <w:sz w:val="12"/>
              </w:rPr>
            </w:pPr>
          </w:p>
          <w:p w14:paraId="79B99068" w14:textId="77777777" w:rsidR="009C2012" w:rsidRDefault="009C2012">
            <w:pPr>
              <w:pStyle w:val="TableParagraph"/>
              <w:rPr>
                <w:rFonts w:ascii="Arial"/>
                <w:b/>
                <w:sz w:val="12"/>
              </w:rPr>
            </w:pPr>
          </w:p>
          <w:p w14:paraId="5EE5E216" w14:textId="77777777" w:rsidR="009C2012" w:rsidRDefault="009C2012">
            <w:pPr>
              <w:pStyle w:val="TableParagraph"/>
              <w:rPr>
                <w:rFonts w:ascii="Arial"/>
                <w:b/>
                <w:sz w:val="12"/>
              </w:rPr>
            </w:pPr>
          </w:p>
          <w:p w14:paraId="341F4D05" w14:textId="77777777" w:rsidR="009C2012" w:rsidRDefault="009C2012">
            <w:pPr>
              <w:pStyle w:val="TableParagraph"/>
              <w:rPr>
                <w:rFonts w:ascii="Arial"/>
                <w:b/>
                <w:sz w:val="12"/>
              </w:rPr>
            </w:pPr>
          </w:p>
          <w:p w14:paraId="2FDA894A" w14:textId="77777777" w:rsidR="009C2012" w:rsidRDefault="009C2012">
            <w:pPr>
              <w:pStyle w:val="TableParagraph"/>
              <w:spacing w:before="11"/>
              <w:rPr>
                <w:rFonts w:ascii="Arial"/>
                <w:b/>
                <w:sz w:val="11"/>
              </w:rPr>
            </w:pPr>
          </w:p>
          <w:p w14:paraId="6DD1B8DE" w14:textId="77777777" w:rsidR="009C2012" w:rsidRDefault="007E7227">
            <w:pPr>
              <w:pStyle w:val="TableParagraph"/>
              <w:ind w:left="90"/>
              <w:jc w:val="center"/>
              <w:rPr>
                <w:rFonts w:ascii="Calibri Light"/>
                <w:sz w:val="12"/>
              </w:rPr>
            </w:pPr>
            <w:r>
              <w:rPr>
                <w:rFonts w:ascii="Calibri Light"/>
                <w:sz w:val="12"/>
              </w:rPr>
              <w:t>3</w:t>
            </w:r>
          </w:p>
        </w:tc>
        <w:tc>
          <w:tcPr>
            <w:tcW w:w="197" w:type="dxa"/>
            <w:textDirection w:val="btLr"/>
          </w:tcPr>
          <w:p w14:paraId="21AE0673" w14:textId="77777777" w:rsidR="009C2012" w:rsidRDefault="007E7227">
            <w:pPr>
              <w:pStyle w:val="TableParagraph"/>
              <w:spacing w:before="10"/>
              <w:ind w:left="916"/>
              <w:rPr>
                <w:rFonts w:ascii="Calibri Light"/>
                <w:sz w:val="12"/>
              </w:rPr>
            </w:pPr>
            <w:r>
              <w:rPr>
                <w:rFonts w:ascii="Calibri Light"/>
                <w:sz w:val="12"/>
              </w:rPr>
              <w:t>Bajo</w:t>
            </w:r>
          </w:p>
        </w:tc>
        <w:tc>
          <w:tcPr>
            <w:tcW w:w="204" w:type="dxa"/>
            <w:textDirection w:val="btLr"/>
          </w:tcPr>
          <w:p w14:paraId="2C3A2F8A" w14:textId="77777777" w:rsidR="009C2012" w:rsidRDefault="007E7227">
            <w:pPr>
              <w:pStyle w:val="TableParagraph"/>
              <w:spacing w:before="8"/>
              <w:ind w:left="518"/>
              <w:rPr>
                <w:rFonts w:ascii="Calibri Light"/>
                <w:sz w:val="12"/>
              </w:rPr>
            </w:pPr>
            <w:r>
              <w:rPr>
                <w:rFonts w:ascii="Calibri Light"/>
                <w:sz w:val="12"/>
              </w:rPr>
              <w:t>Contratista</w:t>
            </w:r>
          </w:p>
        </w:tc>
        <w:tc>
          <w:tcPr>
            <w:tcW w:w="1736" w:type="dxa"/>
          </w:tcPr>
          <w:p w14:paraId="4F3E78BB" w14:textId="77777777" w:rsidR="009C2012" w:rsidRDefault="009C2012">
            <w:pPr>
              <w:pStyle w:val="TableParagraph"/>
              <w:rPr>
                <w:rFonts w:ascii="Arial"/>
                <w:b/>
                <w:sz w:val="12"/>
              </w:rPr>
            </w:pPr>
          </w:p>
          <w:p w14:paraId="2AAA6F3B" w14:textId="77777777" w:rsidR="009C2012" w:rsidRDefault="009C2012">
            <w:pPr>
              <w:pStyle w:val="TableParagraph"/>
              <w:rPr>
                <w:rFonts w:ascii="Arial"/>
                <w:b/>
                <w:sz w:val="12"/>
              </w:rPr>
            </w:pPr>
          </w:p>
          <w:p w14:paraId="677A0758" w14:textId="77777777" w:rsidR="009C2012" w:rsidRDefault="009C2012">
            <w:pPr>
              <w:pStyle w:val="TableParagraph"/>
              <w:rPr>
                <w:rFonts w:ascii="Arial"/>
                <w:b/>
                <w:sz w:val="12"/>
              </w:rPr>
            </w:pPr>
          </w:p>
          <w:p w14:paraId="4F789DCC" w14:textId="77777777" w:rsidR="009C2012" w:rsidRDefault="009C2012">
            <w:pPr>
              <w:pStyle w:val="TableParagraph"/>
              <w:spacing w:before="7"/>
              <w:rPr>
                <w:rFonts w:ascii="Arial"/>
                <w:b/>
                <w:sz w:val="16"/>
              </w:rPr>
            </w:pPr>
          </w:p>
          <w:p w14:paraId="614A8B5A" w14:textId="77777777" w:rsidR="009C2012" w:rsidRDefault="007E7227">
            <w:pPr>
              <w:pStyle w:val="TableParagraph"/>
              <w:spacing w:line="276" w:lineRule="auto"/>
              <w:ind w:left="115" w:right="16" w:hanging="36"/>
              <w:rPr>
                <w:rFonts w:ascii="Calibri Light" w:hAnsi="Calibri Light"/>
                <w:sz w:val="12"/>
              </w:rPr>
            </w:pPr>
            <w:r>
              <w:rPr>
                <w:rFonts w:ascii="Calibri Light" w:hAnsi="Calibri Light"/>
                <w:sz w:val="12"/>
              </w:rPr>
              <w:t>Verificación de la documentación</w:t>
            </w:r>
            <w:r>
              <w:rPr>
                <w:rFonts w:ascii="Calibri Light" w:hAnsi="Calibri Light"/>
                <w:spacing w:val="-26"/>
                <w:sz w:val="12"/>
              </w:rPr>
              <w:t xml:space="preserve"> </w:t>
            </w:r>
            <w:r>
              <w:rPr>
                <w:rFonts w:ascii="Calibri Light" w:hAnsi="Calibri Light"/>
                <w:sz w:val="12"/>
              </w:rPr>
              <w:t>y</w:t>
            </w:r>
            <w:r>
              <w:rPr>
                <w:rFonts w:ascii="Calibri Light" w:hAnsi="Calibri Light"/>
                <w:spacing w:val="-2"/>
                <w:sz w:val="12"/>
              </w:rPr>
              <w:t xml:space="preserve"> </w:t>
            </w:r>
            <w:r>
              <w:rPr>
                <w:rFonts w:ascii="Calibri Light" w:hAnsi="Calibri Light"/>
                <w:sz w:val="12"/>
              </w:rPr>
              <w:t>devolución</w:t>
            </w:r>
            <w:r>
              <w:rPr>
                <w:rFonts w:ascii="Calibri Light" w:hAnsi="Calibri Light"/>
                <w:spacing w:val="-2"/>
                <w:sz w:val="12"/>
              </w:rPr>
              <w:t xml:space="preserve"> </w:t>
            </w:r>
            <w:r>
              <w:rPr>
                <w:rFonts w:ascii="Calibri Light" w:hAnsi="Calibri Light"/>
                <w:sz w:val="12"/>
              </w:rPr>
              <w:t>si no</w:t>
            </w:r>
            <w:r>
              <w:rPr>
                <w:rFonts w:ascii="Calibri Light" w:hAnsi="Calibri Light"/>
                <w:spacing w:val="-1"/>
                <w:sz w:val="12"/>
              </w:rPr>
              <w:t xml:space="preserve"> </w:t>
            </w:r>
            <w:r>
              <w:rPr>
                <w:rFonts w:ascii="Calibri Light" w:hAnsi="Calibri Light"/>
                <w:sz w:val="12"/>
              </w:rPr>
              <w:t>es</w:t>
            </w:r>
            <w:r>
              <w:rPr>
                <w:rFonts w:ascii="Calibri Light" w:hAnsi="Calibri Light"/>
                <w:spacing w:val="-3"/>
                <w:sz w:val="12"/>
              </w:rPr>
              <w:t xml:space="preserve"> </w:t>
            </w:r>
            <w:r>
              <w:rPr>
                <w:rFonts w:ascii="Calibri Light" w:hAnsi="Calibri Light"/>
                <w:sz w:val="12"/>
              </w:rPr>
              <w:t>pertinente</w:t>
            </w:r>
          </w:p>
        </w:tc>
        <w:tc>
          <w:tcPr>
            <w:tcW w:w="221" w:type="dxa"/>
          </w:tcPr>
          <w:p w14:paraId="03D0D949" w14:textId="77777777" w:rsidR="009C2012" w:rsidRDefault="009C2012">
            <w:pPr>
              <w:pStyle w:val="TableParagraph"/>
              <w:rPr>
                <w:rFonts w:ascii="Arial"/>
                <w:b/>
                <w:sz w:val="12"/>
              </w:rPr>
            </w:pPr>
          </w:p>
          <w:p w14:paraId="7E2C73F9" w14:textId="77777777" w:rsidR="009C2012" w:rsidRDefault="009C2012">
            <w:pPr>
              <w:pStyle w:val="TableParagraph"/>
              <w:rPr>
                <w:rFonts w:ascii="Arial"/>
                <w:b/>
                <w:sz w:val="12"/>
              </w:rPr>
            </w:pPr>
          </w:p>
          <w:p w14:paraId="0A6A08FA" w14:textId="77777777" w:rsidR="009C2012" w:rsidRDefault="009C2012">
            <w:pPr>
              <w:pStyle w:val="TableParagraph"/>
              <w:rPr>
                <w:rFonts w:ascii="Arial"/>
                <w:b/>
                <w:sz w:val="12"/>
              </w:rPr>
            </w:pPr>
          </w:p>
          <w:p w14:paraId="20E7197E" w14:textId="77777777" w:rsidR="009C2012" w:rsidRDefault="009C2012">
            <w:pPr>
              <w:pStyle w:val="TableParagraph"/>
              <w:rPr>
                <w:rFonts w:ascii="Arial"/>
                <w:b/>
                <w:sz w:val="12"/>
              </w:rPr>
            </w:pPr>
          </w:p>
          <w:p w14:paraId="5CC9B2DD" w14:textId="77777777" w:rsidR="009C2012" w:rsidRDefault="009C2012">
            <w:pPr>
              <w:pStyle w:val="TableParagraph"/>
              <w:spacing w:before="11"/>
              <w:rPr>
                <w:rFonts w:ascii="Arial"/>
                <w:b/>
                <w:sz w:val="11"/>
              </w:rPr>
            </w:pPr>
          </w:p>
          <w:p w14:paraId="40DFBC0D" w14:textId="77777777" w:rsidR="009C2012" w:rsidRDefault="007E7227">
            <w:pPr>
              <w:pStyle w:val="TableParagraph"/>
              <w:ind w:left="6"/>
              <w:rPr>
                <w:rFonts w:ascii="Calibri Light"/>
                <w:sz w:val="12"/>
              </w:rPr>
            </w:pPr>
            <w:r>
              <w:rPr>
                <w:rFonts w:ascii="Calibri Light"/>
                <w:sz w:val="12"/>
              </w:rPr>
              <w:t>2</w:t>
            </w:r>
          </w:p>
        </w:tc>
        <w:tc>
          <w:tcPr>
            <w:tcW w:w="214" w:type="dxa"/>
          </w:tcPr>
          <w:p w14:paraId="623E0A8C" w14:textId="77777777" w:rsidR="009C2012" w:rsidRDefault="009C2012">
            <w:pPr>
              <w:pStyle w:val="TableParagraph"/>
              <w:rPr>
                <w:rFonts w:ascii="Arial"/>
                <w:b/>
                <w:sz w:val="12"/>
              </w:rPr>
            </w:pPr>
          </w:p>
          <w:p w14:paraId="0127962C" w14:textId="77777777" w:rsidR="009C2012" w:rsidRDefault="009C2012">
            <w:pPr>
              <w:pStyle w:val="TableParagraph"/>
              <w:rPr>
                <w:rFonts w:ascii="Arial"/>
                <w:b/>
                <w:sz w:val="12"/>
              </w:rPr>
            </w:pPr>
          </w:p>
          <w:p w14:paraId="66B8CC61" w14:textId="77777777" w:rsidR="009C2012" w:rsidRDefault="009C2012">
            <w:pPr>
              <w:pStyle w:val="TableParagraph"/>
              <w:rPr>
                <w:rFonts w:ascii="Arial"/>
                <w:b/>
                <w:sz w:val="12"/>
              </w:rPr>
            </w:pPr>
          </w:p>
          <w:p w14:paraId="5A85A07F" w14:textId="77777777" w:rsidR="009C2012" w:rsidRDefault="009C2012">
            <w:pPr>
              <w:pStyle w:val="TableParagraph"/>
              <w:rPr>
                <w:rFonts w:ascii="Arial"/>
                <w:b/>
                <w:sz w:val="12"/>
              </w:rPr>
            </w:pPr>
          </w:p>
          <w:p w14:paraId="536B05B9" w14:textId="77777777" w:rsidR="009C2012" w:rsidRDefault="009C2012">
            <w:pPr>
              <w:pStyle w:val="TableParagraph"/>
              <w:spacing w:before="11"/>
              <w:rPr>
                <w:rFonts w:ascii="Arial"/>
                <w:b/>
                <w:sz w:val="11"/>
              </w:rPr>
            </w:pPr>
          </w:p>
          <w:p w14:paraId="4BC75F07" w14:textId="77777777" w:rsidR="009C2012" w:rsidRDefault="007E7227">
            <w:pPr>
              <w:pStyle w:val="TableParagraph"/>
              <w:ind w:left="9"/>
              <w:jc w:val="center"/>
              <w:rPr>
                <w:rFonts w:ascii="Calibri Light"/>
                <w:sz w:val="12"/>
              </w:rPr>
            </w:pPr>
            <w:r>
              <w:rPr>
                <w:rFonts w:ascii="Calibri Light"/>
                <w:sz w:val="12"/>
              </w:rPr>
              <w:t>1</w:t>
            </w:r>
          </w:p>
        </w:tc>
        <w:tc>
          <w:tcPr>
            <w:tcW w:w="204" w:type="dxa"/>
          </w:tcPr>
          <w:p w14:paraId="3A955AB2" w14:textId="77777777" w:rsidR="009C2012" w:rsidRDefault="009C2012">
            <w:pPr>
              <w:pStyle w:val="TableParagraph"/>
              <w:rPr>
                <w:rFonts w:ascii="Arial"/>
                <w:b/>
                <w:sz w:val="12"/>
              </w:rPr>
            </w:pPr>
          </w:p>
          <w:p w14:paraId="0EC53FA0" w14:textId="77777777" w:rsidR="009C2012" w:rsidRDefault="009C2012">
            <w:pPr>
              <w:pStyle w:val="TableParagraph"/>
              <w:rPr>
                <w:rFonts w:ascii="Arial"/>
                <w:b/>
                <w:sz w:val="12"/>
              </w:rPr>
            </w:pPr>
          </w:p>
          <w:p w14:paraId="40269240" w14:textId="77777777" w:rsidR="009C2012" w:rsidRDefault="009C2012">
            <w:pPr>
              <w:pStyle w:val="TableParagraph"/>
              <w:rPr>
                <w:rFonts w:ascii="Arial"/>
                <w:b/>
                <w:sz w:val="12"/>
              </w:rPr>
            </w:pPr>
          </w:p>
          <w:p w14:paraId="22C572C6" w14:textId="77777777" w:rsidR="009C2012" w:rsidRDefault="009C2012">
            <w:pPr>
              <w:pStyle w:val="TableParagraph"/>
              <w:rPr>
                <w:rFonts w:ascii="Arial"/>
                <w:b/>
                <w:sz w:val="12"/>
              </w:rPr>
            </w:pPr>
          </w:p>
          <w:p w14:paraId="0BD0E163" w14:textId="77777777" w:rsidR="009C2012" w:rsidRDefault="009C2012">
            <w:pPr>
              <w:pStyle w:val="TableParagraph"/>
              <w:spacing w:before="11"/>
              <w:rPr>
                <w:rFonts w:ascii="Arial"/>
                <w:b/>
                <w:sz w:val="11"/>
              </w:rPr>
            </w:pPr>
          </w:p>
          <w:p w14:paraId="67634311" w14:textId="77777777" w:rsidR="009C2012" w:rsidRDefault="007E7227">
            <w:pPr>
              <w:pStyle w:val="TableParagraph"/>
              <w:ind w:right="12"/>
              <w:jc w:val="right"/>
              <w:rPr>
                <w:rFonts w:ascii="Calibri Light"/>
                <w:sz w:val="12"/>
              </w:rPr>
            </w:pPr>
            <w:r>
              <w:rPr>
                <w:rFonts w:ascii="Calibri Light"/>
                <w:sz w:val="12"/>
              </w:rPr>
              <w:t>3</w:t>
            </w:r>
          </w:p>
        </w:tc>
        <w:tc>
          <w:tcPr>
            <w:tcW w:w="230" w:type="dxa"/>
            <w:textDirection w:val="btLr"/>
          </w:tcPr>
          <w:p w14:paraId="6610D48A" w14:textId="77777777" w:rsidR="009C2012" w:rsidRDefault="007E7227">
            <w:pPr>
              <w:pStyle w:val="TableParagraph"/>
              <w:spacing w:before="28"/>
              <w:ind w:left="494" w:right="496"/>
              <w:jc w:val="center"/>
              <w:rPr>
                <w:rFonts w:ascii="Calibri Light"/>
                <w:sz w:val="12"/>
              </w:rPr>
            </w:pPr>
            <w:r>
              <w:rPr>
                <w:rFonts w:ascii="Calibri Light"/>
                <w:sz w:val="12"/>
              </w:rPr>
              <w:t>Bajo</w:t>
            </w:r>
          </w:p>
        </w:tc>
        <w:tc>
          <w:tcPr>
            <w:tcW w:w="213" w:type="dxa"/>
            <w:textDirection w:val="btLr"/>
          </w:tcPr>
          <w:p w14:paraId="2EB6AB85" w14:textId="77777777" w:rsidR="009C2012" w:rsidRDefault="007E7227">
            <w:pPr>
              <w:pStyle w:val="TableParagraph"/>
              <w:spacing w:before="19"/>
              <w:ind w:left="495" w:right="496"/>
              <w:jc w:val="center"/>
              <w:rPr>
                <w:rFonts w:ascii="Calibri Light"/>
                <w:sz w:val="12"/>
              </w:rPr>
            </w:pPr>
            <w:r>
              <w:rPr>
                <w:rFonts w:ascii="Calibri Light"/>
                <w:sz w:val="12"/>
              </w:rPr>
              <w:t>Supervisor</w:t>
            </w:r>
          </w:p>
        </w:tc>
        <w:tc>
          <w:tcPr>
            <w:tcW w:w="189" w:type="dxa"/>
            <w:textDirection w:val="btLr"/>
          </w:tcPr>
          <w:p w14:paraId="30DECAAF" w14:textId="77777777" w:rsidR="009C2012" w:rsidRDefault="007E7227">
            <w:pPr>
              <w:pStyle w:val="TableParagraph"/>
              <w:spacing w:before="8" w:line="146" w:lineRule="exact"/>
              <w:ind w:left="402"/>
              <w:rPr>
                <w:rFonts w:ascii="Calibri Light"/>
                <w:sz w:val="12"/>
              </w:rPr>
            </w:pPr>
            <w:r>
              <w:rPr>
                <w:rFonts w:ascii="Calibri Light"/>
                <w:sz w:val="12"/>
              </w:rPr>
              <w:t>Fechas</w:t>
            </w:r>
            <w:r>
              <w:rPr>
                <w:rFonts w:ascii="Calibri Light"/>
                <w:spacing w:val="-4"/>
                <w:sz w:val="12"/>
              </w:rPr>
              <w:t xml:space="preserve"> </w:t>
            </w:r>
            <w:r>
              <w:rPr>
                <w:rFonts w:ascii="Calibri Light"/>
                <w:sz w:val="12"/>
              </w:rPr>
              <w:t>de</w:t>
            </w:r>
            <w:r>
              <w:rPr>
                <w:rFonts w:ascii="Calibri Light"/>
                <w:spacing w:val="-2"/>
                <w:sz w:val="12"/>
              </w:rPr>
              <w:t xml:space="preserve"> </w:t>
            </w:r>
            <w:r>
              <w:rPr>
                <w:rFonts w:ascii="Calibri Light"/>
                <w:sz w:val="12"/>
              </w:rPr>
              <w:t>corte</w:t>
            </w:r>
          </w:p>
        </w:tc>
        <w:tc>
          <w:tcPr>
            <w:tcW w:w="189" w:type="dxa"/>
            <w:textDirection w:val="btLr"/>
          </w:tcPr>
          <w:p w14:paraId="6E126C58" w14:textId="77777777" w:rsidR="009C2012" w:rsidRDefault="007E7227">
            <w:pPr>
              <w:pStyle w:val="TableParagraph"/>
              <w:spacing w:before="95" w:line="59" w:lineRule="exact"/>
              <w:ind w:left="112"/>
              <w:rPr>
                <w:rFonts w:ascii="Calibri Light" w:hAnsi="Calibri Light"/>
                <w:sz w:val="12"/>
              </w:rPr>
            </w:pPr>
            <w:r>
              <w:rPr>
                <w:rFonts w:ascii="Calibri Light" w:hAnsi="Calibri Light"/>
                <w:sz w:val="12"/>
              </w:rPr>
              <w:t>documentación</w:t>
            </w:r>
          </w:p>
        </w:tc>
        <w:tc>
          <w:tcPr>
            <w:tcW w:w="1882" w:type="dxa"/>
          </w:tcPr>
          <w:p w14:paraId="53D364D4" w14:textId="77777777" w:rsidR="009C2012" w:rsidRDefault="009C2012">
            <w:pPr>
              <w:pStyle w:val="TableParagraph"/>
              <w:rPr>
                <w:rFonts w:ascii="Arial"/>
                <w:b/>
                <w:sz w:val="12"/>
              </w:rPr>
            </w:pPr>
          </w:p>
          <w:p w14:paraId="6FCFF267" w14:textId="77777777" w:rsidR="009C2012" w:rsidRDefault="009C2012">
            <w:pPr>
              <w:pStyle w:val="TableParagraph"/>
              <w:rPr>
                <w:rFonts w:ascii="Arial"/>
                <w:b/>
                <w:sz w:val="12"/>
              </w:rPr>
            </w:pPr>
          </w:p>
          <w:p w14:paraId="17934E02" w14:textId="77777777" w:rsidR="009C2012" w:rsidRDefault="009C2012">
            <w:pPr>
              <w:pStyle w:val="TableParagraph"/>
              <w:rPr>
                <w:rFonts w:ascii="Arial"/>
                <w:b/>
                <w:sz w:val="12"/>
              </w:rPr>
            </w:pPr>
          </w:p>
          <w:p w14:paraId="09246E7C" w14:textId="77777777" w:rsidR="009C2012" w:rsidRDefault="009C2012">
            <w:pPr>
              <w:pStyle w:val="TableParagraph"/>
              <w:spacing w:before="7"/>
              <w:rPr>
                <w:rFonts w:ascii="Arial"/>
                <w:b/>
                <w:sz w:val="16"/>
              </w:rPr>
            </w:pPr>
          </w:p>
          <w:p w14:paraId="55AF30A9" w14:textId="77777777" w:rsidR="009C2012" w:rsidRDefault="007E7227">
            <w:pPr>
              <w:pStyle w:val="TableParagraph"/>
              <w:spacing w:line="276" w:lineRule="auto"/>
              <w:ind w:left="713" w:right="327" w:hanging="552"/>
              <w:rPr>
                <w:rFonts w:ascii="Calibri Light" w:hAnsi="Calibri Light"/>
                <w:sz w:val="12"/>
              </w:rPr>
            </w:pPr>
            <w:r>
              <w:rPr>
                <w:rFonts w:ascii="Calibri Light" w:hAnsi="Calibri Light"/>
                <w:sz w:val="12"/>
              </w:rPr>
              <w:t>Verificación de las fechas de</w:t>
            </w:r>
            <w:r>
              <w:rPr>
                <w:rFonts w:ascii="Calibri Light" w:hAnsi="Calibri Light"/>
                <w:spacing w:val="-26"/>
                <w:sz w:val="12"/>
              </w:rPr>
              <w:t xml:space="preserve"> </w:t>
            </w:r>
            <w:r>
              <w:rPr>
                <w:rFonts w:ascii="Calibri Light" w:hAnsi="Calibri Light"/>
                <w:sz w:val="12"/>
              </w:rPr>
              <w:t>corte</w:t>
            </w:r>
          </w:p>
        </w:tc>
        <w:tc>
          <w:tcPr>
            <w:tcW w:w="1034" w:type="dxa"/>
          </w:tcPr>
          <w:p w14:paraId="3CEAA447" w14:textId="77777777" w:rsidR="009C2012" w:rsidRDefault="009C2012">
            <w:pPr>
              <w:pStyle w:val="TableParagraph"/>
              <w:rPr>
                <w:rFonts w:ascii="Arial"/>
                <w:b/>
                <w:sz w:val="12"/>
              </w:rPr>
            </w:pPr>
          </w:p>
          <w:p w14:paraId="10AD0C51" w14:textId="77777777" w:rsidR="009C2012" w:rsidRDefault="009C2012">
            <w:pPr>
              <w:pStyle w:val="TableParagraph"/>
              <w:rPr>
                <w:rFonts w:ascii="Arial"/>
                <w:b/>
                <w:sz w:val="12"/>
              </w:rPr>
            </w:pPr>
          </w:p>
          <w:p w14:paraId="59BE2EB4" w14:textId="77777777" w:rsidR="009C2012" w:rsidRDefault="009C2012">
            <w:pPr>
              <w:pStyle w:val="TableParagraph"/>
              <w:rPr>
                <w:rFonts w:ascii="Arial"/>
                <w:b/>
                <w:sz w:val="12"/>
              </w:rPr>
            </w:pPr>
          </w:p>
          <w:p w14:paraId="7012A0D4" w14:textId="77777777" w:rsidR="009C2012" w:rsidRDefault="007E7227">
            <w:pPr>
              <w:pStyle w:val="TableParagraph"/>
              <w:spacing w:before="105" w:line="278" w:lineRule="auto"/>
              <w:ind w:left="217" w:right="147"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16DFDC0B" w14:textId="77777777" w:rsidTr="006262BB">
        <w:trPr>
          <w:trHeight w:val="1545"/>
          <w:jc w:val="center"/>
        </w:trPr>
        <w:tc>
          <w:tcPr>
            <w:tcW w:w="208" w:type="dxa"/>
            <w:tcBorders>
              <w:right w:val="double" w:sz="2" w:space="0" w:color="A6A6A6"/>
            </w:tcBorders>
          </w:tcPr>
          <w:p w14:paraId="3E5C26D5" w14:textId="77777777" w:rsidR="009C2012" w:rsidRDefault="009C2012">
            <w:pPr>
              <w:pStyle w:val="TableParagraph"/>
              <w:rPr>
                <w:rFonts w:ascii="Arial"/>
                <w:b/>
                <w:sz w:val="12"/>
              </w:rPr>
            </w:pPr>
          </w:p>
          <w:p w14:paraId="704A917E" w14:textId="77777777" w:rsidR="009C2012" w:rsidRDefault="009C2012">
            <w:pPr>
              <w:pStyle w:val="TableParagraph"/>
              <w:rPr>
                <w:rFonts w:ascii="Arial"/>
                <w:b/>
                <w:sz w:val="12"/>
              </w:rPr>
            </w:pPr>
          </w:p>
          <w:p w14:paraId="77BC7FFD" w14:textId="77777777" w:rsidR="009C2012" w:rsidRDefault="009C2012">
            <w:pPr>
              <w:pStyle w:val="TableParagraph"/>
              <w:rPr>
                <w:rFonts w:ascii="Arial"/>
                <w:b/>
                <w:sz w:val="12"/>
              </w:rPr>
            </w:pPr>
          </w:p>
          <w:p w14:paraId="1586F86F" w14:textId="77777777" w:rsidR="009C2012" w:rsidRDefault="009C2012">
            <w:pPr>
              <w:pStyle w:val="TableParagraph"/>
              <w:rPr>
                <w:rFonts w:ascii="Arial"/>
                <w:b/>
                <w:sz w:val="12"/>
              </w:rPr>
            </w:pPr>
          </w:p>
          <w:p w14:paraId="75F586F9" w14:textId="77777777" w:rsidR="009C2012" w:rsidRDefault="009C2012">
            <w:pPr>
              <w:pStyle w:val="TableParagraph"/>
              <w:spacing w:before="11"/>
              <w:rPr>
                <w:rFonts w:ascii="Arial"/>
                <w:b/>
                <w:sz w:val="11"/>
              </w:rPr>
            </w:pPr>
          </w:p>
          <w:p w14:paraId="6747F7B0" w14:textId="77777777" w:rsidR="009C2012" w:rsidRDefault="007E7227">
            <w:pPr>
              <w:pStyle w:val="TableParagraph"/>
              <w:ind w:left="112"/>
              <w:jc w:val="center"/>
              <w:rPr>
                <w:rFonts w:ascii="Calibri Light"/>
                <w:sz w:val="12"/>
              </w:rPr>
            </w:pPr>
            <w:r>
              <w:rPr>
                <w:rFonts w:ascii="Calibri Light"/>
                <w:sz w:val="12"/>
              </w:rPr>
              <w:t>6</w:t>
            </w:r>
          </w:p>
        </w:tc>
        <w:tc>
          <w:tcPr>
            <w:tcW w:w="201" w:type="dxa"/>
            <w:tcBorders>
              <w:left w:val="double" w:sz="2" w:space="0" w:color="A6A6A6"/>
            </w:tcBorders>
            <w:textDirection w:val="btLr"/>
          </w:tcPr>
          <w:p w14:paraId="4EF6173E" w14:textId="77777777" w:rsidR="009C2012" w:rsidRDefault="007E7227">
            <w:pPr>
              <w:pStyle w:val="TableParagraph"/>
              <w:spacing w:before="10" w:line="141" w:lineRule="exact"/>
              <w:ind w:left="796"/>
              <w:rPr>
                <w:rFonts w:ascii="Calibri Light"/>
                <w:sz w:val="12"/>
              </w:rPr>
            </w:pPr>
            <w:r>
              <w:rPr>
                <w:rFonts w:ascii="Calibri Light"/>
                <w:sz w:val="12"/>
              </w:rPr>
              <w:t>General</w:t>
            </w:r>
          </w:p>
        </w:tc>
        <w:tc>
          <w:tcPr>
            <w:tcW w:w="193" w:type="dxa"/>
            <w:textDirection w:val="btLr"/>
          </w:tcPr>
          <w:p w14:paraId="51E68C79" w14:textId="77777777" w:rsidR="009C2012" w:rsidRDefault="007E7227">
            <w:pPr>
              <w:pStyle w:val="TableParagraph"/>
              <w:spacing w:before="16" w:line="142" w:lineRule="exact"/>
              <w:ind w:left="856"/>
              <w:rPr>
                <w:rFonts w:ascii="Calibri Light"/>
                <w:sz w:val="12"/>
              </w:rPr>
            </w:pPr>
            <w:r>
              <w:rPr>
                <w:rFonts w:ascii="Calibri Light"/>
                <w:sz w:val="12"/>
              </w:rPr>
              <w:t>Interno</w:t>
            </w:r>
          </w:p>
        </w:tc>
        <w:tc>
          <w:tcPr>
            <w:tcW w:w="191" w:type="dxa"/>
            <w:textDirection w:val="btLr"/>
          </w:tcPr>
          <w:p w14:paraId="14A7EDD4" w14:textId="77777777" w:rsidR="009C2012" w:rsidRDefault="007E7227">
            <w:pPr>
              <w:pStyle w:val="TableParagraph"/>
              <w:spacing w:before="13" w:line="143" w:lineRule="exact"/>
              <w:ind w:left="768"/>
              <w:rPr>
                <w:rFonts w:ascii="Calibri Light" w:hAnsi="Calibri Light"/>
                <w:sz w:val="12"/>
              </w:rPr>
            </w:pPr>
            <w:r>
              <w:rPr>
                <w:rFonts w:ascii="Calibri Light" w:hAnsi="Calibri Light"/>
                <w:sz w:val="12"/>
              </w:rPr>
              <w:t>Ejecución</w:t>
            </w:r>
          </w:p>
        </w:tc>
        <w:tc>
          <w:tcPr>
            <w:tcW w:w="191" w:type="dxa"/>
            <w:textDirection w:val="btLr"/>
          </w:tcPr>
          <w:p w14:paraId="095B98C3" w14:textId="77777777" w:rsidR="009C2012" w:rsidRDefault="007E7227">
            <w:pPr>
              <w:pStyle w:val="TableParagraph"/>
              <w:spacing w:before="11" w:line="144" w:lineRule="exact"/>
              <w:ind w:left="729"/>
              <w:rPr>
                <w:rFonts w:ascii="Calibri Light"/>
                <w:sz w:val="12"/>
              </w:rPr>
            </w:pPr>
            <w:r>
              <w:rPr>
                <w:rFonts w:ascii="Calibri Light"/>
                <w:sz w:val="12"/>
              </w:rPr>
              <w:t>Operacional</w:t>
            </w:r>
          </w:p>
        </w:tc>
        <w:tc>
          <w:tcPr>
            <w:tcW w:w="1436" w:type="dxa"/>
          </w:tcPr>
          <w:p w14:paraId="1A0033E7" w14:textId="77777777" w:rsidR="009C2012" w:rsidRDefault="009C2012">
            <w:pPr>
              <w:pStyle w:val="TableParagraph"/>
              <w:rPr>
                <w:rFonts w:ascii="Arial"/>
                <w:b/>
                <w:sz w:val="12"/>
              </w:rPr>
            </w:pPr>
          </w:p>
          <w:p w14:paraId="14D3EE33" w14:textId="77777777" w:rsidR="009C2012" w:rsidRDefault="009C2012">
            <w:pPr>
              <w:pStyle w:val="TableParagraph"/>
              <w:rPr>
                <w:rFonts w:ascii="Arial"/>
                <w:b/>
                <w:sz w:val="12"/>
              </w:rPr>
            </w:pPr>
          </w:p>
          <w:p w14:paraId="2165E6BB" w14:textId="77777777" w:rsidR="009C2012" w:rsidRDefault="007E7227">
            <w:pPr>
              <w:pStyle w:val="TableParagraph"/>
              <w:spacing w:before="77" w:line="276" w:lineRule="auto"/>
              <w:ind w:left="79" w:right="145" w:firstLine="1"/>
              <w:jc w:val="center"/>
              <w:rPr>
                <w:rFonts w:ascii="Calibri Light" w:hAnsi="Calibri Light"/>
                <w:sz w:val="12"/>
              </w:rPr>
            </w:pPr>
            <w:r>
              <w:rPr>
                <w:rFonts w:ascii="Calibri Light" w:hAnsi="Calibri Light"/>
                <w:sz w:val="12"/>
              </w:rPr>
              <w:t>Demora por más de una</w:t>
            </w:r>
            <w:r>
              <w:rPr>
                <w:rFonts w:ascii="Calibri Light" w:hAnsi="Calibri Light"/>
                <w:spacing w:val="1"/>
                <w:sz w:val="12"/>
              </w:rPr>
              <w:t xml:space="preserve"> </w:t>
            </w:r>
            <w:r>
              <w:rPr>
                <w:rFonts w:ascii="Calibri Light" w:hAnsi="Calibri Light"/>
                <w:sz w:val="12"/>
              </w:rPr>
              <w:t>semana en la revisión y</w:t>
            </w:r>
            <w:r>
              <w:rPr>
                <w:rFonts w:ascii="Calibri Light" w:hAnsi="Calibri Light"/>
                <w:spacing w:val="1"/>
                <w:sz w:val="12"/>
              </w:rPr>
              <w:t xml:space="preserve"> </w:t>
            </w:r>
            <w:r>
              <w:rPr>
                <w:rFonts w:ascii="Calibri Light" w:hAnsi="Calibri Light"/>
                <w:sz w:val="12"/>
              </w:rPr>
              <w:t>trámites de actas y/o</w:t>
            </w:r>
            <w:r>
              <w:rPr>
                <w:rFonts w:ascii="Calibri Light" w:hAnsi="Calibri Light"/>
                <w:spacing w:val="1"/>
                <w:sz w:val="12"/>
              </w:rPr>
              <w:t xml:space="preserve"> </w:t>
            </w:r>
            <w:r>
              <w:rPr>
                <w:rFonts w:ascii="Calibri Light" w:hAnsi="Calibri Light"/>
                <w:sz w:val="12"/>
              </w:rPr>
              <w:t>cuentas por parte de</w:t>
            </w:r>
            <w:r>
              <w:rPr>
                <w:rFonts w:ascii="Calibri Light" w:hAnsi="Calibri Light"/>
                <w:spacing w:val="1"/>
                <w:sz w:val="12"/>
              </w:rPr>
              <w:t xml:space="preserve"> </w:t>
            </w:r>
            <w:r>
              <w:rPr>
                <w:rFonts w:ascii="Calibri Light" w:hAnsi="Calibri Light"/>
                <w:sz w:val="12"/>
              </w:rPr>
              <w:t>supervisores</w:t>
            </w:r>
            <w:r>
              <w:rPr>
                <w:rFonts w:ascii="Calibri Light" w:hAnsi="Calibri Light"/>
                <w:spacing w:val="-7"/>
                <w:sz w:val="12"/>
              </w:rPr>
              <w:t xml:space="preserve"> </w:t>
            </w:r>
            <w:r>
              <w:rPr>
                <w:rFonts w:ascii="Calibri Light" w:hAnsi="Calibri Light"/>
                <w:sz w:val="12"/>
              </w:rPr>
              <w:t>de</w:t>
            </w:r>
            <w:r>
              <w:rPr>
                <w:rFonts w:ascii="Calibri Light" w:hAnsi="Calibri Light"/>
                <w:spacing w:val="-4"/>
                <w:sz w:val="12"/>
              </w:rPr>
              <w:t xml:space="preserve"> </w:t>
            </w:r>
            <w:r>
              <w:rPr>
                <w:rFonts w:ascii="Calibri Light" w:hAnsi="Calibri Light"/>
                <w:sz w:val="12"/>
              </w:rPr>
              <w:t>contrato</w:t>
            </w:r>
          </w:p>
        </w:tc>
        <w:tc>
          <w:tcPr>
            <w:tcW w:w="1223" w:type="dxa"/>
          </w:tcPr>
          <w:p w14:paraId="5D51635B" w14:textId="77777777" w:rsidR="009C2012" w:rsidRDefault="009C2012">
            <w:pPr>
              <w:pStyle w:val="TableParagraph"/>
              <w:rPr>
                <w:rFonts w:ascii="Arial"/>
                <w:b/>
                <w:sz w:val="12"/>
              </w:rPr>
            </w:pPr>
          </w:p>
          <w:p w14:paraId="165D8895" w14:textId="77777777" w:rsidR="009C2012" w:rsidRDefault="009C2012">
            <w:pPr>
              <w:pStyle w:val="TableParagraph"/>
              <w:rPr>
                <w:rFonts w:ascii="Arial"/>
                <w:b/>
                <w:sz w:val="12"/>
              </w:rPr>
            </w:pPr>
          </w:p>
          <w:p w14:paraId="1D4D6C89" w14:textId="77777777" w:rsidR="009C2012" w:rsidRDefault="009C2012">
            <w:pPr>
              <w:pStyle w:val="TableParagraph"/>
              <w:rPr>
                <w:rFonts w:ascii="Arial"/>
                <w:b/>
                <w:sz w:val="14"/>
              </w:rPr>
            </w:pPr>
          </w:p>
          <w:p w14:paraId="3E498449" w14:textId="77777777" w:rsidR="009C2012" w:rsidRDefault="007E7227">
            <w:pPr>
              <w:pStyle w:val="TableParagraph"/>
              <w:spacing w:line="276" w:lineRule="auto"/>
              <w:ind w:left="88" w:right="57"/>
              <w:jc w:val="center"/>
              <w:rPr>
                <w:rFonts w:ascii="Calibri Light"/>
                <w:sz w:val="12"/>
              </w:rPr>
            </w:pPr>
            <w:r>
              <w:rPr>
                <w:rFonts w:ascii="Calibri Light"/>
                <w:sz w:val="12"/>
              </w:rPr>
              <w:t>Impacta</w:t>
            </w:r>
            <w:r>
              <w:rPr>
                <w:rFonts w:ascii="Calibri Light"/>
                <w:spacing w:val="1"/>
                <w:sz w:val="12"/>
              </w:rPr>
              <w:t xml:space="preserve"> </w:t>
            </w:r>
            <w:r>
              <w:rPr>
                <w:rFonts w:ascii="Calibri Light"/>
                <w:sz w:val="12"/>
              </w:rPr>
              <w:t>negativamente al</w:t>
            </w:r>
            <w:r>
              <w:rPr>
                <w:rFonts w:ascii="Calibri Light"/>
                <w:spacing w:val="-25"/>
                <w:sz w:val="12"/>
              </w:rPr>
              <w:t xml:space="preserve"> </w:t>
            </w:r>
            <w:r>
              <w:rPr>
                <w:rFonts w:ascii="Calibri Light"/>
                <w:sz w:val="12"/>
              </w:rPr>
              <w:t>contratista</w:t>
            </w:r>
            <w:r>
              <w:rPr>
                <w:rFonts w:ascii="Calibri Light"/>
                <w:spacing w:val="-4"/>
                <w:sz w:val="12"/>
              </w:rPr>
              <w:t xml:space="preserve"> </w:t>
            </w:r>
            <w:r>
              <w:rPr>
                <w:rFonts w:ascii="Calibri Light"/>
                <w:sz w:val="12"/>
              </w:rPr>
              <w:t>en</w:t>
            </w:r>
            <w:r>
              <w:rPr>
                <w:rFonts w:ascii="Calibri Light"/>
                <w:spacing w:val="-5"/>
                <w:sz w:val="12"/>
              </w:rPr>
              <w:t xml:space="preserve"> </w:t>
            </w:r>
            <w:r>
              <w:rPr>
                <w:rFonts w:ascii="Calibri Light"/>
                <w:sz w:val="12"/>
              </w:rPr>
              <w:t>sus</w:t>
            </w:r>
            <w:r>
              <w:rPr>
                <w:rFonts w:ascii="Calibri Light"/>
                <w:spacing w:val="-24"/>
                <w:sz w:val="12"/>
              </w:rPr>
              <w:t xml:space="preserve"> </w:t>
            </w:r>
            <w:r>
              <w:rPr>
                <w:rFonts w:ascii="Calibri Light"/>
                <w:sz w:val="12"/>
              </w:rPr>
              <w:t>pagos</w:t>
            </w:r>
          </w:p>
        </w:tc>
        <w:tc>
          <w:tcPr>
            <w:tcW w:w="190" w:type="dxa"/>
          </w:tcPr>
          <w:p w14:paraId="2564A70F" w14:textId="77777777" w:rsidR="009C2012" w:rsidRDefault="009C2012">
            <w:pPr>
              <w:pStyle w:val="TableParagraph"/>
              <w:rPr>
                <w:rFonts w:ascii="Arial"/>
                <w:b/>
                <w:sz w:val="12"/>
              </w:rPr>
            </w:pPr>
          </w:p>
          <w:p w14:paraId="2169A951" w14:textId="77777777" w:rsidR="009C2012" w:rsidRDefault="009C2012">
            <w:pPr>
              <w:pStyle w:val="TableParagraph"/>
              <w:rPr>
                <w:rFonts w:ascii="Arial"/>
                <w:b/>
                <w:sz w:val="12"/>
              </w:rPr>
            </w:pPr>
          </w:p>
          <w:p w14:paraId="6D914B1C" w14:textId="77777777" w:rsidR="009C2012" w:rsidRDefault="009C2012">
            <w:pPr>
              <w:pStyle w:val="TableParagraph"/>
              <w:rPr>
                <w:rFonts w:ascii="Arial"/>
                <w:b/>
                <w:sz w:val="12"/>
              </w:rPr>
            </w:pPr>
          </w:p>
          <w:p w14:paraId="79FB6455" w14:textId="77777777" w:rsidR="009C2012" w:rsidRDefault="009C2012">
            <w:pPr>
              <w:pStyle w:val="TableParagraph"/>
              <w:rPr>
                <w:rFonts w:ascii="Arial"/>
                <w:b/>
                <w:sz w:val="12"/>
              </w:rPr>
            </w:pPr>
          </w:p>
          <w:p w14:paraId="3C451820" w14:textId="77777777" w:rsidR="009C2012" w:rsidRDefault="009C2012">
            <w:pPr>
              <w:pStyle w:val="TableParagraph"/>
              <w:spacing w:before="11"/>
              <w:rPr>
                <w:rFonts w:ascii="Arial"/>
                <w:b/>
                <w:sz w:val="11"/>
              </w:rPr>
            </w:pPr>
          </w:p>
          <w:p w14:paraId="41BB5838" w14:textId="77777777" w:rsidR="009C2012" w:rsidRDefault="007E7227">
            <w:pPr>
              <w:pStyle w:val="TableParagraph"/>
              <w:ind w:right="8"/>
              <w:jc w:val="right"/>
              <w:rPr>
                <w:rFonts w:ascii="Calibri Light"/>
                <w:sz w:val="12"/>
              </w:rPr>
            </w:pPr>
            <w:r>
              <w:rPr>
                <w:rFonts w:ascii="Calibri Light"/>
                <w:sz w:val="12"/>
              </w:rPr>
              <w:t>3</w:t>
            </w:r>
          </w:p>
        </w:tc>
        <w:tc>
          <w:tcPr>
            <w:tcW w:w="190" w:type="dxa"/>
          </w:tcPr>
          <w:p w14:paraId="4B3438F4" w14:textId="77777777" w:rsidR="009C2012" w:rsidRDefault="009C2012">
            <w:pPr>
              <w:pStyle w:val="TableParagraph"/>
              <w:rPr>
                <w:rFonts w:ascii="Arial"/>
                <w:b/>
                <w:sz w:val="12"/>
              </w:rPr>
            </w:pPr>
          </w:p>
          <w:p w14:paraId="2D79D5F6" w14:textId="77777777" w:rsidR="009C2012" w:rsidRDefault="009C2012">
            <w:pPr>
              <w:pStyle w:val="TableParagraph"/>
              <w:rPr>
                <w:rFonts w:ascii="Arial"/>
                <w:b/>
                <w:sz w:val="12"/>
              </w:rPr>
            </w:pPr>
          </w:p>
          <w:p w14:paraId="361218BB" w14:textId="77777777" w:rsidR="009C2012" w:rsidRDefault="009C2012">
            <w:pPr>
              <w:pStyle w:val="TableParagraph"/>
              <w:rPr>
                <w:rFonts w:ascii="Arial"/>
                <w:b/>
                <w:sz w:val="12"/>
              </w:rPr>
            </w:pPr>
          </w:p>
          <w:p w14:paraId="6F4B9A05" w14:textId="77777777" w:rsidR="009C2012" w:rsidRDefault="009C2012">
            <w:pPr>
              <w:pStyle w:val="TableParagraph"/>
              <w:rPr>
                <w:rFonts w:ascii="Arial"/>
                <w:b/>
                <w:sz w:val="12"/>
              </w:rPr>
            </w:pPr>
          </w:p>
          <w:p w14:paraId="426094B9" w14:textId="77777777" w:rsidR="009C2012" w:rsidRDefault="009C2012">
            <w:pPr>
              <w:pStyle w:val="TableParagraph"/>
              <w:spacing w:before="11"/>
              <w:rPr>
                <w:rFonts w:ascii="Arial"/>
                <w:b/>
                <w:sz w:val="11"/>
              </w:rPr>
            </w:pPr>
          </w:p>
          <w:p w14:paraId="0E364E0F" w14:textId="77777777" w:rsidR="009C2012" w:rsidRDefault="007E7227">
            <w:pPr>
              <w:pStyle w:val="TableParagraph"/>
              <w:ind w:right="8"/>
              <w:jc w:val="right"/>
              <w:rPr>
                <w:rFonts w:ascii="Calibri Light"/>
                <w:sz w:val="12"/>
              </w:rPr>
            </w:pPr>
            <w:r>
              <w:rPr>
                <w:rFonts w:ascii="Calibri Light"/>
                <w:sz w:val="12"/>
              </w:rPr>
              <w:t>3</w:t>
            </w:r>
          </w:p>
        </w:tc>
        <w:tc>
          <w:tcPr>
            <w:tcW w:w="192" w:type="dxa"/>
          </w:tcPr>
          <w:p w14:paraId="545D488D" w14:textId="77777777" w:rsidR="009C2012" w:rsidRDefault="009C2012">
            <w:pPr>
              <w:pStyle w:val="TableParagraph"/>
              <w:rPr>
                <w:rFonts w:ascii="Arial"/>
                <w:b/>
                <w:sz w:val="12"/>
              </w:rPr>
            </w:pPr>
          </w:p>
          <w:p w14:paraId="19B51E6B" w14:textId="77777777" w:rsidR="009C2012" w:rsidRDefault="009C2012">
            <w:pPr>
              <w:pStyle w:val="TableParagraph"/>
              <w:rPr>
                <w:rFonts w:ascii="Arial"/>
                <w:b/>
                <w:sz w:val="12"/>
              </w:rPr>
            </w:pPr>
          </w:p>
          <w:p w14:paraId="545CB680" w14:textId="77777777" w:rsidR="009C2012" w:rsidRDefault="009C2012">
            <w:pPr>
              <w:pStyle w:val="TableParagraph"/>
              <w:rPr>
                <w:rFonts w:ascii="Arial"/>
                <w:b/>
                <w:sz w:val="12"/>
              </w:rPr>
            </w:pPr>
          </w:p>
          <w:p w14:paraId="03D23F38" w14:textId="77777777" w:rsidR="009C2012" w:rsidRDefault="009C2012">
            <w:pPr>
              <w:pStyle w:val="TableParagraph"/>
              <w:rPr>
                <w:rFonts w:ascii="Arial"/>
                <w:b/>
                <w:sz w:val="12"/>
              </w:rPr>
            </w:pPr>
          </w:p>
          <w:p w14:paraId="33CFFE58" w14:textId="77777777" w:rsidR="009C2012" w:rsidRDefault="009C2012">
            <w:pPr>
              <w:pStyle w:val="TableParagraph"/>
              <w:spacing w:before="11"/>
              <w:rPr>
                <w:rFonts w:ascii="Arial"/>
                <w:b/>
                <w:sz w:val="11"/>
              </w:rPr>
            </w:pPr>
          </w:p>
          <w:p w14:paraId="4D5D35E2" w14:textId="77777777" w:rsidR="009C2012" w:rsidRDefault="007E7227">
            <w:pPr>
              <w:pStyle w:val="TableParagraph"/>
              <w:ind w:left="90"/>
              <w:jc w:val="center"/>
              <w:rPr>
                <w:rFonts w:ascii="Calibri Light"/>
                <w:sz w:val="12"/>
              </w:rPr>
            </w:pPr>
            <w:r>
              <w:rPr>
                <w:rFonts w:ascii="Calibri Light"/>
                <w:sz w:val="12"/>
              </w:rPr>
              <w:t>6</w:t>
            </w:r>
          </w:p>
        </w:tc>
        <w:tc>
          <w:tcPr>
            <w:tcW w:w="197" w:type="dxa"/>
            <w:textDirection w:val="btLr"/>
          </w:tcPr>
          <w:p w14:paraId="0BE8F69F" w14:textId="77777777" w:rsidR="009C2012" w:rsidRDefault="007E7227">
            <w:pPr>
              <w:pStyle w:val="TableParagraph"/>
              <w:spacing w:before="10"/>
              <w:ind w:left="924"/>
              <w:rPr>
                <w:rFonts w:ascii="Calibri Light"/>
                <w:sz w:val="12"/>
              </w:rPr>
            </w:pPr>
            <w:r>
              <w:rPr>
                <w:rFonts w:ascii="Calibri Light"/>
                <w:sz w:val="12"/>
              </w:rPr>
              <w:t>Alto</w:t>
            </w:r>
          </w:p>
        </w:tc>
        <w:tc>
          <w:tcPr>
            <w:tcW w:w="204" w:type="dxa"/>
            <w:textDirection w:val="btLr"/>
          </w:tcPr>
          <w:p w14:paraId="0349EB3C" w14:textId="77777777" w:rsidR="009C2012" w:rsidRDefault="007E7227">
            <w:pPr>
              <w:pStyle w:val="TableParagraph"/>
              <w:spacing w:before="8"/>
              <w:ind w:left="494"/>
              <w:rPr>
                <w:rFonts w:ascii="Calibri Light"/>
                <w:sz w:val="12"/>
              </w:rPr>
            </w:pPr>
            <w:r>
              <w:rPr>
                <w:rFonts w:ascii="Calibri Light"/>
                <w:sz w:val="12"/>
              </w:rPr>
              <w:t>Contratante</w:t>
            </w:r>
          </w:p>
        </w:tc>
        <w:tc>
          <w:tcPr>
            <w:tcW w:w="1736" w:type="dxa"/>
          </w:tcPr>
          <w:p w14:paraId="45D21C7C" w14:textId="77777777" w:rsidR="009C2012" w:rsidRDefault="009C2012">
            <w:pPr>
              <w:pStyle w:val="TableParagraph"/>
              <w:rPr>
                <w:rFonts w:ascii="Arial"/>
                <w:b/>
                <w:sz w:val="12"/>
              </w:rPr>
            </w:pPr>
          </w:p>
          <w:p w14:paraId="289BAA07" w14:textId="77777777" w:rsidR="009C2012" w:rsidRDefault="009C2012">
            <w:pPr>
              <w:pStyle w:val="TableParagraph"/>
              <w:rPr>
                <w:rFonts w:ascii="Arial"/>
                <w:b/>
                <w:sz w:val="12"/>
              </w:rPr>
            </w:pPr>
          </w:p>
          <w:p w14:paraId="76D68503" w14:textId="77777777" w:rsidR="009C2012" w:rsidRDefault="009C2012">
            <w:pPr>
              <w:pStyle w:val="TableParagraph"/>
              <w:rPr>
                <w:rFonts w:ascii="Arial"/>
                <w:b/>
                <w:sz w:val="12"/>
              </w:rPr>
            </w:pPr>
          </w:p>
          <w:p w14:paraId="1EB9C651" w14:textId="77777777" w:rsidR="009C2012" w:rsidRDefault="007E7227">
            <w:pPr>
              <w:pStyle w:val="TableParagraph"/>
              <w:spacing w:before="107" w:line="276" w:lineRule="auto"/>
              <w:ind w:left="249" w:right="205" w:firstLine="2"/>
              <w:jc w:val="center"/>
              <w:rPr>
                <w:rFonts w:ascii="Calibri Light" w:hAnsi="Calibri Light"/>
                <w:sz w:val="12"/>
              </w:rPr>
            </w:pPr>
            <w:r>
              <w:rPr>
                <w:rFonts w:ascii="Calibri Light" w:hAnsi="Calibri Light"/>
                <w:sz w:val="12"/>
              </w:rPr>
              <w:t>Verificar la actuación del</w:t>
            </w:r>
            <w:r>
              <w:rPr>
                <w:rFonts w:ascii="Calibri Light" w:hAnsi="Calibri Light"/>
                <w:spacing w:val="1"/>
                <w:sz w:val="12"/>
              </w:rPr>
              <w:t xml:space="preserve"> </w:t>
            </w:r>
            <w:r>
              <w:rPr>
                <w:rFonts w:ascii="Calibri Light" w:hAnsi="Calibri Light"/>
                <w:sz w:val="12"/>
              </w:rPr>
              <w:t>supervisor</w:t>
            </w:r>
            <w:r>
              <w:rPr>
                <w:rFonts w:ascii="Calibri Light" w:hAnsi="Calibri Light"/>
                <w:spacing w:val="-6"/>
                <w:sz w:val="12"/>
              </w:rPr>
              <w:t xml:space="preserve"> </w:t>
            </w:r>
            <w:r>
              <w:rPr>
                <w:rFonts w:ascii="Calibri Light" w:hAnsi="Calibri Light"/>
                <w:sz w:val="12"/>
              </w:rPr>
              <w:t>por</w:t>
            </w:r>
            <w:r>
              <w:rPr>
                <w:rFonts w:ascii="Calibri Light" w:hAnsi="Calibri Light"/>
                <w:spacing w:val="-5"/>
                <w:sz w:val="12"/>
              </w:rPr>
              <w:t xml:space="preserve"> </w:t>
            </w:r>
            <w:r>
              <w:rPr>
                <w:rFonts w:ascii="Calibri Light" w:hAnsi="Calibri Light"/>
                <w:sz w:val="12"/>
              </w:rPr>
              <w:t>parte</w:t>
            </w:r>
            <w:r>
              <w:rPr>
                <w:rFonts w:ascii="Calibri Light" w:hAnsi="Calibri Light"/>
                <w:spacing w:val="-4"/>
                <w:sz w:val="12"/>
              </w:rPr>
              <w:t xml:space="preserve"> </w:t>
            </w:r>
            <w:r>
              <w:rPr>
                <w:rFonts w:ascii="Calibri Light" w:hAnsi="Calibri Light"/>
                <w:sz w:val="12"/>
              </w:rPr>
              <w:t>de</w:t>
            </w:r>
            <w:r>
              <w:rPr>
                <w:rFonts w:ascii="Calibri Light" w:hAnsi="Calibri Light"/>
                <w:spacing w:val="-2"/>
                <w:sz w:val="12"/>
              </w:rPr>
              <w:t xml:space="preserve"> </w:t>
            </w:r>
            <w:r>
              <w:rPr>
                <w:rFonts w:ascii="Calibri Light" w:hAnsi="Calibri Light"/>
                <w:sz w:val="12"/>
              </w:rPr>
              <w:t>su</w:t>
            </w:r>
            <w:r>
              <w:rPr>
                <w:rFonts w:ascii="Calibri Light" w:hAnsi="Calibri Light"/>
                <w:spacing w:val="-24"/>
                <w:sz w:val="12"/>
              </w:rPr>
              <w:t xml:space="preserve"> </w:t>
            </w:r>
            <w:r>
              <w:rPr>
                <w:rFonts w:ascii="Calibri Light" w:hAnsi="Calibri Light"/>
                <w:sz w:val="12"/>
              </w:rPr>
              <w:t>superior</w:t>
            </w:r>
          </w:p>
        </w:tc>
        <w:tc>
          <w:tcPr>
            <w:tcW w:w="221" w:type="dxa"/>
          </w:tcPr>
          <w:p w14:paraId="57F9DF93" w14:textId="77777777" w:rsidR="009C2012" w:rsidRDefault="009C2012">
            <w:pPr>
              <w:pStyle w:val="TableParagraph"/>
              <w:rPr>
                <w:rFonts w:ascii="Arial"/>
                <w:b/>
                <w:sz w:val="12"/>
              </w:rPr>
            </w:pPr>
          </w:p>
          <w:p w14:paraId="2802F58D" w14:textId="77777777" w:rsidR="009C2012" w:rsidRDefault="009C2012">
            <w:pPr>
              <w:pStyle w:val="TableParagraph"/>
              <w:rPr>
                <w:rFonts w:ascii="Arial"/>
                <w:b/>
                <w:sz w:val="12"/>
              </w:rPr>
            </w:pPr>
          </w:p>
          <w:p w14:paraId="1492F253" w14:textId="77777777" w:rsidR="009C2012" w:rsidRDefault="009C2012">
            <w:pPr>
              <w:pStyle w:val="TableParagraph"/>
              <w:rPr>
                <w:rFonts w:ascii="Arial"/>
                <w:b/>
                <w:sz w:val="12"/>
              </w:rPr>
            </w:pPr>
          </w:p>
          <w:p w14:paraId="6467144B" w14:textId="77777777" w:rsidR="009C2012" w:rsidRDefault="009C2012">
            <w:pPr>
              <w:pStyle w:val="TableParagraph"/>
              <w:rPr>
                <w:rFonts w:ascii="Arial"/>
                <w:b/>
                <w:sz w:val="12"/>
              </w:rPr>
            </w:pPr>
          </w:p>
          <w:p w14:paraId="61827FA6" w14:textId="77777777" w:rsidR="009C2012" w:rsidRDefault="009C2012">
            <w:pPr>
              <w:pStyle w:val="TableParagraph"/>
              <w:spacing w:before="11"/>
              <w:rPr>
                <w:rFonts w:ascii="Arial"/>
                <w:b/>
                <w:sz w:val="11"/>
              </w:rPr>
            </w:pPr>
          </w:p>
          <w:p w14:paraId="6667ED8D" w14:textId="77777777" w:rsidR="009C2012" w:rsidRDefault="007E7227">
            <w:pPr>
              <w:pStyle w:val="TableParagraph"/>
              <w:ind w:left="6"/>
              <w:rPr>
                <w:rFonts w:ascii="Calibri Light"/>
                <w:sz w:val="12"/>
              </w:rPr>
            </w:pPr>
            <w:r>
              <w:rPr>
                <w:rFonts w:ascii="Calibri Light"/>
                <w:sz w:val="12"/>
              </w:rPr>
              <w:t>2</w:t>
            </w:r>
          </w:p>
        </w:tc>
        <w:tc>
          <w:tcPr>
            <w:tcW w:w="214" w:type="dxa"/>
          </w:tcPr>
          <w:p w14:paraId="3C1129CB" w14:textId="77777777" w:rsidR="009C2012" w:rsidRDefault="009C2012">
            <w:pPr>
              <w:pStyle w:val="TableParagraph"/>
              <w:rPr>
                <w:rFonts w:ascii="Arial"/>
                <w:b/>
                <w:sz w:val="12"/>
              </w:rPr>
            </w:pPr>
          </w:p>
          <w:p w14:paraId="797D15FA" w14:textId="77777777" w:rsidR="009C2012" w:rsidRDefault="009C2012">
            <w:pPr>
              <w:pStyle w:val="TableParagraph"/>
              <w:rPr>
                <w:rFonts w:ascii="Arial"/>
                <w:b/>
                <w:sz w:val="12"/>
              </w:rPr>
            </w:pPr>
          </w:p>
          <w:p w14:paraId="4EC111BA" w14:textId="77777777" w:rsidR="009C2012" w:rsidRDefault="009C2012">
            <w:pPr>
              <w:pStyle w:val="TableParagraph"/>
              <w:rPr>
                <w:rFonts w:ascii="Arial"/>
                <w:b/>
                <w:sz w:val="12"/>
              </w:rPr>
            </w:pPr>
          </w:p>
          <w:p w14:paraId="5FD1FACA" w14:textId="77777777" w:rsidR="009C2012" w:rsidRDefault="009C2012">
            <w:pPr>
              <w:pStyle w:val="TableParagraph"/>
              <w:rPr>
                <w:rFonts w:ascii="Arial"/>
                <w:b/>
                <w:sz w:val="12"/>
              </w:rPr>
            </w:pPr>
          </w:p>
          <w:p w14:paraId="158EF8A5" w14:textId="77777777" w:rsidR="009C2012" w:rsidRDefault="009C2012">
            <w:pPr>
              <w:pStyle w:val="TableParagraph"/>
              <w:spacing w:before="11"/>
              <w:rPr>
                <w:rFonts w:ascii="Arial"/>
                <w:b/>
                <w:sz w:val="11"/>
              </w:rPr>
            </w:pPr>
          </w:p>
          <w:p w14:paraId="28E57C94" w14:textId="77777777" w:rsidR="009C2012" w:rsidRDefault="007E7227">
            <w:pPr>
              <w:pStyle w:val="TableParagraph"/>
              <w:ind w:left="9"/>
              <w:jc w:val="center"/>
              <w:rPr>
                <w:rFonts w:ascii="Calibri Light"/>
                <w:sz w:val="12"/>
              </w:rPr>
            </w:pPr>
            <w:r>
              <w:rPr>
                <w:rFonts w:ascii="Calibri Light"/>
                <w:sz w:val="12"/>
              </w:rPr>
              <w:t>2</w:t>
            </w:r>
          </w:p>
        </w:tc>
        <w:tc>
          <w:tcPr>
            <w:tcW w:w="204" w:type="dxa"/>
          </w:tcPr>
          <w:p w14:paraId="06E8FACF" w14:textId="77777777" w:rsidR="009C2012" w:rsidRDefault="009C2012">
            <w:pPr>
              <w:pStyle w:val="TableParagraph"/>
              <w:rPr>
                <w:rFonts w:ascii="Arial"/>
                <w:b/>
                <w:sz w:val="12"/>
              </w:rPr>
            </w:pPr>
          </w:p>
          <w:p w14:paraId="32EA7DCA" w14:textId="77777777" w:rsidR="009C2012" w:rsidRDefault="009C2012">
            <w:pPr>
              <w:pStyle w:val="TableParagraph"/>
              <w:rPr>
                <w:rFonts w:ascii="Arial"/>
                <w:b/>
                <w:sz w:val="12"/>
              </w:rPr>
            </w:pPr>
          </w:p>
          <w:p w14:paraId="68E876C3" w14:textId="77777777" w:rsidR="009C2012" w:rsidRDefault="009C2012">
            <w:pPr>
              <w:pStyle w:val="TableParagraph"/>
              <w:rPr>
                <w:rFonts w:ascii="Arial"/>
                <w:b/>
                <w:sz w:val="12"/>
              </w:rPr>
            </w:pPr>
          </w:p>
          <w:p w14:paraId="39210283" w14:textId="77777777" w:rsidR="009C2012" w:rsidRDefault="009C2012">
            <w:pPr>
              <w:pStyle w:val="TableParagraph"/>
              <w:rPr>
                <w:rFonts w:ascii="Arial"/>
                <w:b/>
                <w:sz w:val="12"/>
              </w:rPr>
            </w:pPr>
          </w:p>
          <w:p w14:paraId="426A361A" w14:textId="77777777" w:rsidR="009C2012" w:rsidRDefault="009C2012">
            <w:pPr>
              <w:pStyle w:val="TableParagraph"/>
              <w:spacing w:before="11"/>
              <w:rPr>
                <w:rFonts w:ascii="Arial"/>
                <w:b/>
                <w:sz w:val="11"/>
              </w:rPr>
            </w:pPr>
          </w:p>
          <w:p w14:paraId="7FAA6D77" w14:textId="77777777" w:rsidR="009C2012" w:rsidRDefault="007E7227">
            <w:pPr>
              <w:pStyle w:val="TableParagraph"/>
              <w:ind w:right="12"/>
              <w:jc w:val="right"/>
              <w:rPr>
                <w:rFonts w:ascii="Calibri Light"/>
                <w:sz w:val="12"/>
              </w:rPr>
            </w:pPr>
            <w:r>
              <w:rPr>
                <w:rFonts w:ascii="Calibri Light"/>
                <w:sz w:val="12"/>
              </w:rPr>
              <w:t>4</w:t>
            </w:r>
          </w:p>
        </w:tc>
        <w:tc>
          <w:tcPr>
            <w:tcW w:w="230" w:type="dxa"/>
            <w:textDirection w:val="btLr"/>
          </w:tcPr>
          <w:p w14:paraId="48366F42" w14:textId="77777777" w:rsidR="009C2012" w:rsidRDefault="007E7227">
            <w:pPr>
              <w:pStyle w:val="TableParagraph"/>
              <w:spacing w:before="28"/>
              <w:ind w:left="494" w:right="498"/>
              <w:jc w:val="center"/>
              <w:rPr>
                <w:rFonts w:ascii="Calibri Light"/>
                <w:sz w:val="12"/>
              </w:rPr>
            </w:pPr>
            <w:r>
              <w:rPr>
                <w:rFonts w:ascii="Calibri Light"/>
                <w:sz w:val="12"/>
              </w:rPr>
              <w:t>Bajo</w:t>
            </w:r>
          </w:p>
        </w:tc>
        <w:tc>
          <w:tcPr>
            <w:tcW w:w="213" w:type="dxa"/>
            <w:textDirection w:val="btLr"/>
          </w:tcPr>
          <w:p w14:paraId="6B5708B9" w14:textId="77777777" w:rsidR="009C2012" w:rsidRDefault="007E7227">
            <w:pPr>
              <w:pStyle w:val="TableParagraph"/>
              <w:spacing w:before="19"/>
              <w:ind w:left="494" w:right="498"/>
              <w:jc w:val="center"/>
              <w:rPr>
                <w:rFonts w:ascii="Calibri Light"/>
                <w:sz w:val="12"/>
              </w:rPr>
            </w:pPr>
            <w:r>
              <w:rPr>
                <w:rFonts w:ascii="Calibri Light"/>
                <w:sz w:val="12"/>
              </w:rPr>
              <w:t>Secretario</w:t>
            </w:r>
          </w:p>
        </w:tc>
        <w:tc>
          <w:tcPr>
            <w:tcW w:w="189" w:type="dxa"/>
            <w:textDirection w:val="btLr"/>
          </w:tcPr>
          <w:p w14:paraId="04F68192" w14:textId="77777777" w:rsidR="009C2012" w:rsidRDefault="007E7227">
            <w:pPr>
              <w:pStyle w:val="TableParagraph"/>
              <w:spacing w:line="68" w:lineRule="exact"/>
              <w:ind w:left="331"/>
              <w:rPr>
                <w:rFonts w:ascii="Calibri Light"/>
                <w:sz w:val="12"/>
              </w:rPr>
            </w:pPr>
            <w:r>
              <w:rPr>
                <w:rFonts w:ascii="Calibri Light"/>
                <w:sz w:val="12"/>
              </w:rPr>
              <w:t>Una vez</w:t>
            </w:r>
            <w:r>
              <w:rPr>
                <w:rFonts w:ascii="Calibri Light"/>
                <w:spacing w:val="-1"/>
                <w:sz w:val="12"/>
              </w:rPr>
              <w:t xml:space="preserve"> </w:t>
            </w:r>
            <w:r>
              <w:rPr>
                <w:rFonts w:ascii="Calibri Light"/>
                <w:sz w:val="12"/>
              </w:rPr>
              <w:t>firmado</w:t>
            </w:r>
            <w:r>
              <w:rPr>
                <w:rFonts w:ascii="Calibri Light"/>
                <w:spacing w:val="-1"/>
                <w:sz w:val="12"/>
              </w:rPr>
              <w:t xml:space="preserve"> </w:t>
            </w:r>
            <w:r>
              <w:rPr>
                <w:rFonts w:ascii="Calibri Light"/>
                <w:sz w:val="12"/>
              </w:rPr>
              <w:t>el</w:t>
            </w:r>
          </w:p>
          <w:p w14:paraId="7FD561ED" w14:textId="77777777" w:rsidR="009C2012" w:rsidRDefault="007E7227">
            <w:pPr>
              <w:pStyle w:val="TableParagraph"/>
              <w:spacing w:before="26" w:line="60" w:lineRule="exact"/>
              <w:ind w:left="681"/>
              <w:rPr>
                <w:rFonts w:ascii="Calibri Light"/>
                <w:sz w:val="12"/>
              </w:rPr>
            </w:pPr>
            <w:r>
              <w:rPr>
                <w:rFonts w:ascii="Calibri Light"/>
                <w:sz w:val="12"/>
              </w:rPr>
              <w:t>contrato</w:t>
            </w:r>
          </w:p>
        </w:tc>
        <w:tc>
          <w:tcPr>
            <w:tcW w:w="189" w:type="dxa"/>
            <w:textDirection w:val="btLr"/>
          </w:tcPr>
          <w:p w14:paraId="381AC187" w14:textId="77777777" w:rsidR="009C2012" w:rsidRDefault="007E7227">
            <w:pPr>
              <w:pStyle w:val="TableParagraph"/>
              <w:spacing w:before="8" w:line="145" w:lineRule="exact"/>
              <w:ind w:left="112"/>
              <w:rPr>
                <w:rFonts w:ascii="Calibri Light"/>
                <w:sz w:val="12"/>
              </w:rPr>
            </w:pPr>
            <w:r>
              <w:rPr>
                <w:rFonts w:ascii="Calibri Light"/>
                <w:sz w:val="12"/>
              </w:rPr>
              <w:t>cumplimiento</w:t>
            </w:r>
          </w:p>
        </w:tc>
        <w:tc>
          <w:tcPr>
            <w:tcW w:w="1882" w:type="dxa"/>
          </w:tcPr>
          <w:p w14:paraId="757F1867" w14:textId="77777777" w:rsidR="009C2012" w:rsidRDefault="009C2012">
            <w:pPr>
              <w:pStyle w:val="TableParagraph"/>
              <w:rPr>
                <w:rFonts w:ascii="Arial"/>
                <w:b/>
                <w:sz w:val="12"/>
              </w:rPr>
            </w:pPr>
          </w:p>
          <w:p w14:paraId="27D828BF" w14:textId="77777777" w:rsidR="009C2012" w:rsidRDefault="009C2012">
            <w:pPr>
              <w:pStyle w:val="TableParagraph"/>
              <w:rPr>
                <w:rFonts w:ascii="Arial"/>
                <w:b/>
                <w:sz w:val="12"/>
              </w:rPr>
            </w:pPr>
          </w:p>
          <w:p w14:paraId="2A9FEEA5" w14:textId="77777777" w:rsidR="009C2012" w:rsidRDefault="009C2012">
            <w:pPr>
              <w:pStyle w:val="TableParagraph"/>
              <w:rPr>
                <w:rFonts w:ascii="Arial"/>
                <w:b/>
                <w:sz w:val="12"/>
              </w:rPr>
            </w:pPr>
          </w:p>
          <w:p w14:paraId="5492FFD0" w14:textId="77777777" w:rsidR="009C2012" w:rsidRDefault="009C2012">
            <w:pPr>
              <w:pStyle w:val="TableParagraph"/>
              <w:rPr>
                <w:rFonts w:ascii="Arial"/>
                <w:b/>
                <w:sz w:val="12"/>
              </w:rPr>
            </w:pPr>
          </w:p>
          <w:p w14:paraId="266CC088" w14:textId="77777777" w:rsidR="009C2012" w:rsidRDefault="009C2012">
            <w:pPr>
              <w:pStyle w:val="TableParagraph"/>
              <w:spacing w:before="11"/>
              <w:rPr>
                <w:rFonts w:ascii="Arial"/>
                <w:b/>
                <w:sz w:val="11"/>
              </w:rPr>
            </w:pPr>
          </w:p>
          <w:p w14:paraId="3522DF73" w14:textId="77777777" w:rsidR="009C2012" w:rsidRDefault="007E7227">
            <w:pPr>
              <w:pStyle w:val="TableParagraph"/>
              <w:ind w:right="212"/>
              <w:jc w:val="right"/>
              <w:rPr>
                <w:rFonts w:ascii="Calibri Light"/>
                <w:sz w:val="12"/>
              </w:rPr>
            </w:pPr>
            <w:r>
              <w:rPr>
                <w:rFonts w:ascii="Calibri Light"/>
                <w:sz w:val="12"/>
              </w:rPr>
              <w:t>Requerimiento</w:t>
            </w:r>
            <w:r>
              <w:rPr>
                <w:rFonts w:ascii="Calibri Light"/>
                <w:spacing w:val="-3"/>
                <w:sz w:val="12"/>
              </w:rPr>
              <w:t xml:space="preserve"> </w:t>
            </w:r>
            <w:r>
              <w:rPr>
                <w:rFonts w:ascii="Calibri Light"/>
                <w:sz w:val="12"/>
              </w:rPr>
              <w:t>al</w:t>
            </w:r>
            <w:r>
              <w:rPr>
                <w:rFonts w:ascii="Calibri Light"/>
                <w:spacing w:val="-3"/>
                <w:sz w:val="12"/>
              </w:rPr>
              <w:t xml:space="preserve"> </w:t>
            </w:r>
            <w:r>
              <w:rPr>
                <w:rFonts w:ascii="Calibri Light"/>
                <w:sz w:val="12"/>
              </w:rPr>
              <w:t>supervisor</w:t>
            </w:r>
          </w:p>
        </w:tc>
        <w:tc>
          <w:tcPr>
            <w:tcW w:w="1034" w:type="dxa"/>
          </w:tcPr>
          <w:p w14:paraId="15E3018B" w14:textId="77777777" w:rsidR="009C2012" w:rsidRDefault="009C2012">
            <w:pPr>
              <w:pStyle w:val="TableParagraph"/>
              <w:rPr>
                <w:rFonts w:ascii="Arial"/>
                <w:b/>
                <w:sz w:val="12"/>
              </w:rPr>
            </w:pPr>
          </w:p>
          <w:p w14:paraId="40BEDEE7" w14:textId="77777777" w:rsidR="009C2012" w:rsidRDefault="009C2012">
            <w:pPr>
              <w:pStyle w:val="TableParagraph"/>
              <w:rPr>
                <w:rFonts w:ascii="Arial"/>
                <w:b/>
                <w:sz w:val="12"/>
              </w:rPr>
            </w:pPr>
          </w:p>
          <w:p w14:paraId="757A209A" w14:textId="77777777" w:rsidR="009C2012" w:rsidRDefault="009C2012">
            <w:pPr>
              <w:pStyle w:val="TableParagraph"/>
              <w:rPr>
                <w:rFonts w:ascii="Arial"/>
                <w:b/>
                <w:sz w:val="12"/>
              </w:rPr>
            </w:pPr>
          </w:p>
          <w:p w14:paraId="6941A83B" w14:textId="77777777" w:rsidR="009C2012" w:rsidRDefault="007E7227">
            <w:pPr>
              <w:pStyle w:val="TableParagraph"/>
              <w:spacing w:before="107" w:line="276" w:lineRule="auto"/>
              <w:ind w:left="217" w:right="147"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bl>
    <w:p w14:paraId="25094819" w14:textId="77777777" w:rsidR="009C2012" w:rsidRDefault="009C2012">
      <w:pPr>
        <w:spacing w:line="276" w:lineRule="auto"/>
        <w:jc w:val="center"/>
        <w:rPr>
          <w:rFonts w:ascii="Calibri Light"/>
          <w:sz w:val="12"/>
        </w:rPr>
        <w:sectPr w:rsidR="009C2012" w:rsidSect="00E406CB">
          <w:pgSz w:w="12240" w:h="20160"/>
          <w:pgMar w:top="2140" w:right="1000" w:bottom="1400" w:left="260" w:header="728" w:footer="1203" w:gutter="0"/>
          <w:cols w:space="720"/>
        </w:sectPr>
      </w:pPr>
    </w:p>
    <w:p w14:paraId="701FA01A" w14:textId="77777777" w:rsidR="009C2012" w:rsidRDefault="009C2012">
      <w:pPr>
        <w:pStyle w:val="Textoindependiente"/>
        <w:spacing w:before="1"/>
        <w:rPr>
          <w:rFonts w:ascii="Arial"/>
          <w:b/>
          <w:sz w:val="11"/>
        </w:rPr>
      </w:pPr>
    </w:p>
    <w:tbl>
      <w:tblPr>
        <w:tblStyle w:val="TableNormal"/>
        <w:tblW w:w="0" w:type="auto"/>
        <w:tblInd w:w="149" w:type="dxa"/>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ayout w:type="fixed"/>
        <w:tblLook w:val="01E0" w:firstRow="1" w:lastRow="1" w:firstColumn="1" w:lastColumn="1" w:noHBand="0" w:noVBand="0"/>
      </w:tblPr>
      <w:tblGrid>
        <w:gridCol w:w="197"/>
        <w:gridCol w:w="211"/>
        <w:gridCol w:w="192"/>
        <w:gridCol w:w="190"/>
        <w:gridCol w:w="190"/>
        <w:gridCol w:w="1435"/>
        <w:gridCol w:w="1222"/>
        <w:gridCol w:w="189"/>
        <w:gridCol w:w="189"/>
        <w:gridCol w:w="191"/>
        <w:gridCol w:w="196"/>
        <w:gridCol w:w="203"/>
        <w:gridCol w:w="1735"/>
        <w:gridCol w:w="220"/>
        <w:gridCol w:w="213"/>
        <w:gridCol w:w="203"/>
        <w:gridCol w:w="229"/>
        <w:gridCol w:w="212"/>
        <w:gridCol w:w="188"/>
        <w:gridCol w:w="188"/>
        <w:gridCol w:w="1881"/>
        <w:gridCol w:w="1033"/>
      </w:tblGrid>
      <w:tr w:rsidR="009C2012" w14:paraId="559CA1A0" w14:textId="77777777">
        <w:trPr>
          <w:trHeight w:val="1117"/>
        </w:trPr>
        <w:tc>
          <w:tcPr>
            <w:tcW w:w="197" w:type="dxa"/>
            <w:vMerge w:val="restart"/>
            <w:tcBorders>
              <w:left w:val="single" w:sz="12" w:space="0" w:color="4D4B4B"/>
              <w:right w:val="double" w:sz="2" w:space="0" w:color="A6A6A6"/>
            </w:tcBorders>
            <w:shd w:val="clear" w:color="auto" w:fill="E1EED9"/>
            <w:textDirection w:val="btLr"/>
          </w:tcPr>
          <w:p w14:paraId="084DE80E" w14:textId="77777777" w:rsidR="009C2012" w:rsidRDefault="007E7227">
            <w:pPr>
              <w:pStyle w:val="TableParagraph"/>
              <w:spacing w:before="14" w:line="125" w:lineRule="exact"/>
              <w:ind w:left="137" w:right="137"/>
              <w:jc w:val="center"/>
              <w:rPr>
                <w:rFonts w:ascii="Calibri Light" w:hAnsi="Calibri Light"/>
                <w:sz w:val="12"/>
              </w:rPr>
            </w:pPr>
            <w:proofErr w:type="spellStart"/>
            <w:r>
              <w:rPr>
                <w:rFonts w:ascii="Calibri Light" w:hAnsi="Calibri Light"/>
                <w:sz w:val="12"/>
              </w:rPr>
              <w:t>N°</w:t>
            </w:r>
            <w:proofErr w:type="spellEnd"/>
          </w:p>
        </w:tc>
        <w:tc>
          <w:tcPr>
            <w:tcW w:w="211" w:type="dxa"/>
            <w:vMerge w:val="restart"/>
            <w:tcBorders>
              <w:left w:val="double" w:sz="2" w:space="0" w:color="A6A6A6"/>
            </w:tcBorders>
            <w:shd w:val="clear" w:color="auto" w:fill="E1EED9"/>
            <w:textDirection w:val="btLr"/>
          </w:tcPr>
          <w:p w14:paraId="2FCC1610" w14:textId="77777777" w:rsidR="009C2012" w:rsidRDefault="007E7227">
            <w:pPr>
              <w:pStyle w:val="TableParagraph"/>
              <w:spacing w:before="21" w:line="140" w:lineRule="exact"/>
              <w:ind w:left="136" w:right="137"/>
              <w:jc w:val="center"/>
              <w:rPr>
                <w:rFonts w:ascii="Calibri Light"/>
                <w:sz w:val="12"/>
              </w:rPr>
            </w:pPr>
            <w:r>
              <w:rPr>
                <w:rFonts w:ascii="Calibri Light"/>
                <w:sz w:val="12"/>
              </w:rPr>
              <w:t>Clase</w:t>
            </w:r>
          </w:p>
        </w:tc>
        <w:tc>
          <w:tcPr>
            <w:tcW w:w="192" w:type="dxa"/>
            <w:vMerge w:val="restart"/>
            <w:shd w:val="clear" w:color="auto" w:fill="E1EED9"/>
            <w:textDirection w:val="btLr"/>
          </w:tcPr>
          <w:p w14:paraId="43772766" w14:textId="77777777" w:rsidR="009C2012" w:rsidRDefault="007E7227">
            <w:pPr>
              <w:pStyle w:val="TableParagraph"/>
              <w:spacing w:before="17" w:line="140" w:lineRule="exact"/>
              <w:ind w:left="136" w:right="137"/>
              <w:jc w:val="center"/>
              <w:rPr>
                <w:rFonts w:ascii="Calibri Light" w:hAnsi="Calibri Light"/>
                <w:sz w:val="12"/>
              </w:rPr>
            </w:pPr>
            <w:r>
              <w:rPr>
                <w:rFonts w:ascii="Calibri Light" w:hAnsi="Calibri Light"/>
                <w:sz w:val="12"/>
              </w:rPr>
              <w:t>Área</w:t>
            </w:r>
          </w:p>
        </w:tc>
        <w:tc>
          <w:tcPr>
            <w:tcW w:w="190" w:type="dxa"/>
            <w:vMerge w:val="restart"/>
            <w:shd w:val="clear" w:color="auto" w:fill="E1EED9"/>
            <w:textDirection w:val="btLr"/>
          </w:tcPr>
          <w:p w14:paraId="4D2F47C0" w14:textId="77777777" w:rsidR="009C2012" w:rsidRDefault="007E7227">
            <w:pPr>
              <w:pStyle w:val="TableParagraph"/>
              <w:spacing w:before="15" w:line="140" w:lineRule="exact"/>
              <w:ind w:left="136" w:right="137"/>
              <w:jc w:val="center"/>
              <w:rPr>
                <w:rFonts w:ascii="Calibri Light"/>
                <w:sz w:val="12"/>
              </w:rPr>
            </w:pPr>
            <w:r>
              <w:rPr>
                <w:rFonts w:ascii="Calibri Light"/>
                <w:sz w:val="12"/>
              </w:rPr>
              <w:t>Etapa</w:t>
            </w:r>
          </w:p>
        </w:tc>
        <w:tc>
          <w:tcPr>
            <w:tcW w:w="190" w:type="dxa"/>
            <w:vMerge w:val="restart"/>
            <w:shd w:val="clear" w:color="auto" w:fill="E1EED9"/>
            <w:textDirection w:val="btLr"/>
          </w:tcPr>
          <w:p w14:paraId="29E06678" w14:textId="77777777" w:rsidR="009C2012" w:rsidRDefault="007E7227">
            <w:pPr>
              <w:pStyle w:val="TableParagraph"/>
              <w:spacing w:before="14" w:line="140" w:lineRule="exact"/>
              <w:ind w:left="137" w:right="137"/>
              <w:jc w:val="center"/>
              <w:rPr>
                <w:rFonts w:ascii="Calibri Light"/>
                <w:sz w:val="12"/>
              </w:rPr>
            </w:pPr>
            <w:r>
              <w:rPr>
                <w:rFonts w:ascii="Calibri Light"/>
                <w:sz w:val="12"/>
              </w:rPr>
              <w:t>Tipo</w:t>
            </w:r>
          </w:p>
        </w:tc>
        <w:tc>
          <w:tcPr>
            <w:tcW w:w="1435" w:type="dxa"/>
            <w:vMerge w:val="restart"/>
            <w:shd w:val="clear" w:color="auto" w:fill="E1EED9"/>
          </w:tcPr>
          <w:p w14:paraId="20C7DBA4" w14:textId="77777777" w:rsidR="009C2012" w:rsidRDefault="009C2012">
            <w:pPr>
              <w:pStyle w:val="TableParagraph"/>
              <w:rPr>
                <w:rFonts w:ascii="Arial"/>
                <w:b/>
                <w:sz w:val="12"/>
              </w:rPr>
            </w:pPr>
          </w:p>
          <w:p w14:paraId="2E41F873" w14:textId="77777777" w:rsidR="009C2012" w:rsidRDefault="009C2012">
            <w:pPr>
              <w:pStyle w:val="TableParagraph"/>
              <w:rPr>
                <w:rFonts w:ascii="Arial"/>
                <w:b/>
                <w:sz w:val="12"/>
              </w:rPr>
            </w:pPr>
          </w:p>
          <w:p w14:paraId="33E50D66" w14:textId="77777777" w:rsidR="009C2012" w:rsidRDefault="009C2012">
            <w:pPr>
              <w:pStyle w:val="TableParagraph"/>
              <w:rPr>
                <w:rFonts w:ascii="Arial"/>
                <w:b/>
                <w:sz w:val="12"/>
              </w:rPr>
            </w:pPr>
          </w:p>
          <w:p w14:paraId="753FCFAD" w14:textId="77777777" w:rsidR="009C2012" w:rsidRDefault="009C2012">
            <w:pPr>
              <w:pStyle w:val="TableParagraph"/>
              <w:rPr>
                <w:rFonts w:ascii="Arial"/>
                <w:b/>
                <w:sz w:val="12"/>
              </w:rPr>
            </w:pPr>
          </w:p>
          <w:p w14:paraId="2C0F26F2" w14:textId="77777777" w:rsidR="009C2012" w:rsidRDefault="009C2012">
            <w:pPr>
              <w:pStyle w:val="TableParagraph"/>
              <w:rPr>
                <w:rFonts w:ascii="Arial"/>
                <w:b/>
                <w:sz w:val="12"/>
              </w:rPr>
            </w:pPr>
          </w:p>
          <w:p w14:paraId="5C55D892" w14:textId="77777777" w:rsidR="009C2012" w:rsidRDefault="009C2012">
            <w:pPr>
              <w:pStyle w:val="TableParagraph"/>
              <w:spacing w:before="7"/>
              <w:rPr>
                <w:rFonts w:ascii="Arial"/>
                <w:b/>
                <w:sz w:val="16"/>
              </w:rPr>
            </w:pPr>
          </w:p>
          <w:p w14:paraId="64623DE4" w14:textId="77777777" w:rsidR="009C2012" w:rsidRDefault="007E7227">
            <w:pPr>
              <w:pStyle w:val="TableParagraph"/>
              <w:spacing w:line="278" w:lineRule="auto"/>
              <w:ind w:left="114" w:right="80"/>
              <w:jc w:val="center"/>
              <w:rPr>
                <w:rFonts w:ascii="Calibri Light" w:hAnsi="Calibri Light"/>
                <w:sz w:val="12"/>
              </w:rPr>
            </w:pPr>
            <w:r>
              <w:rPr>
                <w:rFonts w:ascii="Calibri Light" w:hAnsi="Calibri Light"/>
                <w:spacing w:val="-1"/>
                <w:sz w:val="12"/>
              </w:rPr>
              <w:t>Descripción</w:t>
            </w:r>
            <w:r>
              <w:rPr>
                <w:rFonts w:ascii="Calibri Light" w:hAnsi="Calibri Light"/>
                <w:spacing w:val="-5"/>
                <w:sz w:val="12"/>
              </w:rPr>
              <w:t xml:space="preserve"> </w:t>
            </w:r>
            <w:r>
              <w:rPr>
                <w:rFonts w:ascii="Calibri Light" w:hAnsi="Calibri Light"/>
                <w:spacing w:val="-1"/>
                <w:sz w:val="12"/>
              </w:rPr>
              <w:t>(Qué</w:t>
            </w:r>
            <w:r>
              <w:rPr>
                <w:rFonts w:ascii="Calibri Light" w:hAnsi="Calibri Light"/>
                <w:spacing w:val="-5"/>
                <w:sz w:val="12"/>
              </w:rPr>
              <w:t xml:space="preserve"> </w:t>
            </w:r>
            <w:r>
              <w:rPr>
                <w:rFonts w:ascii="Calibri Light" w:hAnsi="Calibri Light"/>
                <w:sz w:val="12"/>
              </w:rPr>
              <w:t>puede</w:t>
            </w:r>
            <w:r>
              <w:rPr>
                <w:rFonts w:ascii="Calibri Light" w:hAnsi="Calibri Light"/>
                <w:spacing w:val="-24"/>
                <w:sz w:val="12"/>
              </w:rPr>
              <w:t xml:space="preserve"> </w:t>
            </w:r>
            <w:r>
              <w:rPr>
                <w:rFonts w:ascii="Calibri Light" w:hAnsi="Calibri Light"/>
                <w:sz w:val="12"/>
              </w:rPr>
              <w:t>pasar y, si es posible,</w:t>
            </w:r>
            <w:r>
              <w:rPr>
                <w:rFonts w:ascii="Calibri Light" w:hAnsi="Calibri Light"/>
                <w:spacing w:val="1"/>
                <w:sz w:val="12"/>
              </w:rPr>
              <w:t xml:space="preserve"> </w:t>
            </w:r>
            <w:r>
              <w:rPr>
                <w:rFonts w:ascii="Calibri Light" w:hAnsi="Calibri Light"/>
                <w:sz w:val="12"/>
              </w:rPr>
              <w:t>cómo</w:t>
            </w:r>
            <w:r>
              <w:rPr>
                <w:rFonts w:ascii="Calibri Light" w:hAnsi="Calibri Light"/>
                <w:spacing w:val="-3"/>
                <w:sz w:val="12"/>
              </w:rPr>
              <w:t xml:space="preserve"> </w:t>
            </w:r>
            <w:r>
              <w:rPr>
                <w:rFonts w:ascii="Calibri Light" w:hAnsi="Calibri Light"/>
                <w:sz w:val="12"/>
              </w:rPr>
              <w:t>puede</w:t>
            </w:r>
            <w:r>
              <w:rPr>
                <w:rFonts w:ascii="Calibri Light" w:hAnsi="Calibri Light"/>
                <w:spacing w:val="-3"/>
                <w:sz w:val="12"/>
              </w:rPr>
              <w:t xml:space="preserve"> </w:t>
            </w:r>
            <w:r>
              <w:rPr>
                <w:rFonts w:ascii="Calibri Light" w:hAnsi="Calibri Light"/>
                <w:sz w:val="12"/>
              </w:rPr>
              <w:t>pasar)</w:t>
            </w:r>
          </w:p>
        </w:tc>
        <w:tc>
          <w:tcPr>
            <w:tcW w:w="1222" w:type="dxa"/>
            <w:vMerge w:val="restart"/>
            <w:shd w:val="clear" w:color="auto" w:fill="E1EED9"/>
          </w:tcPr>
          <w:p w14:paraId="27ED4067" w14:textId="77777777" w:rsidR="009C2012" w:rsidRDefault="009C2012">
            <w:pPr>
              <w:pStyle w:val="TableParagraph"/>
              <w:rPr>
                <w:rFonts w:ascii="Arial"/>
                <w:b/>
                <w:sz w:val="12"/>
              </w:rPr>
            </w:pPr>
          </w:p>
          <w:p w14:paraId="53CC6A76" w14:textId="77777777" w:rsidR="009C2012" w:rsidRDefault="009C2012">
            <w:pPr>
              <w:pStyle w:val="TableParagraph"/>
              <w:rPr>
                <w:rFonts w:ascii="Arial"/>
                <w:b/>
                <w:sz w:val="12"/>
              </w:rPr>
            </w:pPr>
          </w:p>
          <w:p w14:paraId="641D0FCD" w14:textId="77777777" w:rsidR="009C2012" w:rsidRDefault="009C2012">
            <w:pPr>
              <w:pStyle w:val="TableParagraph"/>
              <w:rPr>
                <w:rFonts w:ascii="Arial"/>
                <w:b/>
                <w:sz w:val="12"/>
              </w:rPr>
            </w:pPr>
          </w:p>
          <w:p w14:paraId="49F40AA2" w14:textId="77777777" w:rsidR="009C2012" w:rsidRDefault="009C2012">
            <w:pPr>
              <w:pStyle w:val="TableParagraph"/>
              <w:rPr>
                <w:rFonts w:ascii="Arial"/>
                <w:b/>
                <w:sz w:val="12"/>
              </w:rPr>
            </w:pPr>
          </w:p>
          <w:p w14:paraId="3248B68E" w14:textId="77777777" w:rsidR="009C2012" w:rsidRDefault="009C2012">
            <w:pPr>
              <w:pStyle w:val="TableParagraph"/>
              <w:rPr>
                <w:rFonts w:ascii="Arial"/>
                <w:b/>
                <w:sz w:val="12"/>
              </w:rPr>
            </w:pPr>
          </w:p>
          <w:p w14:paraId="2A9026ED" w14:textId="77777777" w:rsidR="009C2012" w:rsidRDefault="009C2012">
            <w:pPr>
              <w:pStyle w:val="TableParagraph"/>
              <w:rPr>
                <w:rFonts w:ascii="Arial"/>
                <w:b/>
                <w:sz w:val="12"/>
              </w:rPr>
            </w:pPr>
          </w:p>
          <w:p w14:paraId="7732148E" w14:textId="77777777" w:rsidR="009C2012" w:rsidRDefault="009C2012">
            <w:pPr>
              <w:pStyle w:val="TableParagraph"/>
              <w:spacing w:before="1"/>
              <w:rPr>
                <w:rFonts w:ascii="Arial"/>
                <w:b/>
                <w:sz w:val="12"/>
              </w:rPr>
            </w:pPr>
          </w:p>
          <w:p w14:paraId="574B9035" w14:textId="77777777" w:rsidR="009C2012" w:rsidRDefault="007E7227">
            <w:pPr>
              <w:pStyle w:val="TableParagraph"/>
              <w:spacing w:before="1" w:line="276" w:lineRule="auto"/>
              <w:ind w:left="102" w:right="56" w:firstLine="62"/>
              <w:rPr>
                <w:rFonts w:ascii="Calibri Light"/>
                <w:sz w:val="12"/>
              </w:rPr>
            </w:pPr>
            <w:r>
              <w:rPr>
                <w:rFonts w:ascii="Calibri Light"/>
                <w:sz w:val="12"/>
              </w:rPr>
              <w:t>Consecuencia de la</w:t>
            </w:r>
            <w:r>
              <w:rPr>
                <w:rFonts w:ascii="Calibri Light"/>
                <w:spacing w:val="1"/>
                <w:sz w:val="12"/>
              </w:rPr>
              <w:t xml:space="preserve"> </w:t>
            </w:r>
            <w:r>
              <w:rPr>
                <w:rFonts w:ascii="Calibri Light"/>
                <w:spacing w:val="-1"/>
                <w:sz w:val="12"/>
              </w:rPr>
              <w:t>ocurrencia del</w:t>
            </w:r>
            <w:r>
              <w:rPr>
                <w:rFonts w:ascii="Calibri Light"/>
                <w:spacing w:val="-4"/>
                <w:sz w:val="12"/>
              </w:rPr>
              <w:t xml:space="preserve"> </w:t>
            </w:r>
            <w:r>
              <w:rPr>
                <w:rFonts w:ascii="Calibri Light"/>
                <w:spacing w:val="-1"/>
                <w:sz w:val="12"/>
              </w:rPr>
              <w:t>evento</w:t>
            </w:r>
          </w:p>
        </w:tc>
        <w:tc>
          <w:tcPr>
            <w:tcW w:w="189" w:type="dxa"/>
            <w:vMerge w:val="restart"/>
            <w:shd w:val="clear" w:color="auto" w:fill="E1EED9"/>
            <w:textDirection w:val="btLr"/>
          </w:tcPr>
          <w:p w14:paraId="08E82E94" w14:textId="77777777" w:rsidR="009C2012" w:rsidRDefault="007E7227">
            <w:pPr>
              <w:pStyle w:val="TableParagraph"/>
              <w:spacing w:before="15" w:line="139" w:lineRule="exact"/>
              <w:ind w:left="139" w:right="27"/>
              <w:jc w:val="center"/>
              <w:rPr>
                <w:rFonts w:ascii="Calibri Light"/>
                <w:sz w:val="12"/>
              </w:rPr>
            </w:pPr>
            <w:r>
              <w:rPr>
                <w:rFonts w:ascii="Calibri Light"/>
                <w:sz w:val="12"/>
              </w:rPr>
              <w:t>Probabilidad</w:t>
            </w:r>
          </w:p>
        </w:tc>
        <w:tc>
          <w:tcPr>
            <w:tcW w:w="189" w:type="dxa"/>
            <w:vMerge w:val="restart"/>
            <w:shd w:val="clear" w:color="auto" w:fill="E1EED9"/>
            <w:textDirection w:val="btLr"/>
          </w:tcPr>
          <w:p w14:paraId="4E4F97C4" w14:textId="77777777" w:rsidR="009C2012" w:rsidRDefault="007E7227">
            <w:pPr>
              <w:pStyle w:val="TableParagraph"/>
              <w:spacing w:before="15" w:line="138" w:lineRule="exact"/>
              <w:ind w:left="686"/>
              <w:rPr>
                <w:rFonts w:ascii="Calibri Light"/>
                <w:sz w:val="12"/>
              </w:rPr>
            </w:pPr>
            <w:r>
              <w:rPr>
                <w:rFonts w:ascii="Calibri Light"/>
                <w:sz w:val="12"/>
              </w:rPr>
              <w:t>Impacto</w:t>
            </w:r>
          </w:p>
        </w:tc>
        <w:tc>
          <w:tcPr>
            <w:tcW w:w="191" w:type="dxa"/>
            <w:vMerge w:val="restart"/>
            <w:shd w:val="clear" w:color="auto" w:fill="E1EED9"/>
            <w:textDirection w:val="btLr"/>
          </w:tcPr>
          <w:p w14:paraId="5E7E164A" w14:textId="77777777" w:rsidR="009C2012" w:rsidRDefault="007E7227">
            <w:pPr>
              <w:pStyle w:val="TableParagraph"/>
              <w:spacing w:before="16" w:line="140" w:lineRule="exact"/>
              <w:ind w:left="139" w:right="29"/>
              <w:jc w:val="center"/>
              <w:rPr>
                <w:rFonts w:ascii="Calibri Light" w:hAnsi="Calibri Light"/>
                <w:sz w:val="12"/>
              </w:rPr>
            </w:pPr>
            <w:r>
              <w:rPr>
                <w:rFonts w:ascii="Calibri Light" w:hAnsi="Calibri Light"/>
                <w:sz w:val="12"/>
              </w:rPr>
              <w:t>Calificación</w:t>
            </w:r>
          </w:p>
        </w:tc>
        <w:tc>
          <w:tcPr>
            <w:tcW w:w="196" w:type="dxa"/>
            <w:vMerge w:val="restart"/>
            <w:tcBorders>
              <w:right w:val="single" w:sz="12" w:space="0" w:color="4D4B4B"/>
            </w:tcBorders>
            <w:shd w:val="clear" w:color="auto" w:fill="E1EED9"/>
            <w:textDirection w:val="btLr"/>
          </w:tcPr>
          <w:p w14:paraId="2629F7CA" w14:textId="77777777" w:rsidR="009C2012" w:rsidRDefault="007E7227">
            <w:pPr>
              <w:pStyle w:val="TableParagraph"/>
              <w:spacing w:before="17" w:line="136" w:lineRule="exact"/>
              <w:ind w:left="139" w:right="29"/>
              <w:jc w:val="center"/>
              <w:rPr>
                <w:rFonts w:ascii="Calibri Light"/>
                <w:sz w:val="12"/>
              </w:rPr>
            </w:pPr>
            <w:r>
              <w:rPr>
                <w:rFonts w:ascii="Calibri Light"/>
                <w:sz w:val="12"/>
              </w:rPr>
              <w:t>Prioridad</w:t>
            </w:r>
          </w:p>
        </w:tc>
        <w:tc>
          <w:tcPr>
            <w:tcW w:w="203" w:type="dxa"/>
            <w:vMerge w:val="restart"/>
            <w:tcBorders>
              <w:left w:val="single" w:sz="12" w:space="0" w:color="4D4B4B"/>
              <w:right w:val="single" w:sz="12" w:space="0" w:color="4D4B4B"/>
            </w:tcBorders>
            <w:shd w:val="clear" w:color="auto" w:fill="E1EED9"/>
            <w:textDirection w:val="btLr"/>
          </w:tcPr>
          <w:p w14:paraId="3313D13B" w14:textId="77777777" w:rsidR="009C2012" w:rsidRDefault="007E7227">
            <w:pPr>
              <w:pStyle w:val="TableParagraph"/>
              <w:spacing w:before="17" w:line="135" w:lineRule="exact"/>
              <w:ind w:left="139" w:right="125"/>
              <w:jc w:val="center"/>
              <w:rPr>
                <w:rFonts w:ascii="Calibri Light" w:hAnsi="Calibri Light"/>
                <w:sz w:val="12"/>
              </w:rPr>
            </w:pPr>
            <w:r>
              <w:rPr>
                <w:rFonts w:ascii="Calibri Light" w:hAnsi="Calibri Light"/>
                <w:sz w:val="12"/>
              </w:rPr>
              <w:t>Asignación</w:t>
            </w:r>
          </w:p>
        </w:tc>
        <w:tc>
          <w:tcPr>
            <w:tcW w:w="1735" w:type="dxa"/>
            <w:vMerge w:val="restart"/>
            <w:tcBorders>
              <w:left w:val="single" w:sz="12" w:space="0" w:color="4D4B4B"/>
              <w:right w:val="single" w:sz="18" w:space="0" w:color="D9D9D9"/>
            </w:tcBorders>
            <w:shd w:val="clear" w:color="auto" w:fill="E1EED9"/>
          </w:tcPr>
          <w:p w14:paraId="1A4E9DE7" w14:textId="77777777" w:rsidR="009C2012" w:rsidRDefault="009C2012">
            <w:pPr>
              <w:pStyle w:val="TableParagraph"/>
              <w:rPr>
                <w:rFonts w:ascii="Arial"/>
                <w:b/>
                <w:sz w:val="12"/>
              </w:rPr>
            </w:pPr>
          </w:p>
          <w:p w14:paraId="550C55BF" w14:textId="77777777" w:rsidR="009C2012" w:rsidRDefault="009C2012">
            <w:pPr>
              <w:pStyle w:val="TableParagraph"/>
              <w:rPr>
                <w:rFonts w:ascii="Arial"/>
                <w:b/>
                <w:sz w:val="12"/>
              </w:rPr>
            </w:pPr>
          </w:p>
          <w:p w14:paraId="55426E61" w14:textId="77777777" w:rsidR="009C2012" w:rsidRDefault="009C2012">
            <w:pPr>
              <w:pStyle w:val="TableParagraph"/>
              <w:rPr>
                <w:rFonts w:ascii="Arial"/>
                <w:b/>
                <w:sz w:val="12"/>
              </w:rPr>
            </w:pPr>
          </w:p>
          <w:p w14:paraId="709171F3" w14:textId="77777777" w:rsidR="009C2012" w:rsidRDefault="009C2012">
            <w:pPr>
              <w:pStyle w:val="TableParagraph"/>
              <w:rPr>
                <w:rFonts w:ascii="Arial"/>
                <w:b/>
                <w:sz w:val="12"/>
              </w:rPr>
            </w:pPr>
          </w:p>
          <w:p w14:paraId="16CD7B01" w14:textId="77777777" w:rsidR="009C2012" w:rsidRDefault="009C2012">
            <w:pPr>
              <w:pStyle w:val="TableParagraph"/>
              <w:rPr>
                <w:rFonts w:ascii="Arial"/>
                <w:b/>
                <w:sz w:val="12"/>
              </w:rPr>
            </w:pPr>
          </w:p>
          <w:p w14:paraId="63F4956D" w14:textId="77777777" w:rsidR="009C2012" w:rsidRDefault="009C2012">
            <w:pPr>
              <w:pStyle w:val="TableParagraph"/>
              <w:rPr>
                <w:rFonts w:ascii="Arial"/>
                <w:b/>
                <w:sz w:val="12"/>
              </w:rPr>
            </w:pPr>
          </w:p>
          <w:p w14:paraId="39155C0D" w14:textId="77777777" w:rsidR="009C2012" w:rsidRDefault="009C2012">
            <w:pPr>
              <w:pStyle w:val="TableParagraph"/>
              <w:spacing w:before="1"/>
              <w:rPr>
                <w:rFonts w:ascii="Arial"/>
                <w:b/>
                <w:sz w:val="12"/>
              </w:rPr>
            </w:pPr>
          </w:p>
          <w:p w14:paraId="03793651" w14:textId="77777777" w:rsidR="009C2012" w:rsidRDefault="007E7227">
            <w:pPr>
              <w:pStyle w:val="TableParagraph"/>
              <w:spacing w:before="1" w:line="276" w:lineRule="auto"/>
              <w:ind w:left="459" w:right="132" w:hanging="171"/>
              <w:rPr>
                <w:rFonts w:ascii="Calibri Light"/>
                <w:sz w:val="12"/>
              </w:rPr>
            </w:pPr>
            <w:r>
              <w:rPr>
                <w:rFonts w:ascii="Calibri Light"/>
                <w:spacing w:val="-2"/>
                <w:sz w:val="12"/>
              </w:rPr>
              <w:t>Tratamiento/Controles</w:t>
            </w:r>
            <w:r>
              <w:rPr>
                <w:rFonts w:ascii="Calibri Light"/>
                <w:spacing w:val="4"/>
                <w:sz w:val="12"/>
              </w:rPr>
              <w:t xml:space="preserve"> </w:t>
            </w:r>
            <w:r>
              <w:rPr>
                <w:rFonts w:ascii="Calibri Light"/>
                <w:spacing w:val="-1"/>
                <w:sz w:val="12"/>
              </w:rPr>
              <w:t>a</w:t>
            </w:r>
            <w:r>
              <w:rPr>
                <w:rFonts w:ascii="Calibri Light"/>
                <w:spacing w:val="-24"/>
                <w:sz w:val="12"/>
              </w:rPr>
              <w:t xml:space="preserve"> </w:t>
            </w:r>
            <w:r>
              <w:rPr>
                <w:rFonts w:ascii="Calibri Light"/>
                <w:sz w:val="12"/>
              </w:rPr>
              <w:t>ser</w:t>
            </w:r>
            <w:r>
              <w:rPr>
                <w:rFonts w:ascii="Calibri Light"/>
                <w:spacing w:val="-6"/>
                <w:sz w:val="12"/>
              </w:rPr>
              <w:t xml:space="preserve"> </w:t>
            </w:r>
            <w:r>
              <w:rPr>
                <w:rFonts w:ascii="Calibri Light"/>
                <w:sz w:val="12"/>
              </w:rPr>
              <w:t>implementados</w:t>
            </w:r>
          </w:p>
        </w:tc>
        <w:tc>
          <w:tcPr>
            <w:tcW w:w="865" w:type="dxa"/>
            <w:gridSpan w:val="4"/>
            <w:tcBorders>
              <w:right w:val="single" w:sz="24" w:space="0" w:color="D9D9D9"/>
            </w:tcBorders>
            <w:shd w:val="clear" w:color="auto" w:fill="E1EED9"/>
          </w:tcPr>
          <w:p w14:paraId="5C2581DD" w14:textId="77777777" w:rsidR="009C2012" w:rsidRDefault="009C2012">
            <w:pPr>
              <w:pStyle w:val="TableParagraph"/>
              <w:rPr>
                <w:rFonts w:ascii="Arial"/>
                <w:b/>
                <w:sz w:val="12"/>
              </w:rPr>
            </w:pPr>
          </w:p>
          <w:p w14:paraId="25F3DD38" w14:textId="77777777" w:rsidR="009C2012" w:rsidRDefault="009C2012">
            <w:pPr>
              <w:pStyle w:val="TableParagraph"/>
              <w:spacing w:before="8"/>
              <w:rPr>
                <w:rFonts w:ascii="Arial"/>
                <w:b/>
                <w:sz w:val="14"/>
              </w:rPr>
            </w:pPr>
          </w:p>
          <w:p w14:paraId="177A7055" w14:textId="77777777" w:rsidR="009C2012" w:rsidRDefault="007E7227">
            <w:pPr>
              <w:pStyle w:val="TableParagraph"/>
              <w:spacing w:before="1" w:line="276" w:lineRule="auto"/>
              <w:ind w:left="169" w:right="52" w:firstLine="98"/>
              <w:rPr>
                <w:rFonts w:ascii="Calibri Light" w:hAnsi="Calibri Light"/>
                <w:sz w:val="12"/>
              </w:rPr>
            </w:pPr>
            <w:r>
              <w:rPr>
                <w:rFonts w:ascii="Calibri Light" w:hAnsi="Calibri Light"/>
                <w:sz w:val="12"/>
              </w:rPr>
              <w:t>Impacto</w:t>
            </w:r>
            <w:r>
              <w:rPr>
                <w:rFonts w:ascii="Calibri Light" w:hAnsi="Calibri Light"/>
                <w:spacing w:val="1"/>
                <w:sz w:val="12"/>
              </w:rPr>
              <w:t xml:space="preserve"> </w:t>
            </w:r>
            <w:r>
              <w:rPr>
                <w:rFonts w:ascii="Calibri Light" w:hAnsi="Calibri Light"/>
                <w:sz w:val="12"/>
              </w:rPr>
              <w:t>después del</w:t>
            </w:r>
            <w:r>
              <w:rPr>
                <w:rFonts w:ascii="Calibri Light" w:hAnsi="Calibri Light"/>
                <w:spacing w:val="-25"/>
                <w:sz w:val="12"/>
              </w:rPr>
              <w:t xml:space="preserve"> </w:t>
            </w:r>
            <w:r>
              <w:rPr>
                <w:rFonts w:ascii="Calibri Light" w:hAnsi="Calibri Light"/>
                <w:spacing w:val="-1"/>
                <w:sz w:val="12"/>
              </w:rPr>
              <w:t>Tratamiento</w:t>
            </w:r>
          </w:p>
        </w:tc>
        <w:tc>
          <w:tcPr>
            <w:tcW w:w="212" w:type="dxa"/>
            <w:vMerge w:val="restart"/>
            <w:tcBorders>
              <w:left w:val="single" w:sz="24" w:space="0" w:color="D9D9D9"/>
            </w:tcBorders>
            <w:shd w:val="clear" w:color="auto" w:fill="E1EED9"/>
            <w:textDirection w:val="btLr"/>
          </w:tcPr>
          <w:p w14:paraId="4F342F31" w14:textId="77777777" w:rsidR="009C2012" w:rsidRDefault="007E7227">
            <w:pPr>
              <w:pStyle w:val="TableParagraph"/>
              <w:spacing w:line="85" w:lineRule="exact"/>
              <w:ind w:left="139" w:right="137"/>
              <w:jc w:val="center"/>
              <w:rPr>
                <w:rFonts w:ascii="Calibri Light"/>
                <w:sz w:val="12"/>
              </w:rPr>
            </w:pPr>
            <w:r>
              <w:rPr>
                <w:rFonts w:ascii="Calibri Light"/>
                <w:sz w:val="12"/>
              </w:rPr>
              <w:t>Persona responsable</w:t>
            </w:r>
            <w:r>
              <w:rPr>
                <w:rFonts w:ascii="Calibri Light"/>
                <w:spacing w:val="-5"/>
                <w:sz w:val="12"/>
              </w:rPr>
              <w:t xml:space="preserve"> </w:t>
            </w:r>
            <w:r>
              <w:rPr>
                <w:rFonts w:ascii="Calibri Light"/>
                <w:sz w:val="12"/>
              </w:rPr>
              <w:t>por</w:t>
            </w:r>
            <w:r>
              <w:rPr>
                <w:rFonts w:ascii="Calibri Light"/>
                <w:spacing w:val="-4"/>
                <w:sz w:val="12"/>
              </w:rPr>
              <w:t xml:space="preserve"> </w:t>
            </w:r>
            <w:r>
              <w:rPr>
                <w:rFonts w:ascii="Calibri Light"/>
                <w:sz w:val="12"/>
              </w:rPr>
              <w:t>implementar</w:t>
            </w:r>
            <w:r>
              <w:rPr>
                <w:rFonts w:ascii="Calibri Light"/>
                <w:spacing w:val="-1"/>
                <w:sz w:val="12"/>
              </w:rPr>
              <w:t xml:space="preserve"> </w:t>
            </w:r>
            <w:r>
              <w:rPr>
                <w:rFonts w:ascii="Calibri Light"/>
                <w:sz w:val="12"/>
              </w:rPr>
              <w:t>el</w:t>
            </w:r>
          </w:p>
          <w:p w14:paraId="20033B20" w14:textId="77777777" w:rsidR="009C2012" w:rsidRDefault="007E7227">
            <w:pPr>
              <w:pStyle w:val="TableParagraph"/>
              <w:spacing w:before="26" w:line="43" w:lineRule="exact"/>
              <w:ind w:left="139" w:right="137"/>
              <w:jc w:val="center"/>
              <w:rPr>
                <w:rFonts w:ascii="Calibri Light"/>
                <w:sz w:val="12"/>
              </w:rPr>
            </w:pPr>
            <w:r>
              <w:rPr>
                <w:rFonts w:ascii="Calibri Light"/>
                <w:sz w:val="12"/>
              </w:rPr>
              <w:t>tratamiento</w:t>
            </w:r>
            <w:r>
              <w:rPr>
                <w:rFonts w:ascii="Calibri Light"/>
                <w:spacing w:val="-4"/>
                <w:sz w:val="12"/>
              </w:rPr>
              <w:t xml:space="preserve"> </w:t>
            </w:r>
            <w:r>
              <w:rPr>
                <w:rFonts w:ascii="Calibri Light"/>
                <w:sz w:val="12"/>
              </w:rPr>
              <w:t>/</w:t>
            </w:r>
            <w:r>
              <w:rPr>
                <w:rFonts w:ascii="Calibri Light"/>
                <w:spacing w:val="-1"/>
                <w:sz w:val="12"/>
              </w:rPr>
              <w:t xml:space="preserve"> </w:t>
            </w:r>
            <w:r>
              <w:rPr>
                <w:rFonts w:ascii="Calibri Light"/>
                <w:sz w:val="12"/>
              </w:rPr>
              <w:t>control</w:t>
            </w:r>
          </w:p>
        </w:tc>
        <w:tc>
          <w:tcPr>
            <w:tcW w:w="188" w:type="dxa"/>
            <w:vMerge w:val="restart"/>
            <w:shd w:val="clear" w:color="auto" w:fill="E1EED9"/>
            <w:textDirection w:val="btLr"/>
          </w:tcPr>
          <w:p w14:paraId="370009AD" w14:textId="77777777" w:rsidR="009C2012" w:rsidRDefault="007E7227">
            <w:pPr>
              <w:pStyle w:val="TableParagraph"/>
              <w:spacing w:before="25" w:line="128" w:lineRule="exact"/>
              <w:ind w:left="719"/>
              <w:rPr>
                <w:rFonts w:ascii="Calibri Light"/>
                <w:sz w:val="12"/>
              </w:rPr>
            </w:pPr>
            <w:r>
              <w:rPr>
                <w:rFonts w:ascii="Calibri Light"/>
                <w:sz w:val="12"/>
              </w:rPr>
              <w:t>Ventana</w:t>
            </w:r>
            <w:r>
              <w:rPr>
                <w:rFonts w:ascii="Calibri Light"/>
                <w:spacing w:val="-1"/>
                <w:sz w:val="12"/>
              </w:rPr>
              <w:t xml:space="preserve"> </w:t>
            </w:r>
            <w:r>
              <w:rPr>
                <w:rFonts w:ascii="Calibri Light"/>
                <w:sz w:val="12"/>
              </w:rPr>
              <w:t>de</w:t>
            </w:r>
            <w:r>
              <w:rPr>
                <w:rFonts w:ascii="Calibri Light"/>
                <w:spacing w:val="-4"/>
                <w:sz w:val="12"/>
              </w:rPr>
              <w:t xml:space="preserve"> </w:t>
            </w:r>
            <w:r>
              <w:rPr>
                <w:rFonts w:ascii="Calibri Light"/>
                <w:sz w:val="12"/>
              </w:rPr>
              <w:t>Tiempo</w:t>
            </w:r>
          </w:p>
        </w:tc>
        <w:tc>
          <w:tcPr>
            <w:tcW w:w="188" w:type="dxa"/>
            <w:vMerge w:val="restart"/>
            <w:shd w:val="clear" w:color="auto" w:fill="E1EED9"/>
            <w:textDirection w:val="btLr"/>
          </w:tcPr>
          <w:p w14:paraId="177FFD87" w14:textId="77777777" w:rsidR="009C2012" w:rsidRDefault="009C2012">
            <w:pPr>
              <w:pStyle w:val="TableParagraph"/>
              <w:spacing w:before="9"/>
              <w:rPr>
                <w:rFonts w:ascii="Arial"/>
                <w:b/>
                <w:sz w:val="9"/>
              </w:rPr>
            </w:pPr>
          </w:p>
          <w:p w14:paraId="242DE90E" w14:textId="77777777" w:rsidR="009C2012" w:rsidRDefault="007E7227">
            <w:pPr>
              <w:pStyle w:val="TableParagraph"/>
              <w:spacing w:line="40" w:lineRule="exact"/>
              <w:ind w:left="137" w:right="137"/>
              <w:jc w:val="center"/>
              <w:rPr>
                <w:rFonts w:ascii="Calibri Light"/>
                <w:sz w:val="12"/>
              </w:rPr>
            </w:pPr>
            <w:r>
              <w:rPr>
                <w:rFonts w:ascii="Calibri Light"/>
                <w:sz w:val="12"/>
              </w:rPr>
              <w:t>control</w:t>
            </w:r>
          </w:p>
        </w:tc>
        <w:tc>
          <w:tcPr>
            <w:tcW w:w="2914" w:type="dxa"/>
            <w:gridSpan w:val="2"/>
            <w:shd w:val="clear" w:color="auto" w:fill="E1EED9"/>
          </w:tcPr>
          <w:p w14:paraId="10527CBB" w14:textId="77777777" w:rsidR="009C2012" w:rsidRDefault="009C2012">
            <w:pPr>
              <w:pStyle w:val="TableParagraph"/>
              <w:rPr>
                <w:rFonts w:ascii="Arial"/>
                <w:b/>
                <w:sz w:val="12"/>
              </w:rPr>
            </w:pPr>
          </w:p>
          <w:p w14:paraId="4787BFB7" w14:textId="77777777" w:rsidR="009C2012" w:rsidRDefault="009C2012">
            <w:pPr>
              <w:pStyle w:val="TableParagraph"/>
              <w:spacing w:before="8"/>
              <w:rPr>
                <w:rFonts w:ascii="Arial"/>
                <w:b/>
                <w:sz w:val="14"/>
              </w:rPr>
            </w:pPr>
          </w:p>
          <w:p w14:paraId="3DD2A8A5" w14:textId="77777777" w:rsidR="009C2012" w:rsidRDefault="007E7227">
            <w:pPr>
              <w:pStyle w:val="TableParagraph"/>
              <w:spacing w:before="1" w:line="276" w:lineRule="auto"/>
              <w:ind w:left="900" w:right="839" w:hanging="2"/>
              <w:jc w:val="center"/>
              <w:rPr>
                <w:rFonts w:ascii="Calibri Light"/>
                <w:sz w:val="12"/>
              </w:rPr>
            </w:pPr>
            <w:r>
              <w:rPr>
                <w:rFonts w:ascii="Calibri Light"/>
                <w:sz w:val="12"/>
              </w:rPr>
              <w:t>Riesgo y</w:t>
            </w:r>
            <w:r>
              <w:rPr>
                <w:rFonts w:ascii="Calibri Light"/>
                <w:spacing w:val="1"/>
                <w:sz w:val="12"/>
              </w:rPr>
              <w:t xml:space="preserve"> </w:t>
            </w:r>
            <w:r>
              <w:rPr>
                <w:rFonts w:ascii="Calibri Light"/>
                <w:sz w:val="12"/>
              </w:rPr>
              <w:t>tratamiento/controles</w:t>
            </w:r>
            <w:r>
              <w:rPr>
                <w:rFonts w:ascii="Calibri Light"/>
                <w:spacing w:val="1"/>
                <w:sz w:val="12"/>
              </w:rPr>
              <w:t xml:space="preserve"> </w:t>
            </w:r>
            <w:r>
              <w:rPr>
                <w:rFonts w:ascii="Calibri Light"/>
                <w:spacing w:val="-1"/>
                <w:sz w:val="12"/>
              </w:rPr>
              <w:t>monitoreados/revisados</w:t>
            </w:r>
          </w:p>
        </w:tc>
      </w:tr>
      <w:tr w:rsidR="009C2012" w14:paraId="000ACBE3" w14:textId="77777777">
        <w:trPr>
          <w:trHeight w:val="1134"/>
        </w:trPr>
        <w:tc>
          <w:tcPr>
            <w:tcW w:w="197" w:type="dxa"/>
            <w:vMerge/>
            <w:tcBorders>
              <w:top w:val="nil"/>
              <w:left w:val="single" w:sz="12" w:space="0" w:color="4D4B4B"/>
              <w:right w:val="double" w:sz="2" w:space="0" w:color="A6A6A6"/>
            </w:tcBorders>
            <w:shd w:val="clear" w:color="auto" w:fill="E1EED9"/>
            <w:textDirection w:val="btLr"/>
          </w:tcPr>
          <w:p w14:paraId="74F14F3D" w14:textId="77777777" w:rsidR="009C2012" w:rsidRDefault="009C2012">
            <w:pPr>
              <w:rPr>
                <w:sz w:val="2"/>
                <w:szCs w:val="2"/>
              </w:rPr>
            </w:pPr>
          </w:p>
        </w:tc>
        <w:tc>
          <w:tcPr>
            <w:tcW w:w="211" w:type="dxa"/>
            <w:vMerge/>
            <w:tcBorders>
              <w:top w:val="nil"/>
              <w:left w:val="double" w:sz="2" w:space="0" w:color="A6A6A6"/>
            </w:tcBorders>
            <w:shd w:val="clear" w:color="auto" w:fill="E1EED9"/>
            <w:textDirection w:val="btLr"/>
          </w:tcPr>
          <w:p w14:paraId="6879C860" w14:textId="77777777" w:rsidR="009C2012" w:rsidRDefault="009C2012">
            <w:pPr>
              <w:rPr>
                <w:sz w:val="2"/>
                <w:szCs w:val="2"/>
              </w:rPr>
            </w:pPr>
          </w:p>
        </w:tc>
        <w:tc>
          <w:tcPr>
            <w:tcW w:w="192" w:type="dxa"/>
            <w:vMerge/>
            <w:tcBorders>
              <w:top w:val="nil"/>
            </w:tcBorders>
            <w:shd w:val="clear" w:color="auto" w:fill="E1EED9"/>
            <w:textDirection w:val="btLr"/>
          </w:tcPr>
          <w:p w14:paraId="2308F666" w14:textId="77777777" w:rsidR="009C2012" w:rsidRDefault="009C2012">
            <w:pPr>
              <w:rPr>
                <w:sz w:val="2"/>
                <w:szCs w:val="2"/>
              </w:rPr>
            </w:pPr>
          </w:p>
        </w:tc>
        <w:tc>
          <w:tcPr>
            <w:tcW w:w="190" w:type="dxa"/>
            <w:vMerge/>
            <w:tcBorders>
              <w:top w:val="nil"/>
            </w:tcBorders>
            <w:shd w:val="clear" w:color="auto" w:fill="E1EED9"/>
            <w:textDirection w:val="btLr"/>
          </w:tcPr>
          <w:p w14:paraId="29E173A2" w14:textId="77777777" w:rsidR="009C2012" w:rsidRDefault="009C2012">
            <w:pPr>
              <w:rPr>
                <w:sz w:val="2"/>
                <w:szCs w:val="2"/>
              </w:rPr>
            </w:pPr>
          </w:p>
        </w:tc>
        <w:tc>
          <w:tcPr>
            <w:tcW w:w="190" w:type="dxa"/>
            <w:vMerge/>
            <w:tcBorders>
              <w:top w:val="nil"/>
            </w:tcBorders>
            <w:shd w:val="clear" w:color="auto" w:fill="E1EED9"/>
            <w:textDirection w:val="btLr"/>
          </w:tcPr>
          <w:p w14:paraId="491DD9C1" w14:textId="77777777" w:rsidR="009C2012" w:rsidRDefault="009C2012">
            <w:pPr>
              <w:rPr>
                <w:sz w:val="2"/>
                <w:szCs w:val="2"/>
              </w:rPr>
            </w:pPr>
          </w:p>
        </w:tc>
        <w:tc>
          <w:tcPr>
            <w:tcW w:w="1435" w:type="dxa"/>
            <w:vMerge/>
            <w:tcBorders>
              <w:top w:val="nil"/>
            </w:tcBorders>
            <w:shd w:val="clear" w:color="auto" w:fill="E1EED9"/>
          </w:tcPr>
          <w:p w14:paraId="19379B08" w14:textId="77777777" w:rsidR="009C2012" w:rsidRDefault="009C2012">
            <w:pPr>
              <w:rPr>
                <w:sz w:val="2"/>
                <w:szCs w:val="2"/>
              </w:rPr>
            </w:pPr>
          </w:p>
        </w:tc>
        <w:tc>
          <w:tcPr>
            <w:tcW w:w="1222" w:type="dxa"/>
            <w:vMerge/>
            <w:tcBorders>
              <w:top w:val="nil"/>
            </w:tcBorders>
            <w:shd w:val="clear" w:color="auto" w:fill="E1EED9"/>
          </w:tcPr>
          <w:p w14:paraId="05433430" w14:textId="77777777" w:rsidR="009C2012" w:rsidRDefault="009C2012">
            <w:pPr>
              <w:rPr>
                <w:sz w:val="2"/>
                <w:szCs w:val="2"/>
              </w:rPr>
            </w:pPr>
          </w:p>
        </w:tc>
        <w:tc>
          <w:tcPr>
            <w:tcW w:w="189" w:type="dxa"/>
            <w:vMerge/>
            <w:tcBorders>
              <w:top w:val="nil"/>
            </w:tcBorders>
            <w:shd w:val="clear" w:color="auto" w:fill="E1EED9"/>
            <w:textDirection w:val="btLr"/>
          </w:tcPr>
          <w:p w14:paraId="7E35C457" w14:textId="77777777" w:rsidR="009C2012" w:rsidRDefault="009C2012">
            <w:pPr>
              <w:rPr>
                <w:sz w:val="2"/>
                <w:szCs w:val="2"/>
              </w:rPr>
            </w:pPr>
          </w:p>
        </w:tc>
        <w:tc>
          <w:tcPr>
            <w:tcW w:w="189" w:type="dxa"/>
            <w:vMerge/>
            <w:tcBorders>
              <w:top w:val="nil"/>
            </w:tcBorders>
            <w:shd w:val="clear" w:color="auto" w:fill="E1EED9"/>
            <w:textDirection w:val="btLr"/>
          </w:tcPr>
          <w:p w14:paraId="6FBA3291" w14:textId="77777777" w:rsidR="009C2012" w:rsidRDefault="009C2012">
            <w:pPr>
              <w:rPr>
                <w:sz w:val="2"/>
                <w:szCs w:val="2"/>
              </w:rPr>
            </w:pPr>
          </w:p>
        </w:tc>
        <w:tc>
          <w:tcPr>
            <w:tcW w:w="191" w:type="dxa"/>
            <w:vMerge/>
            <w:tcBorders>
              <w:top w:val="nil"/>
            </w:tcBorders>
            <w:shd w:val="clear" w:color="auto" w:fill="E1EED9"/>
            <w:textDirection w:val="btLr"/>
          </w:tcPr>
          <w:p w14:paraId="5532D358" w14:textId="77777777" w:rsidR="009C2012" w:rsidRDefault="009C2012">
            <w:pPr>
              <w:rPr>
                <w:sz w:val="2"/>
                <w:szCs w:val="2"/>
              </w:rPr>
            </w:pPr>
          </w:p>
        </w:tc>
        <w:tc>
          <w:tcPr>
            <w:tcW w:w="196" w:type="dxa"/>
            <w:vMerge/>
            <w:tcBorders>
              <w:top w:val="nil"/>
              <w:right w:val="single" w:sz="12" w:space="0" w:color="4D4B4B"/>
            </w:tcBorders>
            <w:shd w:val="clear" w:color="auto" w:fill="E1EED9"/>
            <w:textDirection w:val="btLr"/>
          </w:tcPr>
          <w:p w14:paraId="19E2BBC0" w14:textId="77777777" w:rsidR="009C2012" w:rsidRDefault="009C2012">
            <w:pPr>
              <w:rPr>
                <w:sz w:val="2"/>
                <w:szCs w:val="2"/>
              </w:rPr>
            </w:pPr>
          </w:p>
        </w:tc>
        <w:tc>
          <w:tcPr>
            <w:tcW w:w="203" w:type="dxa"/>
            <w:vMerge/>
            <w:tcBorders>
              <w:top w:val="nil"/>
              <w:left w:val="single" w:sz="12" w:space="0" w:color="4D4B4B"/>
              <w:right w:val="single" w:sz="12" w:space="0" w:color="4D4B4B"/>
            </w:tcBorders>
            <w:shd w:val="clear" w:color="auto" w:fill="E1EED9"/>
            <w:textDirection w:val="btLr"/>
          </w:tcPr>
          <w:p w14:paraId="2A4973FE" w14:textId="77777777" w:rsidR="009C2012" w:rsidRDefault="009C2012">
            <w:pPr>
              <w:rPr>
                <w:sz w:val="2"/>
                <w:szCs w:val="2"/>
              </w:rPr>
            </w:pPr>
          </w:p>
        </w:tc>
        <w:tc>
          <w:tcPr>
            <w:tcW w:w="1735" w:type="dxa"/>
            <w:vMerge/>
            <w:tcBorders>
              <w:top w:val="nil"/>
              <w:left w:val="single" w:sz="12" w:space="0" w:color="4D4B4B"/>
              <w:right w:val="single" w:sz="18" w:space="0" w:color="D9D9D9"/>
            </w:tcBorders>
            <w:shd w:val="clear" w:color="auto" w:fill="E1EED9"/>
          </w:tcPr>
          <w:p w14:paraId="5EF39670" w14:textId="77777777" w:rsidR="009C2012" w:rsidRDefault="009C2012">
            <w:pPr>
              <w:rPr>
                <w:sz w:val="2"/>
                <w:szCs w:val="2"/>
              </w:rPr>
            </w:pPr>
          </w:p>
        </w:tc>
        <w:tc>
          <w:tcPr>
            <w:tcW w:w="220" w:type="dxa"/>
            <w:tcBorders>
              <w:left w:val="single" w:sz="18" w:space="0" w:color="D9D9D9"/>
            </w:tcBorders>
            <w:shd w:val="clear" w:color="auto" w:fill="E1EED9"/>
            <w:textDirection w:val="btLr"/>
          </w:tcPr>
          <w:p w14:paraId="41DF253F" w14:textId="77777777" w:rsidR="009C2012" w:rsidRDefault="007E7227">
            <w:pPr>
              <w:pStyle w:val="TableParagraph"/>
              <w:spacing w:before="28" w:line="141" w:lineRule="exact"/>
              <w:ind w:left="352"/>
              <w:rPr>
                <w:rFonts w:ascii="Calibri Light"/>
                <w:sz w:val="12"/>
              </w:rPr>
            </w:pPr>
            <w:r>
              <w:rPr>
                <w:rFonts w:ascii="Calibri Light"/>
                <w:sz w:val="12"/>
              </w:rPr>
              <w:t>Probabilidad</w:t>
            </w:r>
          </w:p>
        </w:tc>
        <w:tc>
          <w:tcPr>
            <w:tcW w:w="213" w:type="dxa"/>
            <w:shd w:val="clear" w:color="auto" w:fill="E1EED9"/>
            <w:textDirection w:val="btLr"/>
          </w:tcPr>
          <w:p w14:paraId="28A4C492" w14:textId="77777777" w:rsidR="009C2012" w:rsidRDefault="007E7227">
            <w:pPr>
              <w:pStyle w:val="TableParagraph"/>
              <w:spacing w:before="32" w:line="146" w:lineRule="exact"/>
              <w:ind w:left="546"/>
              <w:rPr>
                <w:rFonts w:ascii="Calibri Light"/>
                <w:sz w:val="12"/>
              </w:rPr>
            </w:pPr>
            <w:r>
              <w:rPr>
                <w:rFonts w:ascii="Calibri Light"/>
                <w:sz w:val="12"/>
              </w:rPr>
              <w:t>Impacto</w:t>
            </w:r>
          </w:p>
        </w:tc>
        <w:tc>
          <w:tcPr>
            <w:tcW w:w="203" w:type="dxa"/>
            <w:shd w:val="clear" w:color="auto" w:fill="E1EED9"/>
            <w:textDirection w:val="btLr"/>
          </w:tcPr>
          <w:p w14:paraId="5415D0FB" w14:textId="77777777" w:rsidR="009C2012" w:rsidRDefault="007E7227">
            <w:pPr>
              <w:pStyle w:val="TableParagraph"/>
              <w:spacing w:before="28" w:line="140" w:lineRule="exact"/>
              <w:ind w:left="402"/>
              <w:rPr>
                <w:rFonts w:ascii="Calibri Light" w:hAnsi="Calibri Light"/>
                <w:sz w:val="12"/>
              </w:rPr>
            </w:pPr>
            <w:r>
              <w:rPr>
                <w:rFonts w:ascii="Calibri Light" w:hAnsi="Calibri Light"/>
                <w:sz w:val="12"/>
              </w:rPr>
              <w:t>Calificación</w:t>
            </w:r>
          </w:p>
        </w:tc>
        <w:tc>
          <w:tcPr>
            <w:tcW w:w="229" w:type="dxa"/>
            <w:tcBorders>
              <w:right w:val="single" w:sz="24" w:space="0" w:color="D9D9D9"/>
            </w:tcBorders>
            <w:shd w:val="clear" w:color="auto" w:fill="E1EED9"/>
            <w:textDirection w:val="btLr"/>
          </w:tcPr>
          <w:p w14:paraId="63FF1302" w14:textId="77777777" w:rsidR="009C2012" w:rsidRDefault="007E7227">
            <w:pPr>
              <w:pStyle w:val="TableParagraph"/>
              <w:spacing w:before="31" w:line="140" w:lineRule="exact"/>
              <w:ind w:left="501"/>
              <w:rPr>
                <w:rFonts w:ascii="Calibri Light"/>
                <w:sz w:val="12"/>
              </w:rPr>
            </w:pPr>
            <w:r>
              <w:rPr>
                <w:rFonts w:ascii="Calibri Light"/>
                <w:sz w:val="12"/>
              </w:rPr>
              <w:t>Prioridad</w:t>
            </w:r>
          </w:p>
        </w:tc>
        <w:tc>
          <w:tcPr>
            <w:tcW w:w="212" w:type="dxa"/>
            <w:vMerge/>
            <w:tcBorders>
              <w:top w:val="nil"/>
              <w:left w:val="single" w:sz="24" w:space="0" w:color="D9D9D9"/>
            </w:tcBorders>
            <w:shd w:val="clear" w:color="auto" w:fill="E1EED9"/>
            <w:textDirection w:val="btLr"/>
          </w:tcPr>
          <w:p w14:paraId="4B892E29" w14:textId="77777777" w:rsidR="009C2012" w:rsidRDefault="009C2012">
            <w:pPr>
              <w:rPr>
                <w:sz w:val="2"/>
                <w:szCs w:val="2"/>
              </w:rPr>
            </w:pPr>
          </w:p>
        </w:tc>
        <w:tc>
          <w:tcPr>
            <w:tcW w:w="188" w:type="dxa"/>
            <w:vMerge/>
            <w:tcBorders>
              <w:top w:val="nil"/>
            </w:tcBorders>
            <w:shd w:val="clear" w:color="auto" w:fill="E1EED9"/>
            <w:textDirection w:val="btLr"/>
          </w:tcPr>
          <w:p w14:paraId="68BCAD17" w14:textId="77777777" w:rsidR="009C2012" w:rsidRDefault="009C2012">
            <w:pPr>
              <w:rPr>
                <w:sz w:val="2"/>
                <w:szCs w:val="2"/>
              </w:rPr>
            </w:pPr>
          </w:p>
        </w:tc>
        <w:tc>
          <w:tcPr>
            <w:tcW w:w="188" w:type="dxa"/>
            <w:vMerge/>
            <w:tcBorders>
              <w:top w:val="nil"/>
            </w:tcBorders>
            <w:shd w:val="clear" w:color="auto" w:fill="E1EED9"/>
            <w:textDirection w:val="btLr"/>
          </w:tcPr>
          <w:p w14:paraId="29492F29" w14:textId="77777777" w:rsidR="009C2012" w:rsidRDefault="009C2012">
            <w:pPr>
              <w:rPr>
                <w:sz w:val="2"/>
                <w:szCs w:val="2"/>
              </w:rPr>
            </w:pPr>
          </w:p>
        </w:tc>
        <w:tc>
          <w:tcPr>
            <w:tcW w:w="1881" w:type="dxa"/>
            <w:shd w:val="clear" w:color="auto" w:fill="E1EED9"/>
          </w:tcPr>
          <w:p w14:paraId="77A30FA2" w14:textId="77777777" w:rsidR="009C2012" w:rsidRDefault="009C2012">
            <w:pPr>
              <w:pStyle w:val="TableParagraph"/>
              <w:rPr>
                <w:rFonts w:ascii="Arial"/>
                <w:b/>
                <w:sz w:val="12"/>
              </w:rPr>
            </w:pPr>
          </w:p>
          <w:p w14:paraId="459BAE97" w14:textId="77777777" w:rsidR="009C2012" w:rsidRDefault="009C2012">
            <w:pPr>
              <w:pStyle w:val="TableParagraph"/>
              <w:rPr>
                <w:rFonts w:ascii="Arial"/>
                <w:b/>
                <w:sz w:val="12"/>
              </w:rPr>
            </w:pPr>
          </w:p>
          <w:p w14:paraId="0085B0B3" w14:textId="77777777" w:rsidR="009C2012" w:rsidRDefault="009C2012">
            <w:pPr>
              <w:pStyle w:val="TableParagraph"/>
              <w:rPr>
                <w:rFonts w:ascii="Arial"/>
                <w:b/>
                <w:sz w:val="12"/>
              </w:rPr>
            </w:pPr>
          </w:p>
          <w:p w14:paraId="23D86E57" w14:textId="77777777" w:rsidR="009C2012" w:rsidRDefault="007E7227">
            <w:pPr>
              <w:pStyle w:val="TableParagraph"/>
              <w:spacing w:before="71"/>
              <w:ind w:left="596"/>
              <w:rPr>
                <w:rFonts w:ascii="Calibri Light" w:hAnsi="Calibri Light"/>
                <w:sz w:val="12"/>
              </w:rPr>
            </w:pPr>
            <w:r>
              <w:rPr>
                <w:rFonts w:ascii="Calibri Light" w:hAnsi="Calibri Light"/>
                <w:sz w:val="12"/>
              </w:rPr>
              <w:t>Cómo</w:t>
            </w:r>
          </w:p>
        </w:tc>
        <w:tc>
          <w:tcPr>
            <w:tcW w:w="1033" w:type="dxa"/>
            <w:shd w:val="clear" w:color="auto" w:fill="E1EED9"/>
          </w:tcPr>
          <w:p w14:paraId="410DB2A2" w14:textId="77777777" w:rsidR="009C2012" w:rsidRDefault="009C2012">
            <w:pPr>
              <w:pStyle w:val="TableParagraph"/>
              <w:rPr>
                <w:rFonts w:ascii="Arial"/>
                <w:b/>
                <w:sz w:val="12"/>
              </w:rPr>
            </w:pPr>
          </w:p>
          <w:p w14:paraId="458ACA94" w14:textId="77777777" w:rsidR="009C2012" w:rsidRDefault="009C2012">
            <w:pPr>
              <w:pStyle w:val="TableParagraph"/>
              <w:rPr>
                <w:rFonts w:ascii="Arial"/>
                <w:b/>
                <w:sz w:val="12"/>
              </w:rPr>
            </w:pPr>
          </w:p>
          <w:p w14:paraId="788A6A20" w14:textId="77777777" w:rsidR="009C2012" w:rsidRDefault="009C2012">
            <w:pPr>
              <w:pStyle w:val="TableParagraph"/>
              <w:rPr>
                <w:rFonts w:ascii="Arial"/>
                <w:b/>
                <w:sz w:val="12"/>
              </w:rPr>
            </w:pPr>
          </w:p>
          <w:p w14:paraId="71165013" w14:textId="77777777" w:rsidR="009C2012" w:rsidRDefault="007E7227">
            <w:pPr>
              <w:pStyle w:val="TableParagraph"/>
              <w:spacing w:before="71"/>
              <w:ind w:left="424"/>
              <w:rPr>
                <w:rFonts w:ascii="Calibri Light" w:hAnsi="Calibri Light"/>
                <w:sz w:val="12"/>
              </w:rPr>
            </w:pPr>
            <w:proofErr w:type="gramStart"/>
            <w:r>
              <w:rPr>
                <w:rFonts w:ascii="Calibri Light" w:hAnsi="Calibri Light"/>
                <w:sz w:val="12"/>
              </w:rPr>
              <w:t>Cuándo</w:t>
            </w:r>
            <w:proofErr w:type="gramEnd"/>
          </w:p>
        </w:tc>
      </w:tr>
      <w:tr w:rsidR="009C2012" w14:paraId="6F039A7B" w14:textId="77777777">
        <w:trPr>
          <w:trHeight w:val="1545"/>
        </w:trPr>
        <w:tc>
          <w:tcPr>
            <w:tcW w:w="197" w:type="dxa"/>
            <w:tcBorders>
              <w:right w:val="double" w:sz="2" w:space="0" w:color="A6A6A6"/>
            </w:tcBorders>
          </w:tcPr>
          <w:p w14:paraId="393C74FE" w14:textId="77777777" w:rsidR="009C2012" w:rsidRDefault="009C2012">
            <w:pPr>
              <w:pStyle w:val="TableParagraph"/>
              <w:rPr>
                <w:rFonts w:ascii="Arial"/>
                <w:b/>
                <w:sz w:val="12"/>
              </w:rPr>
            </w:pPr>
          </w:p>
          <w:p w14:paraId="5F611096" w14:textId="77777777" w:rsidR="009C2012" w:rsidRDefault="009C2012">
            <w:pPr>
              <w:pStyle w:val="TableParagraph"/>
              <w:rPr>
                <w:rFonts w:ascii="Arial"/>
                <w:b/>
                <w:sz w:val="12"/>
              </w:rPr>
            </w:pPr>
          </w:p>
          <w:p w14:paraId="29C62994" w14:textId="77777777" w:rsidR="009C2012" w:rsidRDefault="009C2012">
            <w:pPr>
              <w:pStyle w:val="TableParagraph"/>
              <w:rPr>
                <w:rFonts w:ascii="Arial"/>
                <w:b/>
                <w:sz w:val="12"/>
              </w:rPr>
            </w:pPr>
          </w:p>
          <w:p w14:paraId="3235D980" w14:textId="77777777" w:rsidR="009C2012" w:rsidRDefault="009C2012">
            <w:pPr>
              <w:pStyle w:val="TableParagraph"/>
              <w:rPr>
                <w:rFonts w:ascii="Arial"/>
                <w:b/>
                <w:sz w:val="12"/>
              </w:rPr>
            </w:pPr>
          </w:p>
          <w:p w14:paraId="56E5C8F5" w14:textId="77777777" w:rsidR="009C2012" w:rsidRDefault="009C2012">
            <w:pPr>
              <w:pStyle w:val="TableParagraph"/>
              <w:spacing w:before="11"/>
              <w:rPr>
                <w:rFonts w:ascii="Arial"/>
                <w:b/>
                <w:sz w:val="11"/>
              </w:rPr>
            </w:pPr>
          </w:p>
          <w:p w14:paraId="485B4774" w14:textId="77777777" w:rsidR="009C2012" w:rsidRDefault="007E7227">
            <w:pPr>
              <w:pStyle w:val="TableParagraph"/>
              <w:ind w:right="-15"/>
              <w:jc w:val="right"/>
              <w:rPr>
                <w:rFonts w:ascii="Calibri Light"/>
                <w:sz w:val="12"/>
              </w:rPr>
            </w:pPr>
            <w:r>
              <w:rPr>
                <w:rFonts w:ascii="Calibri Light"/>
                <w:sz w:val="12"/>
              </w:rPr>
              <w:t>7</w:t>
            </w:r>
          </w:p>
        </w:tc>
        <w:tc>
          <w:tcPr>
            <w:tcW w:w="211" w:type="dxa"/>
            <w:tcBorders>
              <w:left w:val="double" w:sz="2" w:space="0" w:color="A6A6A6"/>
            </w:tcBorders>
            <w:textDirection w:val="btLr"/>
          </w:tcPr>
          <w:p w14:paraId="70D10EEB" w14:textId="77777777" w:rsidR="009C2012" w:rsidRDefault="007E7227">
            <w:pPr>
              <w:pStyle w:val="TableParagraph"/>
              <w:spacing w:before="21" w:line="140" w:lineRule="exact"/>
              <w:ind w:left="797"/>
              <w:rPr>
                <w:rFonts w:ascii="Calibri Light"/>
                <w:sz w:val="12"/>
              </w:rPr>
            </w:pPr>
            <w:r>
              <w:rPr>
                <w:rFonts w:ascii="Calibri Light"/>
                <w:sz w:val="12"/>
              </w:rPr>
              <w:t>General</w:t>
            </w:r>
          </w:p>
        </w:tc>
        <w:tc>
          <w:tcPr>
            <w:tcW w:w="192" w:type="dxa"/>
            <w:textDirection w:val="btLr"/>
          </w:tcPr>
          <w:p w14:paraId="1F364F26" w14:textId="77777777" w:rsidR="009C2012" w:rsidRDefault="007E7227">
            <w:pPr>
              <w:pStyle w:val="TableParagraph"/>
              <w:spacing w:before="17" w:line="140" w:lineRule="exact"/>
              <w:ind w:left="847"/>
              <w:rPr>
                <w:rFonts w:ascii="Calibri Light"/>
                <w:sz w:val="12"/>
              </w:rPr>
            </w:pPr>
            <w:r>
              <w:rPr>
                <w:rFonts w:ascii="Calibri Light"/>
                <w:sz w:val="12"/>
              </w:rPr>
              <w:t>Externo</w:t>
            </w:r>
          </w:p>
        </w:tc>
        <w:tc>
          <w:tcPr>
            <w:tcW w:w="190" w:type="dxa"/>
            <w:textDirection w:val="btLr"/>
          </w:tcPr>
          <w:p w14:paraId="01872F5D" w14:textId="77777777" w:rsidR="009C2012" w:rsidRDefault="007E7227">
            <w:pPr>
              <w:pStyle w:val="TableParagraph"/>
              <w:spacing w:before="15" w:line="140" w:lineRule="exact"/>
              <w:ind w:left="768"/>
              <w:rPr>
                <w:rFonts w:ascii="Calibri Light" w:hAnsi="Calibri Light"/>
                <w:sz w:val="12"/>
              </w:rPr>
            </w:pPr>
            <w:r>
              <w:rPr>
                <w:rFonts w:ascii="Calibri Light" w:hAnsi="Calibri Light"/>
                <w:sz w:val="12"/>
              </w:rPr>
              <w:t>Ejecución</w:t>
            </w:r>
          </w:p>
        </w:tc>
        <w:tc>
          <w:tcPr>
            <w:tcW w:w="190" w:type="dxa"/>
            <w:textDirection w:val="btLr"/>
          </w:tcPr>
          <w:p w14:paraId="3A30ABFF" w14:textId="77777777" w:rsidR="009C2012" w:rsidRDefault="007E7227">
            <w:pPr>
              <w:pStyle w:val="TableParagraph"/>
              <w:spacing w:before="14" w:line="140" w:lineRule="exact"/>
              <w:ind w:left="677"/>
              <w:rPr>
                <w:rFonts w:ascii="Calibri Light"/>
                <w:sz w:val="12"/>
              </w:rPr>
            </w:pPr>
            <w:r>
              <w:rPr>
                <w:rFonts w:ascii="Calibri Light"/>
                <w:sz w:val="12"/>
              </w:rPr>
              <w:t>Operacionales</w:t>
            </w:r>
          </w:p>
        </w:tc>
        <w:tc>
          <w:tcPr>
            <w:tcW w:w="1435" w:type="dxa"/>
          </w:tcPr>
          <w:p w14:paraId="78432BBA" w14:textId="77777777" w:rsidR="009C2012" w:rsidRDefault="009C2012">
            <w:pPr>
              <w:pStyle w:val="TableParagraph"/>
              <w:rPr>
                <w:rFonts w:ascii="Arial"/>
                <w:b/>
                <w:sz w:val="12"/>
              </w:rPr>
            </w:pPr>
          </w:p>
          <w:p w14:paraId="43F17EEC" w14:textId="77777777" w:rsidR="009C2012" w:rsidRDefault="009C2012">
            <w:pPr>
              <w:pStyle w:val="TableParagraph"/>
              <w:rPr>
                <w:rFonts w:ascii="Arial"/>
                <w:b/>
                <w:sz w:val="12"/>
              </w:rPr>
            </w:pPr>
          </w:p>
          <w:p w14:paraId="229F036C" w14:textId="77777777" w:rsidR="009C2012" w:rsidRDefault="007E7227">
            <w:pPr>
              <w:pStyle w:val="TableParagraph"/>
              <w:spacing w:before="77" w:line="276" w:lineRule="auto"/>
              <w:ind w:left="114" w:right="171"/>
              <w:jc w:val="center"/>
              <w:rPr>
                <w:rFonts w:ascii="Calibri Light"/>
                <w:sz w:val="12"/>
              </w:rPr>
            </w:pPr>
            <w:r>
              <w:rPr>
                <w:rFonts w:ascii="Calibri Light"/>
                <w:sz w:val="12"/>
              </w:rPr>
              <w:t>Riesgo humano por</w:t>
            </w:r>
            <w:r>
              <w:rPr>
                <w:rFonts w:ascii="Calibri Light"/>
                <w:spacing w:val="1"/>
                <w:sz w:val="12"/>
              </w:rPr>
              <w:t xml:space="preserve"> </w:t>
            </w:r>
            <w:r>
              <w:rPr>
                <w:rFonts w:ascii="Calibri Light"/>
                <w:sz w:val="12"/>
              </w:rPr>
              <w:t>accidente laboral que</w:t>
            </w:r>
            <w:r>
              <w:rPr>
                <w:rFonts w:ascii="Calibri Light"/>
                <w:spacing w:val="1"/>
                <w:sz w:val="12"/>
              </w:rPr>
              <w:t xml:space="preserve"> </w:t>
            </w:r>
            <w:r>
              <w:rPr>
                <w:rFonts w:ascii="Calibri Light"/>
                <w:sz w:val="12"/>
              </w:rPr>
              <w:t>afecte al personal del</w:t>
            </w:r>
            <w:r>
              <w:rPr>
                <w:rFonts w:ascii="Calibri Light"/>
                <w:spacing w:val="1"/>
                <w:sz w:val="12"/>
              </w:rPr>
              <w:t xml:space="preserve"> </w:t>
            </w:r>
            <w:r>
              <w:rPr>
                <w:rFonts w:ascii="Calibri Light"/>
                <w:sz w:val="12"/>
              </w:rPr>
              <w:t>contratista</w:t>
            </w:r>
            <w:r>
              <w:rPr>
                <w:rFonts w:ascii="Calibri Light"/>
                <w:spacing w:val="-5"/>
                <w:sz w:val="12"/>
              </w:rPr>
              <w:t xml:space="preserve"> </w:t>
            </w:r>
            <w:r>
              <w:rPr>
                <w:rFonts w:ascii="Calibri Light"/>
                <w:sz w:val="12"/>
              </w:rPr>
              <w:t>sin</w:t>
            </w:r>
            <w:r>
              <w:rPr>
                <w:rFonts w:ascii="Calibri Light"/>
                <w:spacing w:val="-5"/>
                <w:sz w:val="12"/>
              </w:rPr>
              <w:t xml:space="preserve"> </w:t>
            </w:r>
            <w:r>
              <w:rPr>
                <w:rFonts w:ascii="Calibri Light"/>
                <w:sz w:val="12"/>
              </w:rPr>
              <w:t>perjuicio</w:t>
            </w:r>
            <w:r>
              <w:rPr>
                <w:rFonts w:ascii="Calibri Light"/>
                <w:spacing w:val="-24"/>
                <w:sz w:val="12"/>
              </w:rPr>
              <w:t xml:space="preserve"> </w:t>
            </w:r>
            <w:r>
              <w:rPr>
                <w:rFonts w:ascii="Calibri Light"/>
                <w:sz w:val="12"/>
              </w:rPr>
              <w:t>a</w:t>
            </w:r>
            <w:r>
              <w:rPr>
                <w:rFonts w:ascii="Calibri Light"/>
                <w:spacing w:val="-1"/>
                <w:sz w:val="12"/>
              </w:rPr>
              <w:t xml:space="preserve"> </w:t>
            </w:r>
            <w:r>
              <w:rPr>
                <w:rFonts w:ascii="Calibri Light"/>
                <w:sz w:val="12"/>
              </w:rPr>
              <w:t>terceros</w:t>
            </w:r>
          </w:p>
        </w:tc>
        <w:tc>
          <w:tcPr>
            <w:tcW w:w="1222" w:type="dxa"/>
          </w:tcPr>
          <w:p w14:paraId="4952F7FD" w14:textId="77777777" w:rsidR="009C2012" w:rsidRDefault="009C2012">
            <w:pPr>
              <w:pStyle w:val="TableParagraph"/>
              <w:rPr>
                <w:rFonts w:ascii="Arial"/>
                <w:b/>
                <w:sz w:val="12"/>
              </w:rPr>
            </w:pPr>
          </w:p>
          <w:p w14:paraId="0F006FC4" w14:textId="77777777" w:rsidR="009C2012" w:rsidRDefault="009C2012">
            <w:pPr>
              <w:pStyle w:val="TableParagraph"/>
              <w:rPr>
                <w:rFonts w:ascii="Arial"/>
                <w:b/>
                <w:sz w:val="12"/>
              </w:rPr>
            </w:pPr>
          </w:p>
          <w:p w14:paraId="1ECC774A" w14:textId="77777777" w:rsidR="009C2012" w:rsidRDefault="009C2012">
            <w:pPr>
              <w:pStyle w:val="TableParagraph"/>
              <w:rPr>
                <w:rFonts w:ascii="Arial"/>
                <w:b/>
                <w:sz w:val="12"/>
              </w:rPr>
            </w:pPr>
          </w:p>
          <w:p w14:paraId="2509177E" w14:textId="77777777" w:rsidR="009C2012" w:rsidRDefault="007E7227">
            <w:pPr>
              <w:pStyle w:val="TableParagraph"/>
              <w:spacing w:before="107" w:line="276" w:lineRule="auto"/>
              <w:ind w:left="179" w:right="138" w:firstLine="3"/>
              <w:jc w:val="center"/>
              <w:rPr>
                <w:rFonts w:ascii="Calibri Light"/>
                <w:sz w:val="12"/>
              </w:rPr>
            </w:pPr>
            <w:r>
              <w:rPr>
                <w:rFonts w:ascii="Calibri Light"/>
                <w:sz w:val="12"/>
              </w:rPr>
              <w:t>Impide el</w:t>
            </w:r>
            <w:r>
              <w:rPr>
                <w:rFonts w:ascii="Calibri Light"/>
                <w:spacing w:val="1"/>
                <w:sz w:val="12"/>
              </w:rPr>
              <w:t xml:space="preserve"> </w:t>
            </w:r>
            <w:r>
              <w:rPr>
                <w:rFonts w:ascii="Calibri Light"/>
                <w:sz w:val="12"/>
              </w:rPr>
              <w:t>cumplimiento del</w:t>
            </w:r>
            <w:r>
              <w:rPr>
                <w:rFonts w:ascii="Calibri Light"/>
                <w:spacing w:val="1"/>
                <w:sz w:val="12"/>
              </w:rPr>
              <w:t xml:space="preserve"> </w:t>
            </w:r>
            <w:r>
              <w:rPr>
                <w:rFonts w:ascii="Calibri Light"/>
                <w:spacing w:val="-1"/>
                <w:sz w:val="12"/>
              </w:rPr>
              <w:t>objeto</w:t>
            </w:r>
            <w:r>
              <w:rPr>
                <w:rFonts w:ascii="Calibri Light"/>
                <w:spacing w:val="-5"/>
                <w:sz w:val="12"/>
              </w:rPr>
              <w:t xml:space="preserve"> </w:t>
            </w:r>
            <w:r>
              <w:rPr>
                <w:rFonts w:ascii="Calibri Light"/>
                <w:sz w:val="12"/>
              </w:rPr>
              <w:t>contractual</w:t>
            </w:r>
          </w:p>
        </w:tc>
        <w:tc>
          <w:tcPr>
            <w:tcW w:w="189" w:type="dxa"/>
          </w:tcPr>
          <w:p w14:paraId="68D70CCB" w14:textId="77777777" w:rsidR="009C2012" w:rsidRDefault="009C2012">
            <w:pPr>
              <w:pStyle w:val="TableParagraph"/>
              <w:rPr>
                <w:rFonts w:ascii="Arial"/>
                <w:b/>
                <w:sz w:val="12"/>
              </w:rPr>
            </w:pPr>
          </w:p>
          <w:p w14:paraId="1D12C7A7" w14:textId="77777777" w:rsidR="009C2012" w:rsidRDefault="009C2012">
            <w:pPr>
              <w:pStyle w:val="TableParagraph"/>
              <w:rPr>
                <w:rFonts w:ascii="Arial"/>
                <w:b/>
                <w:sz w:val="12"/>
              </w:rPr>
            </w:pPr>
          </w:p>
          <w:p w14:paraId="74820777" w14:textId="77777777" w:rsidR="009C2012" w:rsidRDefault="009C2012">
            <w:pPr>
              <w:pStyle w:val="TableParagraph"/>
              <w:rPr>
                <w:rFonts w:ascii="Arial"/>
                <w:b/>
                <w:sz w:val="12"/>
              </w:rPr>
            </w:pPr>
          </w:p>
          <w:p w14:paraId="3B654A1B" w14:textId="77777777" w:rsidR="009C2012" w:rsidRDefault="009C2012">
            <w:pPr>
              <w:pStyle w:val="TableParagraph"/>
              <w:rPr>
                <w:rFonts w:ascii="Arial"/>
                <w:b/>
                <w:sz w:val="12"/>
              </w:rPr>
            </w:pPr>
          </w:p>
          <w:p w14:paraId="37D8BA9C" w14:textId="77777777" w:rsidR="009C2012" w:rsidRDefault="009C2012">
            <w:pPr>
              <w:pStyle w:val="TableParagraph"/>
              <w:spacing w:before="11"/>
              <w:rPr>
                <w:rFonts w:ascii="Arial"/>
                <w:b/>
                <w:sz w:val="11"/>
              </w:rPr>
            </w:pPr>
          </w:p>
          <w:p w14:paraId="107BD37C" w14:textId="77777777" w:rsidR="009C2012" w:rsidRDefault="007E7227">
            <w:pPr>
              <w:pStyle w:val="TableParagraph"/>
              <w:ind w:left="68"/>
              <w:jc w:val="center"/>
              <w:rPr>
                <w:rFonts w:ascii="Calibri Light"/>
                <w:sz w:val="12"/>
              </w:rPr>
            </w:pPr>
            <w:r>
              <w:rPr>
                <w:rFonts w:ascii="Calibri Light"/>
                <w:sz w:val="12"/>
              </w:rPr>
              <w:t>3</w:t>
            </w:r>
          </w:p>
        </w:tc>
        <w:tc>
          <w:tcPr>
            <w:tcW w:w="189" w:type="dxa"/>
          </w:tcPr>
          <w:p w14:paraId="796CE33B" w14:textId="77777777" w:rsidR="009C2012" w:rsidRDefault="009C2012">
            <w:pPr>
              <w:pStyle w:val="TableParagraph"/>
              <w:rPr>
                <w:rFonts w:ascii="Arial"/>
                <w:b/>
                <w:sz w:val="12"/>
              </w:rPr>
            </w:pPr>
          </w:p>
          <w:p w14:paraId="61564E8F" w14:textId="77777777" w:rsidR="009C2012" w:rsidRDefault="009C2012">
            <w:pPr>
              <w:pStyle w:val="TableParagraph"/>
              <w:rPr>
                <w:rFonts w:ascii="Arial"/>
                <w:b/>
                <w:sz w:val="12"/>
              </w:rPr>
            </w:pPr>
          </w:p>
          <w:p w14:paraId="4710B52A" w14:textId="77777777" w:rsidR="009C2012" w:rsidRDefault="009C2012">
            <w:pPr>
              <w:pStyle w:val="TableParagraph"/>
              <w:rPr>
                <w:rFonts w:ascii="Arial"/>
                <w:b/>
                <w:sz w:val="12"/>
              </w:rPr>
            </w:pPr>
          </w:p>
          <w:p w14:paraId="6702F7B4" w14:textId="77777777" w:rsidR="009C2012" w:rsidRDefault="009C2012">
            <w:pPr>
              <w:pStyle w:val="TableParagraph"/>
              <w:rPr>
                <w:rFonts w:ascii="Arial"/>
                <w:b/>
                <w:sz w:val="12"/>
              </w:rPr>
            </w:pPr>
          </w:p>
          <w:p w14:paraId="77E5A05C" w14:textId="77777777" w:rsidR="009C2012" w:rsidRDefault="009C2012">
            <w:pPr>
              <w:pStyle w:val="TableParagraph"/>
              <w:spacing w:before="11"/>
              <w:rPr>
                <w:rFonts w:ascii="Arial"/>
                <w:b/>
                <w:sz w:val="11"/>
              </w:rPr>
            </w:pPr>
          </w:p>
          <w:p w14:paraId="3F45DFCF" w14:textId="77777777" w:rsidR="009C2012" w:rsidRDefault="007E7227">
            <w:pPr>
              <w:pStyle w:val="TableParagraph"/>
              <w:jc w:val="right"/>
              <w:rPr>
                <w:rFonts w:ascii="Calibri Light"/>
                <w:sz w:val="12"/>
              </w:rPr>
            </w:pPr>
            <w:r>
              <w:rPr>
                <w:rFonts w:ascii="Calibri Light"/>
                <w:sz w:val="12"/>
              </w:rPr>
              <w:t>4</w:t>
            </w:r>
          </w:p>
        </w:tc>
        <w:tc>
          <w:tcPr>
            <w:tcW w:w="191" w:type="dxa"/>
          </w:tcPr>
          <w:p w14:paraId="76A7E1BC" w14:textId="77777777" w:rsidR="009C2012" w:rsidRDefault="009C2012">
            <w:pPr>
              <w:pStyle w:val="TableParagraph"/>
              <w:rPr>
                <w:rFonts w:ascii="Arial"/>
                <w:b/>
                <w:sz w:val="12"/>
              </w:rPr>
            </w:pPr>
          </w:p>
          <w:p w14:paraId="218BEBD3" w14:textId="77777777" w:rsidR="009C2012" w:rsidRDefault="009C2012">
            <w:pPr>
              <w:pStyle w:val="TableParagraph"/>
              <w:rPr>
                <w:rFonts w:ascii="Arial"/>
                <w:b/>
                <w:sz w:val="12"/>
              </w:rPr>
            </w:pPr>
          </w:p>
          <w:p w14:paraId="0FE2C151" w14:textId="77777777" w:rsidR="009C2012" w:rsidRDefault="009C2012">
            <w:pPr>
              <w:pStyle w:val="TableParagraph"/>
              <w:rPr>
                <w:rFonts w:ascii="Arial"/>
                <w:b/>
                <w:sz w:val="12"/>
              </w:rPr>
            </w:pPr>
          </w:p>
          <w:p w14:paraId="091EF4BB" w14:textId="77777777" w:rsidR="009C2012" w:rsidRDefault="009C2012">
            <w:pPr>
              <w:pStyle w:val="TableParagraph"/>
              <w:rPr>
                <w:rFonts w:ascii="Arial"/>
                <w:b/>
                <w:sz w:val="12"/>
              </w:rPr>
            </w:pPr>
          </w:p>
          <w:p w14:paraId="039F552C" w14:textId="77777777" w:rsidR="009C2012" w:rsidRDefault="009C2012">
            <w:pPr>
              <w:pStyle w:val="TableParagraph"/>
              <w:spacing w:before="11"/>
              <w:rPr>
                <w:rFonts w:ascii="Arial"/>
                <w:b/>
                <w:sz w:val="11"/>
              </w:rPr>
            </w:pPr>
          </w:p>
          <w:p w14:paraId="1293250C" w14:textId="77777777" w:rsidR="009C2012" w:rsidRDefault="007E7227">
            <w:pPr>
              <w:pStyle w:val="TableParagraph"/>
              <w:ind w:left="107"/>
              <w:jc w:val="center"/>
              <w:rPr>
                <w:rFonts w:ascii="Calibri Light"/>
                <w:sz w:val="12"/>
              </w:rPr>
            </w:pPr>
            <w:r>
              <w:rPr>
                <w:rFonts w:ascii="Calibri Light"/>
                <w:sz w:val="12"/>
              </w:rPr>
              <w:t>7</w:t>
            </w:r>
          </w:p>
        </w:tc>
        <w:tc>
          <w:tcPr>
            <w:tcW w:w="196" w:type="dxa"/>
            <w:textDirection w:val="btLr"/>
          </w:tcPr>
          <w:p w14:paraId="3200E958" w14:textId="77777777" w:rsidR="009C2012" w:rsidRDefault="007E7227">
            <w:pPr>
              <w:pStyle w:val="TableParagraph"/>
              <w:spacing w:before="19" w:line="141" w:lineRule="exact"/>
              <w:ind w:left="112"/>
              <w:rPr>
                <w:rFonts w:ascii="Calibri Light"/>
                <w:sz w:val="12"/>
              </w:rPr>
            </w:pPr>
            <w:r>
              <w:rPr>
                <w:rFonts w:ascii="Calibri Light"/>
                <w:sz w:val="12"/>
              </w:rPr>
              <w:t>Alto</w:t>
            </w:r>
          </w:p>
        </w:tc>
        <w:tc>
          <w:tcPr>
            <w:tcW w:w="203" w:type="dxa"/>
            <w:textDirection w:val="btLr"/>
          </w:tcPr>
          <w:p w14:paraId="6804A058" w14:textId="77777777" w:rsidR="009C2012" w:rsidRDefault="007E7227">
            <w:pPr>
              <w:pStyle w:val="TableParagraph"/>
              <w:spacing w:before="18"/>
              <w:ind w:left="518"/>
              <w:rPr>
                <w:rFonts w:ascii="Calibri Light"/>
                <w:sz w:val="12"/>
              </w:rPr>
            </w:pPr>
            <w:r>
              <w:rPr>
                <w:rFonts w:ascii="Calibri Light"/>
                <w:sz w:val="12"/>
              </w:rPr>
              <w:t>Contratista</w:t>
            </w:r>
          </w:p>
        </w:tc>
        <w:tc>
          <w:tcPr>
            <w:tcW w:w="1735" w:type="dxa"/>
          </w:tcPr>
          <w:p w14:paraId="148845D5" w14:textId="77777777" w:rsidR="009C2012" w:rsidRDefault="009C2012">
            <w:pPr>
              <w:pStyle w:val="TableParagraph"/>
              <w:rPr>
                <w:rFonts w:ascii="Arial"/>
                <w:b/>
                <w:sz w:val="12"/>
              </w:rPr>
            </w:pPr>
          </w:p>
          <w:p w14:paraId="4AEBCB81" w14:textId="77777777" w:rsidR="009C2012" w:rsidRDefault="009C2012">
            <w:pPr>
              <w:pStyle w:val="TableParagraph"/>
              <w:rPr>
                <w:rFonts w:ascii="Arial"/>
                <w:b/>
                <w:sz w:val="12"/>
              </w:rPr>
            </w:pPr>
          </w:p>
          <w:p w14:paraId="52EAE682" w14:textId="77777777" w:rsidR="009C2012" w:rsidRDefault="009C2012">
            <w:pPr>
              <w:pStyle w:val="TableParagraph"/>
              <w:rPr>
                <w:rFonts w:ascii="Arial"/>
                <w:b/>
                <w:sz w:val="12"/>
              </w:rPr>
            </w:pPr>
          </w:p>
          <w:p w14:paraId="1899F07B" w14:textId="77777777" w:rsidR="009C2012" w:rsidRDefault="009C2012">
            <w:pPr>
              <w:pStyle w:val="TableParagraph"/>
              <w:rPr>
                <w:rFonts w:ascii="Arial"/>
                <w:b/>
                <w:sz w:val="12"/>
              </w:rPr>
            </w:pPr>
          </w:p>
          <w:p w14:paraId="64AB5DB2" w14:textId="77777777" w:rsidR="009C2012" w:rsidRDefault="009C2012">
            <w:pPr>
              <w:pStyle w:val="TableParagraph"/>
              <w:spacing w:before="11"/>
              <w:rPr>
                <w:rFonts w:ascii="Arial"/>
                <w:b/>
                <w:sz w:val="11"/>
              </w:rPr>
            </w:pPr>
          </w:p>
          <w:p w14:paraId="1D366CA7" w14:textId="77777777" w:rsidR="009C2012" w:rsidRDefault="007E7227">
            <w:pPr>
              <w:pStyle w:val="TableParagraph"/>
              <w:ind w:left="291"/>
              <w:rPr>
                <w:rFonts w:ascii="Calibri Light"/>
                <w:sz w:val="12"/>
              </w:rPr>
            </w:pPr>
            <w:r>
              <w:rPr>
                <w:rFonts w:ascii="Calibri Light"/>
                <w:sz w:val="12"/>
              </w:rPr>
              <w:t>Requerir</w:t>
            </w:r>
            <w:r>
              <w:rPr>
                <w:rFonts w:ascii="Calibri Light"/>
                <w:spacing w:val="-5"/>
                <w:sz w:val="12"/>
              </w:rPr>
              <w:t xml:space="preserve"> </w:t>
            </w:r>
            <w:r>
              <w:rPr>
                <w:rFonts w:ascii="Calibri Light"/>
                <w:sz w:val="12"/>
              </w:rPr>
              <w:t>al</w:t>
            </w:r>
            <w:r>
              <w:rPr>
                <w:rFonts w:ascii="Calibri Light"/>
                <w:spacing w:val="-3"/>
                <w:sz w:val="12"/>
              </w:rPr>
              <w:t xml:space="preserve"> </w:t>
            </w:r>
            <w:r>
              <w:rPr>
                <w:rFonts w:ascii="Calibri Light"/>
                <w:sz w:val="12"/>
              </w:rPr>
              <w:t>contratista</w:t>
            </w:r>
          </w:p>
        </w:tc>
        <w:tc>
          <w:tcPr>
            <w:tcW w:w="220" w:type="dxa"/>
          </w:tcPr>
          <w:p w14:paraId="4BF3073A" w14:textId="77777777" w:rsidR="009C2012" w:rsidRDefault="009C2012">
            <w:pPr>
              <w:pStyle w:val="TableParagraph"/>
              <w:rPr>
                <w:rFonts w:ascii="Arial"/>
                <w:b/>
                <w:sz w:val="12"/>
              </w:rPr>
            </w:pPr>
          </w:p>
          <w:p w14:paraId="45691DA0" w14:textId="77777777" w:rsidR="009C2012" w:rsidRDefault="009C2012">
            <w:pPr>
              <w:pStyle w:val="TableParagraph"/>
              <w:rPr>
                <w:rFonts w:ascii="Arial"/>
                <w:b/>
                <w:sz w:val="12"/>
              </w:rPr>
            </w:pPr>
          </w:p>
          <w:p w14:paraId="6CA26FFE" w14:textId="77777777" w:rsidR="009C2012" w:rsidRDefault="009C2012">
            <w:pPr>
              <w:pStyle w:val="TableParagraph"/>
              <w:rPr>
                <w:rFonts w:ascii="Arial"/>
                <w:b/>
                <w:sz w:val="12"/>
              </w:rPr>
            </w:pPr>
          </w:p>
          <w:p w14:paraId="2EAF608E" w14:textId="77777777" w:rsidR="009C2012" w:rsidRDefault="009C2012">
            <w:pPr>
              <w:pStyle w:val="TableParagraph"/>
              <w:rPr>
                <w:rFonts w:ascii="Arial"/>
                <w:b/>
                <w:sz w:val="12"/>
              </w:rPr>
            </w:pPr>
          </w:p>
          <w:p w14:paraId="1917F60A" w14:textId="77777777" w:rsidR="009C2012" w:rsidRDefault="009C2012">
            <w:pPr>
              <w:pStyle w:val="TableParagraph"/>
              <w:spacing w:before="11"/>
              <w:rPr>
                <w:rFonts w:ascii="Arial"/>
                <w:b/>
                <w:sz w:val="11"/>
              </w:rPr>
            </w:pPr>
          </w:p>
          <w:p w14:paraId="474697ED" w14:textId="77777777" w:rsidR="009C2012" w:rsidRDefault="007E7227">
            <w:pPr>
              <w:pStyle w:val="TableParagraph"/>
              <w:ind w:right="5"/>
              <w:jc w:val="right"/>
              <w:rPr>
                <w:rFonts w:ascii="Calibri Light"/>
                <w:sz w:val="12"/>
              </w:rPr>
            </w:pPr>
            <w:r>
              <w:rPr>
                <w:rFonts w:ascii="Calibri Light"/>
                <w:sz w:val="12"/>
              </w:rPr>
              <w:t>2</w:t>
            </w:r>
          </w:p>
        </w:tc>
        <w:tc>
          <w:tcPr>
            <w:tcW w:w="213" w:type="dxa"/>
          </w:tcPr>
          <w:p w14:paraId="7A3F4512" w14:textId="77777777" w:rsidR="009C2012" w:rsidRDefault="009C2012">
            <w:pPr>
              <w:pStyle w:val="TableParagraph"/>
              <w:rPr>
                <w:rFonts w:ascii="Arial"/>
                <w:b/>
                <w:sz w:val="12"/>
              </w:rPr>
            </w:pPr>
          </w:p>
          <w:p w14:paraId="6849CBE8" w14:textId="77777777" w:rsidR="009C2012" w:rsidRDefault="009C2012">
            <w:pPr>
              <w:pStyle w:val="TableParagraph"/>
              <w:rPr>
                <w:rFonts w:ascii="Arial"/>
                <w:b/>
                <w:sz w:val="12"/>
              </w:rPr>
            </w:pPr>
          </w:p>
          <w:p w14:paraId="72207399" w14:textId="77777777" w:rsidR="009C2012" w:rsidRDefault="009C2012">
            <w:pPr>
              <w:pStyle w:val="TableParagraph"/>
              <w:rPr>
                <w:rFonts w:ascii="Arial"/>
                <w:b/>
                <w:sz w:val="12"/>
              </w:rPr>
            </w:pPr>
          </w:p>
          <w:p w14:paraId="61FF9922" w14:textId="77777777" w:rsidR="009C2012" w:rsidRDefault="009C2012">
            <w:pPr>
              <w:pStyle w:val="TableParagraph"/>
              <w:rPr>
                <w:rFonts w:ascii="Arial"/>
                <w:b/>
                <w:sz w:val="12"/>
              </w:rPr>
            </w:pPr>
          </w:p>
          <w:p w14:paraId="25A2A490" w14:textId="77777777" w:rsidR="009C2012" w:rsidRDefault="009C2012">
            <w:pPr>
              <w:pStyle w:val="TableParagraph"/>
              <w:spacing w:before="11"/>
              <w:rPr>
                <w:rFonts w:ascii="Arial"/>
                <w:b/>
                <w:sz w:val="11"/>
              </w:rPr>
            </w:pPr>
          </w:p>
          <w:p w14:paraId="6B9001C6" w14:textId="77777777" w:rsidR="009C2012" w:rsidRDefault="007E7227">
            <w:pPr>
              <w:pStyle w:val="TableParagraph"/>
              <w:ind w:left="36"/>
              <w:jc w:val="center"/>
              <w:rPr>
                <w:rFonts w:ascii="Calibri Light"/>
                <w:sz w:val="12"/>
              </w:rPr>
            </w:pPr>
            <w:r>
              <w:rPr>
                <w:rFonts w:ascii="Calibri Light"/>
                <w:sz w:val="12"/>
              </w:rPr>
              <w:t>3</w:t>
            </w:r>
          </w:p>
        </w:tc>
        <w:tc>
          <w:tcPr>
            <w:tcW w:w="203" w:type="dxa"/>
          </w:tcPr>
          <w:p w14:paraId="0EA1047D" w14:textId="77777777" w:rsidR="009C2012" w:rsidRDefault="009C2012">
            <w:pPr>
              <w:pStyle w:val="TableParagraph"/>
              <w:rPr>
                <w:rFonts w:ascii="Arial"/>
                <w:b/>
                <w:sz w:val="12"/>
              </w:rPr>
            </w:pPr>
          </w:p>
          <w:p w14:paraId="5235F71E" w14:textId="77777777" w:rsidR="009C2012" w:rsidRDefault="009C2012">
            <w:pPr>
              <w:pStyle w:val="TableParagraph"/>
              <w:rPr>
                <w:rFonts w:ascii="Arial"/>
                <w:b/>
                <w:sz w:val="12"/>
              </w:rPr>
            </w:pPr>
          </w:p>
          <w:p w14:paraId="7B560D37" w14:textId="77777777" w:rsidR="009C2012" w:rsidRDefault="009C2012">
            <w:pPr>
              <w:pStyle w:val="TableParagraph"/>
              <w:rPr>
                <w:rFonts w:ascii="Arial"/>
                <w:b/>
                <w:sz w:val="12"/>
              </w:rPr>
            </w:pPr>
          </w:p>
          <w:p w14:paraId="2F45F696" w14:textId="77777777" w:rsidR="009C2012" w:rsidRDefault="009C2012">
            <w:pPr>
              <w:pStyle w:val="TableParagraph"/>
              <w:rPr>
                <w:rFonts w:ascii="Arial"/>
                <w:b/>
                <w:sz w:val="12"/>
              </w:rPr>
            </w:pPr>
          </w:p>
          <w:p w14:paraId="2A1198DB" w14:textId="77777777" w:rsidR="009C2012" w:rsidRDefault="009C2012">
            <w:pPr>
              <w:pStyle w:val="TableParagraph"/>
              <w:spacing w:before="11"/>
              <w:rPr>
                <w:rFonts w:ascii="Arial"/>
                <w:b/>
                <w:sz w:val="11"/>
              </w:rPr>
            </w:pPr>
          </w:p>
          <w:p w14:paraId="0021E487" w14:textId="77777777" w:rsidR="009C2012" w:rsidRDefault="007E7227">
            <w:pPr>
              <w:pStyle w:val="TableParagraph"/>
              <w:ind w:right="-15"/>
              <w:jc w:val="right"/>
              <w:rPr>
                <w:rFonts w:ascii="Calibri Light"/>
                <w:sz w:val="12"/>
              </w:rPr>
            </w:pPr>
            <w:r>
              <w:rPr>
                <w:rFonts w:ascii="Calibri Light"/>
                <w:sz w:val="12"/>
              </w:rPr>
              <w:t>5</w:t>
            </w:r>
          </w:p>
        </w:tc>
        <w:tc>
          <w:tcPr>
            <w:tcW w:w="229" w:type="dxa"/>
            <w:textDirection w:val="btLr"/>
          </w:tcPr>
          <w:p w14:paraId="2F48AFCA" w14:textId="77777777" w:rsidR="009C2012" w:rsidRDefault="007E7227">
            <w:pPr>
              <w:pStyle w:val="TableParagraph"/>
              <w:spacing w:before="43"/>
              <w:ind w:left="494" w:right="498"/>
              <w:jc w:val="center"/>
              <w:rPr>
                <w:rFonts w:ascii="Calibri Light"/>
                <w:sz w:val="12"/>
              </w:rPr>
            </w:pPr>
            <w:r>
              <w:rPr>
                <w:rFonts w:ascii="Calibri Light"/>
                <w:sz w:val="12"/>
              </w:rPr>
              <w:t>Alto</w:t>
            </w:r>
          </w:p>
        </w:tc>
        <w:tc>
          <w:tcPr>
            <w:tcW w:w="212" w:type="dxa"/>
            <w:textDirection w:val="btLr"/>
          </w:tcPr>
          <w:p w14:paraId="128C9A53" w14:textId="77777777" w:rsidR="009C2012" w:rsidRDefault="007E7227">
            <w:pPr>
              <w:pStyle w:val="TableParagraph"/>
              <w:spacing w:before="35" w:line="142" w:lineRule="exact"/>
              <w:ind w:left="112"/>
              <w:rPr>
                <w:rFonts w:ascii="Calibri Light"/>
                <w:sz w:val="12"/>
              </w:rPr>
            </w:pPr>
            <w:r>
              <w:rPr>
                <w:rFonts w:ascii="Calibri Light"/>
                <w:sz w:val="12"/>
              </w:rPr>
              <w:t>Supervisor</w:t>
            </w:r>
          </w:p>
        </w:tc>
        <w:tc>
          <w:tcPr>
            <w:tcW w:w="188" w:type="dxa"/>
            <w:textDirection w:val="btLr"/>
          </w:tcPr>
          <w:p w14:paraId="37091E05" w14:textId="77777777" w:rsidR="009C2012" w:rsidRDefault="007E7227">
            <w:pPr>
              <w:pStyle w:val="TableParagraph"/>
              <w:spacing w:before="25" w:line="128" w:lineRule="exact"/>
              <w:ind w:left="112"/>
              <w:rPr>
                <w:rFonts w:ascii="Calibri Light"/>
                <w:sz w:val="12"/>
              </w:rPr>
            </w:pPr>
            <w:r>
              <w:rPr>
                <w:rFonts w:ascii="Calibri Light"/>
                <w:sz w:val="12"/>
              </w:rPr>
              <w:t>presentarse</w:t>
            </w:r>
          </w:p>
        </w:tc>
        <w:tc>
          <w:tcPr>
            <w:tcW w:w="188" w:type="dxa"/>
            <w:textDirection w:val="btLr"/>
          </w:tcPr>
          <w:p w14:paraId="73D184AC" w14:textId="77777777" w:rsidR="009C2012" w:rsidRDefault="007E7227">
            <w:pPr>
              <w:pStyle w:val="TableParagraph"/>
              <w:spacing w:before="26" w:line="126" w:lineRule="exact"/>
              <w:ind w:left="112"/>
              <w:rPr>
                <w:rFonts w:ascii="Calibri Light"/>
                <w:sz w:val="12"/>
              </w:rPr>
            </w:pPr>
            <w:r>
              <w:rPr>
                <w:rFonts w:ascii="Calibri Light"/>
                <w:sz w:val="12"/>
              </w:rPr>
              <w:t>estado</w:t>
            </w:r>
            <w:r>
              <w:rPr>
                <w:rFonts w:ascii="Calibri Light"/>
                <w:spacing w:val="-2"/>
                <w:sz w:val="12"/>
              </w:rPr>
              <w:t xml:space="preserve"> </w:t>
            </w:r>
            <w:r>
              <w:rPr>
                <w:rFonts w:ascii="Calibri Light"/>
                <w:sz w:val="12"/>
              </w:rPr>
              <w:t>del</w:t>
            </w:r>
          </w:p>
        </w:tc>
        <w:tc>
          <w:tcPr>
            <w:tcW w:w="1881" w:type="dxa"/>
          </w:tcPr>
          <w:p w14:paraId="47DBB90A" w14:textId="77777777" w:rsidR="009C2012" w:rsidRDefault="009C2012">
            <w:pPr>
              <w:pStyle w:val="TableParagraph"/>
              <w:rPr>
                <w:rFonts w:ascii="Arial"/>
                <w:b/>
                <w:sz w:val="12"/>
              </w:rPr>
            </w:pPr>
          </w:p>
          <w:p w14:paraId="53568687" w14:textId="77777777" w:rsidR="009C2012" w:rsidRDefault="009C2012">
            <w:pPr>
              <w:pStyle w:val="TableParagraph"/>
              <w:rPr>
                <w:rFonts w:ascii="Arial"/>
                <w:b/>
                <w:sz w:val="12"/>
              </w:rPr>
            </w:pPr>
          </w:p>
          <w:p w14:paraId="3973D757" w14:textId="77777777" w:rsidR="009C2012" w:rsidRDefault="009C2012">
            <w:pPr>
              <w:pStyle w:val="TableParagraph"/>
              <w:rPr>
                <w:rFonts w:ascii="Arial"/>
                <w:b/>
                <w:sz w:val="12"/>
              </w:rPr>
            </w:pPr>
          </w:p>
          <w:p w14:paraId="2C18E678" w14:textId="77777777" w:rsidR="009C2012" w:rsidRDefault="007E7227">
            <w:pPr>
              <w:pStyle w:val="TableParagraph"/>
              <w:spacing w:before="107" w:line="276" w:lineRule="auto"/>
              <w:ind w:left="92" w:right="162"/>
              <w:jc w:val="both"/>
              <w:rPr>
                <w:rFonts w:ascii="Calibri Light" w:hAnsi="Calibri Light"/>
                <w:sz w:val="12"/>
              </w:rPr>
            </w:pPr>
            <w:r>
              <w:rPr>
                <w:rFonts w:ascii="Calibri Light" w:hAnsi="Calibri Light"/>
                <w:sz w:val="12"/>
              </w:rPr>
              <w:t>Verificación del estado de salud a</w:t>
            </w:r>
            <w:r>
              <w:rPr>
                <w:rFonts w:ascii="Calibri Light" w:hAnsi="Calibri Light"/>
                <w:spacing w:val="-25"/>
                <w:sz w:val="12"/>
              </w:rPr>
              <w:t xml:space="preserve"> </w:t>
            </w:r>
            <w:r>
              <w:rPr>
                <w:rFonts w:ascii="Calibri Light" w:hAnsi="Calibri Light"/>
                <w:sz w:val="12"/>
              </w:rPr>
              <w:t>través</w:t>
            </w:r>
            <w:r>
              <w:rPr>
                <w:rFonts w:ascii="Calibri Light" w:hAnsi="Calibri Light"/>
                <w:spacing w:val="-4"/>
                <w:sz w:val="12"/>
              </w:rPr>
              <w:t xml:space="preserve"> </w:t>
            </w:r>
            <w:r>
              <w:rPr>
                <w:rFonts w:ascii="Calibri Light" w:hAnsi="Calibri Light"/>
                <w:sz w:val="12"/>
              </w:rPr>
              <w:t>de</w:t>
            </w:r>
            <w:r>
              <w:rPr>
                <w:rFonts w:ascii="Calibri Light" w:hAnsi="Calibri Light"/>
                <w:spacing w:val="-3"/>
                <w:sz w:val="12"/>
              </w:rPr>
              <w:t xml:space="preserve"> </w:t>
            </w:r>
            <w:r>
              <w:rPr>
                <w:rFonts w:ascii="Calibri Light" w:hAnsi="Calibri Light"/>
                <w:sz w:val="12"/>
              </w:rPr>
              <w:t>incapacidad</w:t>
            </w:r>
            <w:r>
              <w:rPr>
                <w:rFonts w:ascii="Calibri Light" w:hAnsi="Calibri Light"/>
                <w:spacing w:val="-3"/>
                <w:sz w:val="12"/>
              </w:rPr>
              <w:t xml:space="preserve"> </w:t>
            </w:r>
            <w:r>
              <w:rPr>
                <w:rFonts w:ascii="Calibri Light" w:hAnsi="Calibri Light"/>
                <w:sz w:val="12"/>
              </w:rPr>
              <w:t>o</w:t>
            </w:r>
            <w:r>
              <w:rPr>
                <w:rFonts w:ascii="Calibri Light" w:hAnsi="Calibri Light"/>
                <w:spacing w:val="-3"/>
                <w:sz w:val="12"/>
              </w:rPr>
              <w:t xml:space="preserve"> </w:t>
            </w:r>
            <w:r>
              <w:rPr>
                <w:rFonts w:ascii="Calibri Light" w:hAnsi="Calibri Light"/>
                <w:sz w:val="12"/>
              </w:rPr>
              <w:t>concepto</w:t>
            </w:r>
            <w:r>
              <w:rPr>
                <w:rFonts w:ascii="Calibri Light" w:hAnsi="Calibri Light"/>
                <w:spacing w:val="-24"/>
                <w:sz w:val="12"/>
              </w:rPr>
              <w:t xml:space="preserve"> </w:t>
            </w:r>
            <w:r>
              <w:rPr>
                <w:rFonts w:ascii="Calibri Light" w:hAnsi="Calibri Light"/>
                <w:sz w:val="12"/>
              </w:rPr>
              <w:t>médico</w:t>
            </w:r>
          </w:p>
        </w:tc>
        <w:tc>
          <w:tcPr>
            <w:tcW w:w="1033" w:type="dxa"/>
          </w:tcPr>
          <w:p w14:paraId="524E5678" w14:textId="77777777" w:rsidR="009C2012" w:rsidRDefault="009C2012">
            <w:pPr>
              <w:pStyle w:val="TableParagraph"/>
              <w:rPr>
                <w:rFonts w:ascii="Arial"/>
                <w:b/>
                <w:sz w:val="12"/>
              </w:rPr>
            </w:pPr>
          </w:p>
          <w:p w14:paraId="2258215F" w14:textId="77777777" w:rsidR="009C2012" w:rsidRDefault="009C2012">
            <w:pPr>
              <w:pStyle w:val="TableParagraph"/>
              <w:rPr>
                <w:rFonts w:ascii="Arial"/>
                <w:b/>
                <w:sz w:val="12"/>
              </w:rPr>
            </w:pPr>
          </w:p>
          <w:p w14:paraId="2A0502F1" w14:textId="77777777" w:rsidR="009C2012" w:rsidRDefault="009C2012">
            <w:pPr>
              <w:pStyle w:val="TableParagraph"/>
              <w:rPr>
                <w:rFonts w:ascii="Arial"/>
                <w:b/>
                <w:sz w:val="12"/>
              </w:rPr>
            </w:pPr>
          </w:p>
          <w:p w14:paraId="1D4EB1B1" w14:textId="77777777" w:rsidR="009C2012" w:rsidRDefault="007E7227">
            <w:pPr>
              <w:pStyle w:val="TableParagraph"/>
              <w:spacing w:before="107" w:line="276" w:lineRule="auto"/>
              <w:ind w:left="237" w:right="126"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0FEB204F" w14:textId="77777777">
        <w:trPr>
          <w:trHeight w:val="1542"/>
        </w:trPr>
        <w:tc>
          <w:tcPr>
            <w:tcW w:w="197" w:type="dxa"/>
            <w:tcBorders>
              <w:right w:val="double" w:sz="2" w:space="0" w:color="A6A6A6"/>
            </w:tcBorders>
          </w:tcPr>
          <w:p w14:paraId="784A4FF3" w14:textId="77777777" w:rsidR="009C2012" w:rsidRDefault="009C2012">
            <w:pPr>
              <w:pStyle w:val="TableParagraph"/>
              <w:rPr>
                <w:rFonts w:ascii="Arial"/>
                <w:b/>
                <w:sz w:val="12"/>
              </w:rPr>
            </w:pPr>
          </w:p>
          <w:p w14:paraId="55EA1370" w14:textId="77777777" w:rsidR="009C2012" w:rsidRDefault="009C2012">
            <w:pPr>
              <w:pStyle w:val="TableParagraph"/>
              <w:rPr>
                <w:rFonts w:ascii="Arial"/>
                <w:b/>
                <w:sz w:val="12"/>
              </w:rPr>
            </w:pPr>
          </w:p>
          <w:p w14:paraId="0FF89AC3" w14:textId="77777777" w:rsidR="009C2012" w:rsidRDefault="009C2012">
            <w:pPr>
              <w:pStyle w:val="TableParagraph"/>
              <w:rPr>
                <w:rFonts w:ascii="Arial"/>
                <w:b/>
                <w:sz w:val="12"/>
              </w:rPr>
            </w:pPr>
          </w:p>
          <w:p w14:paraId="4F55F3F8" w14:textId="77777777" w:rsidR="009C2012" w:rsidRDefault="009C2012">
            <w:pPr>
              <w:pStyle w:val="TableParagraph"/>
              <w:rPr>
                <w:rFonts w:ascii="Arial"/>
                <w:b/>
                <w:sz w:val="12"/>
              </w:rPr>
            </w:pPr>
          </w:p>
          <w:p w14:paraId="2F7D55B9" w14:textId="77777777" w:rsidR="009C2012" w:rsidRDefault="009C2012">
            <w:pPr>
              <w:pStyle w:val="TableParagraph"/>
              <w:spacing w:before="11"/>
              <w:rPr>
                <w:rFonts w:ascii="Arial"/>
                <w:b/>
                <w:sz w:val="11"/>
              </w:rPr>
            </w:pPr>
          </w:p>
          <w:p w14:paraId="764E71DF" w14:textId="77777777" w:rsidR="009C2012" w:rsidRDefault="007E7227">
            <w:pPr>
              <w:pStyle w:val="TableParagraph"/>
              <w:ind w:right="-15"/>
              <w:jc w:val="right"/>
              <w:rPr>
                <w:rFonts w:ascii="Calibri Light"/>
                <w:sz w:val="12"/>
              </w:rPr>
            </w:pPr>
            <w:r>
              <w:rPr>
                <w:rFonts w:ascii="Calibri Light"/>
                <w:sz w:val="12"/>
              </w:rPr>
              <w:t>8</w:t>
            </w:r>
          </w:p>
        </w:tc>
        <w:tc>
          <w:tcPr>
            <w:tcW w:w="211" w:type="dxa"/>
            <w:tcBorders>
              <w:left w:val="double" w:sz="2" w:space="0" w:color="A6A6A6"/>
            </w:tcBorders>
            <w:textDirection w:val="btLr"/>
          </w:tcPr>
          <w:p w14:paraId="3A7365C8" w14:textId="77777777" w:rsidR="009C2012" w:rsidRDefault="007E7227">
            <w:pPr>
              <w:pStyle w:val="TableParagraph"/>
              <w:spacing w:before="21" w:line="140" w:lineRule="exact"/>
              <w:ind w:left="796"/>
              <w:rPr>
                <w:rFonts w:ascii="Calibri Light"/>
                <w:sz w:val="12"/>
              </w:rPr>
            </w:pPr>
            <w:r>
              <w:rPr>
                <w:rFonts w:ascii="Calibri Light"/>
                <w:sz w:val="12"/>
              </w:rPr>
              <w:t>General</w:t>
            </w:r>
          </w:p>
        </w:tc>
        <w:tc>
          <w:tcPr>
            <w:tcW w:w="192" w:type="dxa"/>
            <w:textDirection w:val="btLr"/>
          </w:tcPr>
          <w:p w14:paraId="7814878A" w14:textId="77777777" w:rsidR="009C2012" w:rsidRDefault="007E7227">
            <w:pPr>
              <w:pStyle w:val="TableParagraph"/>
              <w:spacing w:before="17" w:line="140" w:lineRule="exact"/>
              <w:ind w:left="846"/>
              <w:rPr>
                <w:rFonts w:ascii="Calibri Light"/>
                <w:sz w:val="12"/>
              </w:rPr>
            </w:pPr>
            <w:r>
              <w:rPr>
                <w:rFonts w:ascii="Calibri Light"/>
                <w:sz w:val="12"/>
              </w:rPr>
              <w:t>Externo</w:t>
            </w:r>
          </w:p>
        </w:tc>
        <w:tc>
          <w:tcPr>
            <w:tcW w:w="190" w:type="dxa"/>
            <w:textDirection w:val="btLr"/>
          </w:tcPr>
          <w:p w14:paraId="46A0A9D3" w14:textId="77777777" w:rsidR="009C2012" w:rsidRDefault="007E7227">
            <w:pPr>
              <w:pStyle w:val="TableParagraph"/>
              <w:spacing w:before="15" w:line="140" w:lineRule="exact"/>
              <w:ind w:left="767"/>
              <w:rPr>
                <w:rFonts w:ascii="Calibri Light" w:hAnsi="Calibri Light"/>
                <w:sz w:val="12"/>
              </w:rPr>
            </w:pPr>
            <w:r>
              <w:rPr>
                <w:rFonts w:ascii="Calibri Light" w:hAnsi="Calibri Light"/>
                <w:sz w:val="12"/>
              </w:rPr>
              <w:t>Ejecución</w:t>
            </w:r>
          </w:p>
        </w:tc>
        <w:tc>
          <w:tcPr>
            <w:tcW w:w="190" w:type="dxa"/>
            <w:textDirection w:val="btLr"/>
          </w:tcPr>
          <w:p w14:paraId="1C9FE4B0" w14:textId="77777777" w:rsidR="009C2012" w:rsidRDefault="007E7227">
            <w:pPr>
              <w:pStyle w:val="TableParagraph"/>
              <w:spacing w:before="14" w:line="140" w:lineRule="exact"/>
              <w:ind w:left="676"/>
              <w:rPr>
                <w:rFonts w:ascii="Calibri Light"/>
                <w:sz w:val="12"/>
              </w:rPr>
            </w:pPr>
            <w:r>
              <w:rPr>
                <w:rFonts w:ascii="Calibri Light"/>
                <w:sz w:val="12"/>
              </w:rPr>
              <w:t>Operacionales</w:t>
            </w:r>
          </w:p>
        </w:tc>
        <w:tc>
          <w:tcPr>
            <w:tcW w:w="1435" w:type="dxa"/>
          </w:tcPr>
          <w:p w14:paraId="3D14F008" w14:textId="77777777" w:rsidR="009C2012" w:rsidRDefault="009C2012">
            <w:pPr>
              <w:pStyle w:val="TableParagraph"/>
              <w:rPr>
                <w:rFonts w:ascii="Arial"/>
                <w:b/>
                <w:sz w:val="12"/>
              </w:rPr>
            </w:pPr>
          </w:p>
          <w:p w14:paraId="6749304E" w14:textId="77777777" w:rsidR="009C2012" w:rsidRDefault="009C2012">
            <w:pPr>
              <w:pStyle w:val="TableParagraph"/>
              <w:rPr>
                <w:rFonts w:ascii="Arial"/>
                <w:b/>
                <w:sz w:val="12"/>
              </w:rPr>
            </w:pPr>
          </w:p>
          <w:p w14:paraId="7DCF1286" w14:textId="77777777" w:rsidR="009C2012" w:rsidRDefault="007E7227">
            <w:pPr>
              <w:pStyle w:val="TableParagraph"/>
              <w:spacing w:before="75" w:line="276" w:lineRule="auto"/>
              <w:ind w:left="97" w:right="151" w:hanging="2"/>
              <w:jc w:val="center"/>
              <w:rPr>
                <w:rFonts w:ascii="Calibri Light"/>
                <w:sz w:val="12"/>
              </w:rPr>
            </w:pPr>
            <w:r>
              <w:rPr>
                <w:rFonts w:ascii="Calibri Light"/>
                <w:sz w:val="12"/>
              </w:rPr>
              <w:t>Riesgo humano por</w:t>
            </w:r>
            <w:r>
              <w:rPr>
                <w:rFonts w:ascii="Calibri Light"/>
                <w:spacing w:val="1"/>
                <w:sz w:val="12"/>
              </w:rPr>
              <w:t xml:space="preserve"> </w:t>
            </w:r>
            <w:r>
              <w:rPr>
                <w:rFonts w:ascii="Calibri Light"/>
                <w:sz w:val="12"/>
              </w:rPr>
              <w:t>accidente laboral que</w:t>
            </w:r>
            <w:r>
              <w:rPr>
                <w:rFonts w:ascii="Calibri Light"/>
                <w:spacing w:val="1"/>
                <w:sz w:val="12"/>
              </w:rPr>
              <w:t xml:space="preserve"> </w:t>
            </w:r>
            <w:r>
              <w:rPr>
                <w:rFonts w:ascii="Calibri Light"/>
                <w:sz w:val="12"/>
              </w:rPr>
              <w:t>afecte al personal del</w:t>
            </w:r>
            <w:r>
              <w:rPr>
                <w:rFonts w:ascii="Calibri Light"/>
                <w:spacing w:val="1"/>
                <w:sz w:val="12"/>
              </w:rPr>
              <w:t xml:space="preserve"> </w:t>
            </w:r>
            <w:r>
              <w:rPr>
                <w:rFonts w:ascii="Calibri Light"/>
                <w:sz w:val="12"/>
              </w:rPr>
              <w:t>contratista</w:t>
            </w:r>
            <w:r>
              <w:rPr>
                <w:rFonts w:ascii="Calibri Light"/>
                <w:spacing w:val="-5"/>
                <w:sz w:val="12"/>
              </w:rPr>
              <w:t xml:space="preserve"> </w:t>
            </w:r>
            <w:r>
              <w:rPr>
                <w:rFonts w:ascii="Calibri Light"/>
                <w:sz w:val="12"/>
              </w:rPr>
              <w:t>con</w:t>
            </w:r>
            <w:r>
              <w:rPr>
                <w:rFonts w:ascii="Calibri Light"/>
                <w:spacing w:val="-5"/>
                <w:sz w:val="12"/>
              </w:rPr>
              <w:t xml:space="preserve"> </w:t>
            </w:r>
            <w:r>
              <w:rPr>
                <w:rFonts w:ascii="Calibri Light"/>
                <w:sz w:val="12"/>
              </w:rPr>
              <w:t>perjuicio</w:t>
            </w:r>
            <w:r>
              <w:rPr>
                <w:rFonts w:ascii="Calibri Light"/>
                <w:spacing w:val="-24"/>
                <w:sz w:val="12"/>
              </w:rPr>
              <w:t xml:space="preserve"> </w:t>
            </w:r>
            <w:r>
              <w:rPr>
                <w:rFonts w:ascii="Calibri Light"/>
                <w:sz w:val="12"/>
              </w:rPr>
              <w:t>a</w:t>
            </w:r>
            <w:r>
              <w:rPr>
                <w:rFonts w:ascii="Calibri Light"/>
                <w:spacing w:val="-1"/>
                <w:sz w:val="12"/>
              </w:rPr>
              <w:t xml:space="preserve"> </w:t>
            </w:r>
            <w:r>
              <w:rPr>
                <w:rFonts w:ascii="Calibri Light"/>
                <w:sz w:val="12"/>
              </w:rPr>
              <w:t>terceros</w:t>
            </w:r>
          </w:p>
        </w:tc>
        <w:tc>
          <w:tcPr>
            <w:tcW w:w="1222" w:type="dxa"/>
          </w:tcPr>
          <w:p w14:paraId="0C0697FE" w14:textId="77777777" w:rsidR="009C2012" w:rsidRDefault="009C2012">
            <w:pPr>
              <w:pStyle w:val="TableParagraph"/>
              <w:rPr>
                <w:rFonts w:ascii="Arial"/>
                <w:b/>
                <w:sz w:val="12"/>
              </w:rPr>
            </w:pPr>
          </w:p>
          <w:p w14:paraId="7401A1BE" w14:textId="77777777" w:rsidR="009C2012" w:rsidRDefault="009C2012">
            <w:pPr>
              <w:pStyle w:val="TableParagraph"/>
              <w:rPr>
                <w:rFonts w:ascii="Arial"/>
                <w:b/>
                <w:sz w:val="12"/>
              </w:rPr>
            </w:pPr>
          </w:p>
          <w:p w14:paraId="7DA6F83F" w14:textId="77777777" w:rsidR="009C2012" w:rsidRDefault="009C2012">
            <w:pPr>
              <w:pStyle w:val="TableParagraph"/>
              <w:rPr>
                <w:rFonts w:ascii="Arial"/>
                <w:b/>
                <w:sz w:val="12"/>
              </w:rPr>
            </w:pPr>
          </w:p>
          <w:p w14:paraId="098E7D67" w14:textId="77777777" w:rsidR="009C2012" w:rsidRDefault="009C2012">
            <w:pPr>
              <w:pStyle w:val="TableParagraph"/>
              <w:spacing w:before="7"/>
              <w:rPr>
                <w:rFonts w:ascii="Arial"/>
                <w:b/>
                <w:sz w:val="16"/>
              </w:rPr>
            </w:pPr>
          </w:p>
          <w:p w14:paraId="3A6D9D47" w14:textId="77777777" w:rsidR="009C2012" w:rsidRDefault="007E7227">
            <w:pPr>
              <w:pStyle w:val="TableParagraph"/>
              <w:spacing w:line="276" w:lineRule="auto"/>
              <w:ind w:left="157" w:right="133" w:hanging="24"/>
              <w:rPr>
                <w:rFonts w:ascii="Calibri Light"/>
                <w:sz w:val="12"/>
              </w:rPr>
            </w:pPr>
            <w:r>
              <w:rPr>
                <w:rFonts w:ascii="Calibri Light"/>
                <w:spacing w:val="-1"/>
                <w:sz w:val="12"/>
              </w:rPr>
              <w:t xml:space="preserve">Incumplimiento </w:t>
            </w:r>
            <w:r>
              <w:rPr>
                <w:rFonts w:ascii="Calibri Light"/>
                <w:sz w:val="12"/>
              </w:rPr>
              <w:t>del</w:t>
            </w:r>
            <w:r>
              <w:rPr>
                <w:rFonts w:ascii="Calibri Light"/>
                <w:spacing w:val="-25"/>
                <w:sz w:val="12"/>
              </w:rPr>
              <w:t xml:space="preserve"> </w:t>
            </w:r>
            <w:r>
              <w:rPr>
                <w:rFonts w:ascii="Calibri Light"/>
                <w:sz w:val="12"/>
              </w:rPr>
              <w:t>objeto</w:t>
            </w:r>
            <w:r>
              <w:rPr>
                <w:rFonts w:ascii="Calibri Light"/>
                <w:spacing w:val="-6"/>
                <w:sz w:val="12"/>
              </w:rPr>
              <w:t xml:space="preserve"> </w:t>
            </w:r>
            <w:r>
              <w:rPr>
                <w:rFonts w:ascii="Calibri Light"/>
                <w:sz w:val="12"/>
              </w:rPr>
              <w:t>contractual</w:t>
            </w:r>
          </w:p>
        </w:tc>
        <w:tc>
          <w:tcPr>
            <w:tcW w:w="189" w:type="dxa"/>
          </w:tcPr>
          <w:p w14:paraId="1A3783DD" w14:textId="77777777" w:rsidR="009C2012" w:rsidRDefault="009C2012">
            <w:pPr>
              <w:pStyle w:val="TableParagraph"/>
              <w:rPr>
                <w:rFonts w:ascii="Arial"/>
                <w:b/>
                <w:sz w:val="12"/>
              </w:rPr>
            </w:pPr>
          </w:p>
          <w:p w14:paraId="5ECA6B4F" w14:textId="77777777" w:rsidR="009C2012" w:rsidRDefault="009C2012">
            <w:pPr>
              <w:pStyle w:val="TableParagraph"/>
              <w:rPr>
                <w:rFonts w:ascii="Arial"/>
                <w:b/>
                <w:sz w:val="12"/>
              </w:rPr>
            </w:pPr>
          </w:p>
          <w:p w14:paraId="16838E1E" w14:textId="77777777" w:rsidR="009C2012" w:rsidRDefault="009C2012">
            <w:pPr>
              <w:pStyle w:val="TableParagraph"/>
              <w:rPr>
                <w:rFonts w:ascii="Arial"/>
                <w:b/>
                <w:sz w:val="12"/>
              </w:rPr>
            </w:pPr>
          </w:p>
          <w:p w14:paraId="4FEFD543" w14:textId="77777777" w:rsidR="009C2012" w:rsidRDefault="009C2012">
            <w:pPr>
              <w:pStyle w:val="TableParagraph"/>
              <w:rPr>
                <w:rFonts w:ascii="Arial"/>
                <w:b/>
                <w:sz w:val="12"/>
              </w:rPr>
            </w:pPr>
          </w:p>
          <w:p w14:paraId="3ED5464E" w14:textId="77777777" w:rsidR="009C2012" w:rsidRDefault="009C2012">
            <w:pPr>
              <w:pStyle w:val="TableParagraph"/>
              <w:spacing w:before="11"/>
              <w:rPr>
                <w:rFonts w:ascii="Arial"/>
                <w:b/>
                <w:sz w:val="11"/>
              </w:rPr>
            </w:pPr>
          </w:p>
          <w:p w14:paraId="16F6E572" w14:textId="77777777" w:rsidR="009C2012" w:rsidRDefault="007E7227">
            <w:pPr>
              <w:pStyle w:val="TableParagraph"/>
              <w:ind w:left="68"/>
              <w:jc w:val="center"/>
              <w:rPr>
                <w:rFonts w:ascii="Calibri Light"/>
                <w:sz w:val="12"/>
              </w:rPr>
            </w:pPr>
            <w:r>
              <w:rPr>
                <w:rFonts w:ascii="Calibri Light"/>
                <w:sz w:val="12"/>
              </w:rPr>
              <w:t>3</w:t>
            </w:r>
          </w:p>
        </w:tc>
        <w:tc>
          <w:tcPr>
            <w:tcW w:w="189" w:type="dxa"/>
          </w:tcPr>
          <w:p w14:paraId="18CD085B" w14:textId="77777777" w:rsidR="009C2012" w:rsidRDefault="009C2012">
            <w:pPr>
              <w:pStyle w:val="TableParagraph"/>
              <w:rPr>
                <w:rFonts w:ascii="Arial"/>
                <w:b/>
                <w:sz w:val="12"/>
              </w:rPr>
            </w:pPr>
          </w:p>
          <w:p w14:paraId="0CC6388B" w14:textId="77777777" w:rsidR="009C2012" w:rsidRDefault="009C2012">
            <w:pPr>
              <w:pStyle w:val="TableParagraph"/>
              <w:rPr>
                <w:rFonts w:ascii="Arial"/>
                <w:b/>
                <w:sz w:val="12"/>
              </w:rPr>
            </w:pPr>
          </w:p>
          <w:p w14:paraId="2B73E9CA" w14:textId="77777777" w:rsidR="009C2012" w:rsidRDefault="009C2012">
            <w:pPr>
              <w:pStyle w:val="TableParagraph"/>
              <w:rPr>
                <w:rFonts w:ascii="Arial"/>
                <w:b/>
                <w:sz w:val="12"/>
              </w:rPr>
            </w:pPr>
          </w:p>
          <w:p w14:paraId="18DCB431" w14:textId="77777777" w:rsidR="009C2012" w:rsidRDefault="009C2012">
            <w:pPr>
              <w:pStyle w:val="TableParagraph"/>
              <w:rPr>
                <w:rFonts w:ascii="Arial"/>
                <w:b/>
                <w:sz w:val="12"/>
              </w:rPr>
            </w:pPr>
          </w:p>
          <w:p w14:paraId="65F96C0D" w14:textId="77777777" w:rsidR="009C2012" w:rsidRDefault="009C2012">
            <w:pPr>
              <w:pStyle w:val="TableParagraph"/>
              <w:spacing w:before="11"/>
              <w:rPr>
                <w:rFonts w:ascii="Arial"/>
                <w:b/>
                <w:sz w:val="11"/>
              </w:rPr>
            </w:pPr>
          </w:p>
          <w:p w14:paraId="2CB32E07" w14:textId="77777777" w:rsidR="009C2012" w:rsidRDefault="007E7227">
            <w:pPr>
              <w:pStyle w:val="TableParagraph"/>
              <w:jc w:val="right"/>
              <w:rPr>
                <w:rFonts w:ascii="Calibri Light"/>
                <w:sz w:val="12"/>
              </w:rPr>
            </w:pPr>
            <w:r>
              <w:rPr>
                <w:rFonts w:ascii="Calibri Light"/>
                <w:sz w:val="12"/>
              </w:rPr>
              <w:t>4</w:t>
            </w:r>
          </w:p>
        </w:tc>
        <w:tc>
          <w:tcPr>
            <w:tcW w:w="191" w:type="dxa"/>
          </w:tcPr>
          <w:p w14:paraId="70F98D52" w14:textId="77777777" w:rsidR="009C2012" w:rsidRDefault="009C2012">
            <w:pPr>
              <w:pStyle w:val="TableParagraph"/>
              <w:rPr>
                <w:rFonts w:ascii="Arial"/>
                <w:b/>
                <w:sz w:val="12"/>
              </w:rPr>
            </w:pPr>
          </w:p>
          <w:p w14:paraId="30AF6745" w14:textId="77777777" w:rsidR="009C2012" w:rsidRDefault="009C2012">
            <w:pPr>
              <w:pStyle w:val="TableParagraph"/>
              <w:rPr>
                <w:rFonts w:ascii="Arial"/>
                <w:b/>
                <w:sz w:val="12"/>
              </w:rPr>
            </w:pPr>
          </w:p>
          <w:p w14:paraId="54198BDF" w14:textId="77777777" w:rsidR="009C2012" w:rsidRDefault="009C2012">
            <w:pPr>
              <w:pStyle w:val="TableParagraph"/>
              <w:rPr>
                <w:rFonts w:ascii="Arial"/>
                <w:b/>
                <w:sz w:val="12"/>
              </w:rPr>
            </w:pPr>
          </w:p>
          <w:p w14:paraId="7317C0A0" w14:textId="77777777" w:rsidR="009C2012" w:rsidRDefault="009C2012">
            <w:pPr>
              <w:pStyle w:val="TableParagraph"/>
              <w:rPr>
                <w:rFonts w:ascii="Arial"/>
                <w:b/>
                <w:sz w:val="12"/>
              </w:rPr>
            </w:pPr>
          </w:p>
          <w:p w14:paraId="7145B96D" w14:textId="77777777" w:rsidR="009C2012" w:rsidRDefault="009C2012">
            <w:pPr>
              <w:pStyle w:val="TableParagraph"/>
              <w:spacing w:before="11"/>
              <w:rPr>
                <w:rFonts w:ascii="Arial"/>
                <w:b/>
                <w:sz w:val="11"/>
              </w:rPr>
            </w:pPr>
          </w:p>
          <w:p w14:paraId="1AE77BD1" w14:textId="77777777" w:rsidR="009C2012" w:rsidRDefault="007E7227">
            <w:pPr>
              <w:pStyle w:val="TableParagraph"/>
              <w:ind w:left="107"/>
              <w:jc w:val="center"/>
              <w:rPr>
                <w:rFonts w:ascii="Calibri Light"/>
                <w:sz w:val="12"/>
              </w:rPr>
            </w:pPr>
            <w:r>
              <w:rPr>
                <w:rFonts w:ascii="Calibri Light"/>
                <w:sz w:val="12"/>
              </w:rPr>
              <w:t>7</w:t>
            </w:r>
          </w:p>
        </w:tc>
        <w:tc>
          <w:tcPr>
            <w:tcW w:w="196" w:type="dxa"/>
            <w:textDirection w:val="btLr"/>
          </w:tcPr>
          <w:p w14:paraId="3D85C616" w14:textId="77777777" w:rsidR="009C2012" w:rsidRDefault="007E7227">
            <w:pPr>
              <w:pStyle w:val="TableParagraph"/>
              <w:spacing w:before="19" w:line="141" w:lineRule="exact"/>
              <w:ind w:left="112"/>
              <w:rPr>
                <w:rFonts w:ascii="Calibri Light"/>
                <w:sz w:val="12"/>
              </w:rPr>
            </w:pPr>
            <w:r>
              <w:rPr>
                <w:rFonts w:ascii="Calibri Light"/>
                <w:sz w:val="12"/>
              </w:rPr>
              <w:t>Alto</w:t>
            </w:r>
          </w:p>
        </w:tc>
        <w:tc>
          <w:tcPr>
            <w:tcW w:w="203" w:type="dxa"/>
            <w:textDirection w:val="btLr"/>
          </w:tcPr>
          <w:p w14:paraId="500D0691" w14:textId="77777777" w:rsidR="009C2012" w:rsidRDefault="007E7227">
            <w:pPr>
              <w:pStyle w:val="TableParagraph"/>
              <w:spacing w:before="18"/>
              <w:ind w:left="518"/>
              <w:rPr>
                <w:rFonts w:ascii="Calibri Light"/>
                <w:sz w:val="12"/>
              </w:rPr>
            </w:pPr>
            <w:r>
              <w:rPr>
                <w:rFonts w:ascii="Calibri Light"/>
                <w:sz w:val="12"/>
              </w:rPr>
              <w:t>Contratista</w:t>
            </w:r>
          </w:p>
        </w:tc>
        <w:tc>
          <w:tcPr>
            <w:tcW w:w="1735" w:type="dxa"/>
          </w:tcPr>
          <w:p w14:paraId="1EC1DAF2" w14:textId="77777777" w:rsidR="009C2012" w:rsidRDefault="009C2012">
            <w:pPr>
              <w:pStyle w:val="TableParagraph"/>
              <w:rPr>
                <w:rFonts w:ascii="Arial"/>
                <w:b/>
                <w:sz w:val="12"/>
              </w:rPr>
            </w:pPr>
          </w:p>
          <w:p w14:paraId="0DF92978" w14:textId="77777777" w:rsidR="009C2012" w:rsidRDefault="009C2012">
            <w:pPr>
              <w:pStyle w:val="TableParagraph"/>
              <w:rPr>
                <w:rFonts w:ascii="Arial"/>
                <w:b/>
                <w:sz w:val="12"/>
              </w:rPr>
            </w:pPr>
          </w:p>
          <w:p w14:paraId="2AB892DF" w14:textId="77777777" w:rsidR="009C2012" w:rsidRDefault="009C2012">
            <w:pPr>
              <w:pStyle w:val="TableParagraph"/>
              <w:rPr>
                <w:rFonts w:ascii="Arial"/>
                <w:b/>
                <w:sz w:val="12"/>
              </w:rPr>
            </w:pPr>
          </w:p>
          <w:p w14:paraId="05E74A49" w14:textId="77777777" w:rsidR="009C2012" w:rsidRDefault="009C2012">
            <w:pPr>
              <w:pStyle w:val="TableParagraph"/>
              <w:rPr>
                <w:rFonts w:ascii="Arial"/>
                <w:b/>
                <w:sz w:val="12"/>
              </w:rPr>
            </w:pPr>
          </w:p>
          <w:p w14:paraId="15197AC2" w14:textId="77777777" w:rsidR="009C2012" w:rsidRDefault="009C2012">
            <w:pPr>
              <w:pStyle w:val="TableParagraph"/>
              <w:spacing w:before="11"/>
              <w:rPr>
                <w:rFonts w:ascii="Arial"/>
                <w:b/>
                <w:sz w:val="11"/>
              </w:rPr>
            </w:pPr>
          </w:p>
          <w:p w14:paraId="0D872CB6" w14:textId="77777777" w:rsidR="009C2012" w:rsidRDefault="007E7227">
            <w:pPr>
              <w:pStyle w:val="TableParagraph"/>
              <w:ind w:left="291"/>
              <w:rPr>
                <w:rFonts w:ascii="Calibri Light"/>
                <w:sz w:val="12"/>
              </w:rPr>
            </w:pPr>
            <w:r>
              <w:rPr>
                <w:rFonts w:ascii="Calibri Light"/>
                <w:sz w:val="12"/>
              </w:rPr>
              <w:t>Requerir</w:t>
            </w:r>
            <w:r>
              <w:rPr>
                <w:rFonts w:ascii="Calibri Light"/>
                <w:spacing w:val="-5"/>
                <w:sz w:val="12"/>
              </w:rPr>
              <w:t xml:space="preserve"> </w:t>
            </w:r>
            <w:r>
              <w:rPr>
                <w:rFonts w:ascii="Calibri Light"/>
                <w:sz w:val="12"/>
              </w:rPr>
              <w:t>al</w:t>
            </w:r>
            <w:r>
              <w:rPr>
                <w:rFonts w:ascii="Calibri Light"/>
                <w:spacing w:val="-3"/>
                <w:sz w:val="12"/>
              </w:rPr>
              <w:t xml:space="preserve"> </w:t>
            </w:r>
            <w:r>
              <w:rPr>
                <w:rFonts w:ascii="Calibri Light"/>
                <w:sz w:val="12"/>
              </w:rPr>
              <w:t>contratista</w:t>
            </w:r>
          </w:p>
        </w:tc>
        <w:tc>
          <w:tcPr>
            <w:tcW w:w="220" w:type="dxa"/>
          </w:tcPr>
          <w:p w14:paraId="15CAF97E" w14:textId="77777777" w:rsidR="009C2012" w:rsidRDefault="009C2012">
            <w:pPr>
              <w:pStyle w:val="TableParagraph"/>
              <w:rPr>
                <w:rFonts w:ascii="Arial"/>
                <w:b/>
                <w:sz w:val="12"/>
              </w:rPr>
            </w:pPr>
          </w:p>
          <w:p w14:paraId="26D2132B" w14:textId="77777777" w:rsidR="009C2012" w:rsidRDefault="009C2012">
            <w:pPr>
              <w:pStyle w:val="TableParagraph"/>
              <w:rPr>
                <w:rFonts w:ascii="Arial"/>
                <w:b/>
                <w:sz w:val="12"/>
              </w:rPr>
            </w:pPr>
          </w:p>
          <w:p w14:paraId="64361B88" w14:textId="77777777" w:rsidR="009C2012" w:rsidRDefault="009C2012">
            <w:pPr>
              <w:pStyle w:val="TableParagraph"/>
              <w:rPr>
                <w:rFonts w:ascii="Arial"/>
                <w:b/>
                <w:sz w:val="12"/>
              </w:rPr>
            </w:pPr>
          </w:p>
          <w:p w14:paraId="0ACB121E" w14:textId="77777777" w:rsidR="009C2012" w:rsidRDefault="009C2012">
            <w:pPr>
              <w:pStyle w:val="TableParagraph"/>
              <w:rPr>
                <w:rFonts w:ascii="Arial"/>
                <w:b/>
                <w:sz w:val="12"/>
              </w:rPr>
            </w:pPr>
          </w:p>
          <w:p w14:paraId="2B82B6FB" w14:textId="77777777" w:rsidR="009C2012" w:rsidRDefault="009C2012">
            <w:pPr>
              <w:pStyle w:val="TableParagraph"/>
              <w:spacing w:before="11"/>
              <w:rPr>
                <w:rFonts w:ascii="Arial"/>
                <w:b/>
                <w:sz w:val="11"/>
              </w:rPr>
            </w:pPr>
          </w:p>
          <w:p w14:paraId="50B289DC" w14:textId="77777777" w:rsidR="009C2012" w:rsidRDefault="007E7227">
            <w:pPr>
              <w:pStyle w:val="TableParagraph"/>
              <w:ind w:right="5"/>
              <w:jc w:val="right"/>
              <w:rPr>
                <w:rFonts w:ascii="Calibri Light"/>
                <w:sz w:val="12"/>
              </w:rPr>
            </w:pPr>
            <w:r>
              <w:rPr>
                <w:rFonts w:ascii="Calibri Light"/>
                <w:sz w:val="12"/>
              </w:rPr>
              <w:t>2</w:t>
            </w:r>
          </w:p>
        </w:tc>
        <w:tc>
          <w:tcPr>
            <w:tcW w:w="213" w:type="dxa"/>
          </w:tcPr>
          <w:p w14:paraId="6C5F8C1E" w14:textId="77777777" w:rsidR="009C2012" w:rsidRDefault="009C2012">
            <w:pPr>
              <w:pStyle w:val="TableParagraph"/>
              <w:rPr>
                <w:rFonts w:ascii="Arial"/>
                <w:b/>
                <w:sz w:val="12"/>
              </w:rPr>
            </w:pPr>
          </w:p>
          <w:p w14:paraId="288F5AE1" w14:textId="77777777" w:rsidR="009C2012" w:rsidRDefault="009C2012">
            <w:pPr>
              <w:pStyle w:val="TableParagraph"/>
              <w:rPr>
                <w:rFonts w:ascii="Arial"/>
                <w:b/>
                <w:sz w:val="12"/>
              </w:rPr>
            </w:pPr>
          </w:p>
          <w:p w14:paraId="1E9E2682" w14:textId="77777777" w:rsidR="009C2012" w:rsidRDefault="009C2012">
            <w:pPr>
              <w:pStyle w:val="TableParagraph"/>
              <w:rPr>
                <w:rFonts w:ascii="Arial"/>
                <w:b/>
                <w:sz w:val="12"/>
              </w:rPr>
            </w:pPr>
          </w:p>
          <w:p w14:paraId="3438089E" w14:textId="77777777" w:rsidR="009C2012" w:rsidRDefault="009C2012">
            <w:pPr>
              <w:pStyle w:val="TableParagraph"/>
              <w:rPr>
                <w:rFonts w:ascii="Arial"/>
                <w:b/>
                <w:sz w:val="12"/>
              </w:rPr>
            </w:pPr>
          </w:p>
          <w:p w14:paraId="64AF627F" w14:textId="77777777" w:rsidR="009C2012" w:rsidRDefault="009C2012">
            <w:pPr>
              <w:pStyle w:val="TableParagraph"/>
              <w:spacing w:before="11"/>
              <w:rPr>
                <w:rFonts w:ascii="Arial"/>
                <w:b/>
                <w:sz w:val="11"/>
              </w:rPr>
            </w:pPr>
          </w:p>
          <w:p w14:paraId="37629ED1" w14:textId="77777777" w:rsidR="009C2012" w:rsidRDefault="007E7227">
            <w:pPr>
              <w:pStyle w:val="TableParagraph"/>
              <w:ind w:left="36"/>
              <w:jc w:val="center"/>
              <w:rPr>
                <w:rFonts w:ascii="Calibri Light"/>
                <w:sz w:val="12"/>
              </w:rPr>
            </w:pPr>
            <w:r>
              <w:rPr>
                <w:rFonts w:ascii="Calibri Light"/>
                <w:sz w:val="12"/>
              </w:rPr>
              <w:t>3</w:t>
            </w:r>
          </w:p>
        </w:tc>
        <w:tc>
          <w:tcPr>
            <w:tcW w:w="203" w:type="dxa"/>
          </w:tcPr>
          <w:p w14:paraId="5D739B5B" w14:textId="77777777" w:rsidR="009C2012" w:rsidRDefault="009C2012">
            <w:pPr>
              <w:pStyle w:val="TableParagraph"/>
              <w:rPr>
                <w:rFonts w:ascii="Arial"/>
                <w:b/>
                <w:sz w:val="12"/>
              </w:rPr>
            </w:pPr>
          </w:p>
          <w:p w14:paraId="371BCD52" w14:textId="77777777" w:rsidR="009C2012" w:rsidRDefault="009C2012">
            <w:pPr>
              <w:pStyle w:val="TableParagraph"/>
              <w:rPr>
                <w:rFonts w:ascii="Arial"/>
                <w:b/>
                <w:sz w:val="12"/>
              </w:rPr>
            </w:pPr>
          </w:p>
          <w:p w14:paraId="40A0A5C5" w14:textId="77777777" w:rsidR="009C2012" w:rsidRDefault="009C2012">
            <w:pPr>
              <w:pStyle w:val="TableParagraph"/>
              <w:rPr>
                <w:rFonts w:ascii="Arial"/>
                <w:b/>
                <w:sz w:val="12"/>
              </w:rPr>
            </w:pPr>
          </w:p>
          <w:p w14:paraId="6E044E61" w14:textId="77777777" w:rsidR="009C2012" w:rsidRDefault="009C2012">
            <w:pPr>
              <w:pStyle w:val="TableParagraph"/>
              <w:rPr>
                <w:rFonts w:ascii="Arial"/>
                <w:b/>
                <w:sz w:val="12"/>
              </w:rPr>
            </w:pPr>
          </w:p>
          <w:p w14:paraId="363FDAF2" w14:textId="77777777" w:rsidR="009C2012" w:rsidRDefault="009C2012">
            <w:pPr>
              <w:pStyle w:val="TableParagraph"/>
              <w:spacing w:before="11"/>
              <w:rPr>
                <w:rFonts w:ascii="Arial"/>
                <w:b/>
                <w:sz w:val="11"/>
              </w:rPr>
            </w:pPr>
          </w:p>
          <w:p w14:paraId="4ABF4B8F" w14:textId="77777777" w:rsidR="009C2012" w:rsidRDefault="007E7227">
            <w:pPr>
              <w:pStyle w:val="TableParagraph"/>
              <w:ind w:right="-15"/>
              <w:jc w:val="right"/>
              <w:rPr>
                <w:rFonts w:ascii="Calibri Light"/>
                <w:sz w:val="12"/>
              </w:rPr>
            </w:pPr>
            <w:r>
              <w:rPr>
                <w:rFonts w:ascii="Calibri Light"/>
                <w:sz w:val="12"/>
              </w:rPr>
              <w:t>5</w:t>
            </w:r>
          </w:p>
        </w:tc>
        <w:tc>
          <w:tcPr>
            <w:tcW w:w="229" w:type="dxa"/>
            <w:textDirection w:val="btLr"/>
          </w:tcPr>
          <w:p w14:paraId="27C27807" w14:textId="77777777" w:rsidR="009C2012" w:rsidRDefault="007E7227">
            <w:pPr>
              <w:pStyle w:val="TableParagraph"/>
              <w:spacing w:before="43"/>
              <w:ind w:left="651" w:right="653"/>
              <w:jc w:val="center"/>
              <w:rPr>
                <w:rFonts w:ascii="Calibri Light"/>
                <w:sz w:val="12"/>
              </w:rPr>
            </w:pPr>
            <w:r>
              <w:rPr>
                <w:rFonts w:ascii="Calibri Light"/>
                <w:sz w:val="12"/>
              </w:rPr>
              <w:t>Alto</w:t>
            </w:r>
          </w:p>
        </w:tc>
        <w:tc>
          <w:tcPr>
            <w:tcW w:w="212" w:type="dxa"/>
            <w:textDirection w:val="btLr"/>
          </w:tcPr>
          <w:p w14:paraId="6A837E88" w14:textId="77777777" w:rsidR="009C2012" w:rsidRDefault="007E7227">
            <w:pPr>
              <w:pStyle w:val="TableParagraph"/>
              <w:spacing w:before="35" w:line="142" w:lineRule="exact"/>
              <w:ind w:left="112"/>
              <w:rPr>
                <w:rFonts w:ascii="Calibri Light"/>
                <w:sz w:val="12"/>
              </w:rPr>
            </w:pPr>
            <w:r>
              <w:rPr>
                <w:rFonts w:ascii="Calibri Light"/>
                <w:sz w:val="12"/>
              </w:rPr>
              <w:t>Supervisor</w:t>
            </w:r>
          </w:p>
        </w:tc>
        <w:tc>
          <w:tcPr>
            <w:tcW w:w="188" w:type="dxa"/>
            <w:textDirection w:val="btLr"/>
          </w:tcPr>
          <w:p w14:paraId="519A0704" w14:textId="77777777" w:rsidR="009C2012" w:rsidRDefault="007E7227">
            <w:pPr>
              <w:pStyle w:val="TableParagraph"/>
              <w:spacing w:before="25" w:line="128" w:lineRule="exact"/>
              <w:ind w:left="112"/>
              <w:rPr>
                <w:rFonts w:ascii="Calibri Light"/>
                <w:sz w:val="12"/>
              </w:rPr>
            </w:pPr>
            <w:r>
              <w:rPr>
                <w:rFonts w:ascii="Calibri Light"/>
                <w:sz w:val="12"/>
              </w:rPr>
              <w:t>presentarse</w:t>
            </w:r>
          </w:p>
        </w:tc>
        <w:tc>
          <w:tcPr>
            <w:tcW w:w="188" w:type="dxa"/>
            <w:textDirection w:val="btLr"/>
          </w:tcPr>
          <w:p w14:paraId="1D0BF59A" w14:textId="77777777" w:rsidR="009C2012" w:rsidRDefault="007E7227">
            <w:pPr>
              <w:pStyle w:val="TableParagraph"/>
              <w:spacing w:before="26" w:line="126" w:lineRule="exact"/>
              <w:ind w:left="112"/>
              <w:rPr>
                <w:rFonts w:ascii="Calibri Light"/>
                <w:sz w:val="12"/>
              </w:rPr>
            </w:pPr>
            <w:r>
              <w:rPr>
                <w:rFonts w:ascii="Calibri Light"/>
                <w:sz w:val="12"/>
              </w:rPr>
              <w:t>estado</w:t>
            </w:r>
            <w:r>
              <w:rPr>
                <w:rFonts w:ascii="Calibri Light"/>
                <w:spacing w:val="-2"/>
                <w:sz w:val="12"/>
              </w:rPr>
              <w:t xml:space="preserve"> </w:t>
            </w:r>
            <w:r>
              <w:rPr>
                <w:rFonts w:ascii="Calibri Light"/>
                <w:sz w:val="12"/>
              </w:rPr>
              <w:t>del</w:t>
            </w:r>
          </w:p>
        </w:tc>
        <w:tc>
          <w:tcPr>
            <w:tcW w:w="1881" w:type="dxa"/>
          </w:tcPr>
          <w:p w14:paraId="6ED9E3EB" w14:textId="77777777" w:rsidR="009C2012" w:rsidRDefault="009C2012">
            <w:pPr>
              <w:pStyle w:val="TableParagraph"/>
              <w:rPr>
                <w:rFonts w:ascii="Arial"/>
                <w:b/>
                <w:sz w:val="12"/>
              </w:rPr>
            </w:pPr>
          </w:p>
          <w:p w14:paraId="38099972" w14:textId="77777777" w:rsidR="009C2012" w:rsidRDefault="009C2012">
            <w:pPr>
              <w:pStyle w:val="TableParagraph"/>
              <w:rPr>
                <w:rFonts w:ascii="Arial"/>
                <w:b/>
                <w:sz w:val="12"/>
              </w:rPr>
            </w:pPr>
          </w:p>
          <w:p w14:paraId="6350739E" w14:textId="77777777" w:rsidR="009C2012" w:rsidRDefault="009C2012">
            <w:pPr>
              <w:pStyle w:val="TableParagraph"/>
              <w:rPr>
                <w:rFonts w:ascii="Arial"/>
                <w:b/>
                <w:sz w:val="12"/>
              </w:rPr>
            </w:pPr>
          </w:p>
          <w:p w14:paraId="20705FFF" w14:textId="77777777" w:rsidR="009C2012" w:rsidRDefault="007E7227">
            <w:pPr>
              <w:pStyle w:val="TableParagraph"/>
              <w:spacing w:before="105" w:line="278" w:lineRule="auto"/>
              <w:ind w:left="92" w:right="162"/>
              <w:jc w:val="both"/>
              <w:rPr>
                <w:rFonts w:ascii="Calibri Light" w:hAnsi="Calibri Light"/>
                <w:sz w:val="12"/>
              </w:rPr>
            </w:pPr>
            <w:r>
              <w:rPr>
                <w:rFonts w:ascii="Calibri Light" w:hAnsi="Calibri Light"/>
                <w:sz w:val="12"/>
              </w:rPr>
              <w:t>Verificación del estado de salud a</w:t>
            </w:r>
            <w:r>
              <w:rPr>
                <w:rFonts w:ascii="Calibri Light" w:hAnsi="Calibri Light"/>
                <w:spacing w:val="-25"/>
                <w:sz w:val="12"/>
              </w:rPr>
              <w:t xml:space="preserve"> </w:t>
            </w:r>
            <w:r>
              <w:rPr>
                <w:rFonts w:ascii="Calibri Light" w:hAnsi="Calibri Light"/>
                <w:sz w:val="12"/>
              </w:rPr>
              <w:t>través</w:t>
            </w:r>
            <w:r>
              <w:rPr>
                <w:rFonts w:ascii="Calibri Light" w:hAnsi="Calibri Light"/>
                <w:spacing w:val="-4"/>
                <w:sz w:val="12"/>
              </w:rPr>
              <w:t xml:space="preserve"> </w:t>
            </w:r>
            <w:r>
              <w:rPr>
                <w:rFonts w:ascii="Calibri Light" w:hAnsi="Calibri Light"/>
                <w:sz w:val="12"/>
              </w:rPr>
              <w:t>de</w:t>
            </w:r>
            <w:r>
              <w:rPr>
                <w:rFonts w:ascii="Calibri Light" w:hAnsi="Calibri Light"/>
                <w:spacing w:val="-3"/>
                <w:sz w:val="12"/>
              </w:rPr>
              <w:t xml:space="preserve"> </w:t>
            </w:r>
            <w:r>
              <w:rPr>
                <w:rFonts w:ascii="Calibri Light" w:hAnsi="Calibri Light"/>
                <w:sz w:val="12"/>
              </w:rPr>
              <w:t>incapacidad</w:t>
            </w:r>
            <w:r>
              <w:rPr>
                <w:rFonts w:ascii="Calibri Light" w:hAnsi="Calibri Light"/>
                <w:spacing w:val="-3"/>
                <w:sz w:val="12"/>
              </w:rPr>
              <w:t xml:space="preserve"> </w:t>
            </w:r>
            <w:r>
              <w:rPr>
                <w:rFonts w:ascii="Calibri Light" w:hAnsi="Calibri Light"/>
                <w:sz w:val="12"/>
              </w:rPr>
              <w:t>o</w:t>
            </w:r>
            <w:r>
              <w:rPr>
                <w:rFonts w:ascii="Calibri Light" w:hAnsi="Calibri Light"/>
                <w:spacing w:val="-3"/>
                <w:sz w:val="12"/>
              </w:rPr>
              <w:t xml:space="preserve"> </w:t>
            </w:r>
            <w:r>
              <w:rPr>
                <w:rFonts w:ascii="Calibri Light" w:hAnsi="Calibri Light"/>
                <w:sz w:val="12"/>
              </w:rPr>
              <w:t>concepto</w:t>
            </w:r>
            <w:r>
              <w:rPr>
                <w:rFonts w:ascii="Calibri Light" w:hAnsi="Calibri Light"/>
                <w:spacing w:val="-24"/>
                <w:sz w:val="12"/>
              </w:rPr>
              <w:t xml:space="preserve"> </w:t>
            </w:r>
            <w:r>
              <w:rPr>
                <w:rFonts w:ascii="Calibri Light" w:hAnsi="Calibri Light"/>
                <w:sz w:val="12"/>
              </w:rPr>
              <w:t>médico</w:t>
            </w:r>
          </w:p>
        </w:tc>
        <w:tc>
          <w:tcPr>
            <w:tcW w:w="1033" w:type="dxa"/>
          </w:tcPr>
          <w:p w14:paraId="121F8D2F" w14:textId="77777777" w:rsidR="009C2012" w:rsidRDefault="009C2012">
            <w:pPr>
              <w:pStyle w:val="TableParagraph"/>
              <w:rPr>
                <w:rFonts w:ascii="Arial"/>
                <w:b/>
                <w:sz w:val="12"/>
              </w:rPr>
            </w:pPr>
          </w:p>
          <w:p w14:paraId="5F780BDB" w14:textId="77777777" w:rsidR="009C2012" w:rsidRDefault="009C2012">
            <w:pPr>
              <w:pStyle w:val="TableParagraph"/>
              <w:rPr>
                <w:rFonts w:ascii="Arial"/>
                <w:b/>
                <w:sz w:val="12"/>
              </w:rPr>
            </w:pPr>
          </w:p>
          <w:p w14:paraId="1B6BAADA" w14:textId="77777777" w:rsidR="009C2012" w:rsidRDefault="009C2012">
            <w:pPr>
              <w:pStyle w:val="TableParagraph"/>
              <w:rPr>
                <w:rFonts w:ascii="Arial"/>
                <w:b/>
                <w:sz w:val="12"/>
              </w:rPr>
            </w:pPr>
          </w:p>
          <w:p w14:paraId="0C861BF4" w14:textId="77777777" w:rsidR="009C2012" w:rsidRDefault="007E7227">
            <w:pPr>
              <w:pStyle w:val="TableParagraph"/>
              <w:spacing w:before="105" w:line="278" w:lineRule="auto"/>
              <w:ind w:left="237" w:right="126"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704153A5" w14:textId="77777777">
        <w:trPr>
          <w:trHeight w:val="1545"/>
        </w:trPr>
        <w:tc>
          <w:tcPr>
            <w:tcW w:w="197" w:type="dxa"/>
            <w:tcBorders>
              <w:right w:val="double" w:sz="2" w:space="0" w:color="A6A6A6"/>
            </w:tcBorders>
          </w:tcPr>
          <w:p w14:paraId="4A4320CF" w14:textId="77777777" w:rsidR="009C2012" w:rsidRDefault="009C2012">
            <w:pPr>
              <w:pStyle w:val="TableParagraph"/>
              <w:rPr>
                <w:rFonts w:ascii="Arial"/>
                <w:b/>
                <w:sz w:val="12"/>
              </w:rPr>
            </w:pPr>
          </w:p>
          <w:p w14:paraId="0C4E8230" w14:textId="77777777" w:rsidR="009C2012" w:rsidRDefault="009C2012">
            <w:pPr>
              <w:pStyle w:val="TableParagraph"/>
              <w:rPr>
                <w:rFonts w:ascii="Arial"/>
                <w:b/>
                <w:sz w:val="12"/>
              </w:rPr>
            </w:pPr>
          </w:p>
          <w:p w14:paraId="3AE52EE0" w14:textId="77777777" w:rsidR="009C2012" w:rsidRDefault="009C2012">
            <w:pPr>
              <w:pStyle w:val="TableParagraph"/>
              <w:rPr>
                <w:rFonts w:ascii="Arial"/>
                <w:b/>
                <w:sz w:val="12"/>
              </w:rPr>
            </w:pPr>
          </w:p>
          <w:p w14:paraId="05440D23" w14:textId="77777777" w:rsidR="009C2012" w:rsidRDefault="009C2012">
            <w:pPr>
              <w:pStyle w:val="TableParagraph"/>
              <w:rPr>
                <w:rFonts w:ascii="Arial"/>
                <w:b/>
                <w:sz w:val="12"/>
              </w:rPr>
            </w:pPr>
          </w:p>
          <w:p w14:paraId="1EB8AF50" w14:textId="77777777" w:rsidR="009C2012" w:rsidRDefault="009C2012">
            <w:pPr>
              <w:pStyle w:val="TableParagraph"/>
              <w:spacing w:before="11"/>
              <w:rPr>
                <w:rFonts w:ascii="Arial"/>
                <w:b/>
                <w:sz w:val="11"/>
              </w:rPr>
            </w:pPr>
          </w:p>
          <w:p w14:paraId="2E2A615C" w14:textId="77777777" w:rsidR="009C2012" w:rsidRDefault="007E7227">
            <w:pPr>
              <w:pStyle w:val="TableParagraph"/>
              <w:ind w:right="-15"/>
              <w:jc w:val="right"/>
              <w:rPr>
                <w:rFonts w:ascii="Calibri Light"/>
                <w:sz w:val="12"/>
              </w:rPr>
            </w:pPr>
            <w:r>
              <w:rPr>
                <w:rFonts w:ascii="Calibri Light"/>
                <w:sz w:val="12"/>
              </w:rPr>
              <w:t>9</w:t>
            </w:r>
          </w:p>
        </w:tc>
        <w:tc>
          <w:tcPr>
            <w:tcW w:w="211" w:type="dxa"/>
            <w:tcBorders>
              <w:left w:val="double" w:sz="2" w:space="0" w:color="A6A6A6"/>
            </w:tcBorders>
            <w:textDirection w:val="btLr"/>
          </w:tcPr>
          <w:p w14:paraId="2AE5E356" w14:textId="77777777" w:rsidR="009C2012" w:rsidRDefault="007E7227">
            <w:pPr>
              <w:pStyle w:val="TableParagraph"/>
              <w:spacing w:before="21" w:line="140" w:lineRule="exact"/>
              <w:ind w:left="796"/>
              <w:rPr>
                <w:rFonts w:ascii="Calibri Light"/>
                <w:sz w:val="12"/>
              </w:rPr>
            </w:pPr>
            <w:r>
              <w:rPr>
                <w:rFonts w:ascii="Calibri Light"/>
                <w:sz w:val="12"/>
              </w:rPr>
              <w:t>General</w:t>
            </w:r>
          </w:p>
        </w:tc>
        <w:tc>
          <w:tcPr>
            <w:tcW w:w="192" w:type="dxa"/>
            <w:textDirection w:val="btLr"/>
          </w:tcPr>
          <w:p w14:paraId="504F16B5" w14:textId="77777777" w:rsidR="009C2012" w:rsidRDefault="007E7227">
            <w:pPr>
              <w:pStyle w:val="TableParagraph"/>
              <w:spacing w:before="17" w:line="140" w:lineRule="exact"/>
              <w:ind w:left="846"/>
              <w:rPr>
                <w:rFonts w:ascii="Calibri Light"/>
                <w:sz w:val="12"/>
              </w:rPr>
            </w:pPr>
            <w:r>
              <w:rPr>
                <w:rFonts w:ascii="Calibri Light"/>
                <w:sz w:val="12"/>
              </w:rPr>
              <w:t>Externo</w:t>
            </w:r>
          </w:p>
        </w:tc>
        <w:tc>
          <w:tcPr>
            <w:tcW w:w="190" w:type="dxa"/>
            <w:textDirection w:val="btLr"/>
          </w:tcPr>
          <w:p w14:paraId="05270E00" w14:textId="77777777" w:rsidR="009C2012" w:rsidRDefault="007E7227">
            <w:pPr>
              <w:pStyle w:val="TableParagraph"/>
              <w:spacing w:before="15" w:line="140" w:lineRule="exact"/>
              <w:ind w:left="767"/>
              <w:rPr>
                <w:rFonts w:ascii="Calibri Light" w:hAnsi="Calibri Light"/>
                <w:sz w:val="12"/>
              </w:rPr>
            </w:pPr>
            <w:r>
              <w:rPr>
                <w:rFonts w:ascii="Calibri Light" w:hAnsi="Calibri Light"/>
                <w:sz w:val="12"/>
              </w:rPr>
              <w:t>Ejecución</w:t>
            </w:r>
          </w:p>
        </w:tc>
        <w:tc>
          <w:tcPr>
            <w:tcW w:w="190" w:type="dxa"/>
            <w:textDirection w:val="btLr"/>
          </w:tcPr>
          <w:p w14:paraId="4650CD39" w14:textId="77777777" w:rsidR="009C2012" w:rsidRDefault="007E7227">
            <w:pPr>
              <w:pStyle w:val="TableParagraph"/>
              <w:spacing w:before="14" w:line="140" w:lineRule="exact"/>
              <w:ind w:left="676"/>
              <w:rPr>
                <w:rFonts w:ascii="Calibri Light"/>
                <w:sz w:val="12"/>
              </w:rPr>
            </w:pPr>
            <w:r>
              <w:rPr>
                <w:rFonts w:ascii="Calibri Light"/>
                <w:sz w:val="12"/>
              </w:rPr>
              <w:t>Operacionales</w:t>
            </w:r>
          </w:p>
        </w:tc>
        <w:tc>
          <w:tcPr>
            <w:tcW w:w="1435" w:type="dxa"/>
          </w:tcPr>
          <w:p w14:paraId="24DDD887" w14:textId="77777777" w:rsidR="009C2012" w:rsidRDefault="009C2012">
            <w:pPr>
              <w:pStyle w:val="TableParagraph"/>
              <w:rPr>
                <w:rFonts w:ascii="Arial"/>
                <w:b/>
                <w:sz w:val="12"/>
              </w:rPr>
            </w:pPr>
          </w:p>
          <w:p w14:paraId="6DC87E32" w14:textId="77777777" w:rsidR="009C2012" w:rsidRDefault="009C2012">
            <w:pPr>
              <w:pStyle w:val="TableParagraph"/>
              <w:rPr>
                <w:rFonts w:ascii="Arial"/>
                <w:b/>
                <w:sz w:val="12"/>
              </w:rPr>
            </w:pPr>
          </w:p>
          <w:p w14:paraId="3F9E251F" w14:textId="77777777" w:rsidR="009C2012" w:rsidRDefault="007E7227">
            <w:pPr>
              <w:pStyle w:val="TableParagraph"/>
              <w:spacing w:before="77" w:line="276" w:lineRule="auto"/>
              <w:ind w:left="83" w:right="139" w:hanging="3"/>
              <w:jc w:val="center"/>
              <w:rPr>
                <w:rFonts w:ascii="Calibri Light" w:hAnsi="Calibri Light"/>
                <w:sz w:val="12"/>
              </w:rPr>
            </w:pPr>
            <w:r>
              <w:rPr>
                <w:rFonts w:ascii="Calibri Light" w:hAnsi="Calibri Light"/>
                <w:sz w:val="12"/>
              </w:rPr>
              <w:t>Riesgos técnicos,</w:t>
            </w:r>
            <w:r>
              <w:rPr>
                <w:rFonts w:ascii="Calibri Light" w:hAnsi="Calibri Light"/>
                <w:spacing w:val="1"/>
                <w:sz w:val="12"/>
              </w:rPr>
              <w:t xml:space="preserve"> </w:t>
            </w:r>
            <w:r>
              <w:rPr>
                <w:rFonts w:ascii="Calibri Light" w:hAnsi="Calibri Light"/>
                <w:sz w:val="12"/>
              </w:rPr>
              <w:t>operativo o tecnológico</w:t>
            </w:r>
            <w:r>
              <w:rPr>
                <w:rFonts w:ascii="Calibri Light" w:hAnsi="Calibri Light"/>
                <w:spacing w:val="1"/>
                <w:sz w:val="12"/>
              </w:rPr>
              <w:t xml:space="preserve"> </w:t>
            </w:r>
            <w:r>
              <w:rPr>
                <w:rFonts w:ascii="Calibri Light" w:hAnsi="Calibri Light"/>
                <w:sz w:val="12"/>
              </w:rPr>
              <w:t>que afecte la prestación</w:t>
            </w:r>
            <w:r>
              <w:rPr>
                <w:rFonts w:ascii="Calibri Light" w:hAnsi="Calibri Light"/>
                <w:spacing w:val="1"/>
                <w:sz w:val="12"/>
              </w:rPr>
              <w:t xml:space="preserve"> </w:t>
            </w:r>
            <w:r>
              <w:rPr>
                <w:rFonts w:ascii="Calibri Light" w:hAnsi="Calibri Light"/>
                <w:sz w:val="12"/>
              </w:rPr>
              <w:t>del</w:t>
            </w:r>
            <w:r>
              <w:rPr>
                <w:rFonts w:ascii="Calibri Light" w:hAnsi="Calibri Light"/>
                <w:spacing w:val="-5"/>
                <w:sz w:val="12"/>
              </w:rPr>
              <w:t xml:space="preserve"> </w:t>
            </w:r>
            <w:r>
              <w:rPr>
                <w:rFonts w:ascii="Calibri Light" w:hAnsi="Calibri Light"/>
                <w:sz w:val="12"/>
              </w:rPr>
              <w:t>servicio</w:t>
            </w:r>
            <w:r>
              <w:rPr>
                <w:rFonts w:ascii="Calibri Light" w:hAnsi="Calibri Light"/>
                <w:spacing w:val="-4"/>
                <w:sz w:val="12"/>
              </w:rPr>
              <w:t xml:space="preserve"> </w:t>
            </w:r>
            <w:r>
              <w:rPr>
                <w:rFonts w:ascii="Calibri Light" w:hAnsi="Calibri Light"/>
                <w:sz w:val="12"/>
              </w:rPr>
              <w:t>por</w:t>
            </w:r>
            <w:r>
              <w:rPr>
                <w:rFonts w:ascii="Calibri Light" w:hAnsi="Calibri Light"/>
                <w:spacing w:val="-3"/>
                <w:sz w:val="12"/>
              </w:rPr>
              <w:t xml:space="preserve"> </w:t>
            </w:r>
            <w:r>
              <w:rPr>
                <w:rFonts w:ascii="Calibri Light" w:hAnsi="Calibri Light"/>
                <w:sz w:val="12"/>
              </w:rPr>
              <w:t>parte</w:t>
            </w:r>
            <w:r>
              <w:rPr>
                <w:rFonts w:ascii="Calibri Light" w:hAnsi="Calibri Light"/>
                <w:spacing w:val="-4"/>
                <w:sz w:val="12"/>
              </w:rPr>
              <w:t xml:space="preserve"> </w:t>
            </w:r>
            <w:r>
              <w:rPr>
                <w:rFonts w:ascii="Calibri Light" w:hAnsi="Calibri Light"/>
                <w:sz w:val="12"/>
              </w:rPr>
              <w:t>del</w:t>
            </w:r>
            <w:r>
              <w:rPr>
                <w:rFonts w:ascii="Calibri Light" w:hAnsi="Calibri Light"/>
                <w:spacing w:val="-25"/>
                <w:sz w:val="12"/>
              </w:rPr>
              <w:t xml:space="preserve"> </w:t>
            </w:r>
            <w:r>
              <w:rPr>
                <w:rFonts w:ascii="Calibri Light" w:hAnsi="Calibri Light"/>
                <w:sz w:val="12"/>
              </w:rPr>
              <w:t>contratista</w:t>
            </w:r>
          </w:p>
        </w:tc>
        <w:tc>
          <w:tcPr>
            <w:tcW w:w="1222" w:type="dxa"/>
          </w:tcPr>
          <w:p w14:paraId="3102F1E6" w14:textId="77777777" w:rsidR="009C2012" w:rsidRDefault="009C2012">
            <w:pPr>
              <w:pStyle w:val="TableParagraph"/>
              <w:rPr>
                <w:rFonts w:ascii="Arial"/>
                <w:b/>
                <w:sz w:val="12"/>
              </w:rPr>
            </w:pPr>
          </w:p>
          <w:p w14:paraId="5906E403" w14:textId="77777777" w:rsidR="009C2012" w:rsidRDefault="009C2012">
            <w:pPr>
              <w:pStyle w:val="TableParagraph"/>
              <w:rPr>
                <w:rFonts w:ascii="Arial"/>
                <w:b/>
                <w:sz w:val="12"/>
              </w:rPr>
            </w:pPr>
          </w:p>
          <w:p w14:paraId="786630A9" w14:textId="77777777" w:rsidR="009C2012" w:rsidRDefault="009C2012">
            <w:pPr>
              <w:pStyle w:val="TableParagraph"/>
              <w:rPr>
                <w:rFonts w:ascii="Arial"/>
                <w:b/>
                <w:sz w:val="12"/>
              </w:rPr>
            </w:pPr>
          </w:p>
          <w:p w14:paraId="0365C0FA" w14:textId="77777777" w:rsidR="009C2012" w:rsidRDefault="009C2012">
            <w:pPr>
              <w:pStyle w:val="TableParagraph"/>
              <w:spacing w:before="7"/>
              <w:rPr>
                <w:rFonts w:ascii="Arial"/>
                <w:b/>
                <w:sz w:val="16"/>
              </w:rPr>
            </w:pPr>
          </w:p>
          <w:p w14:paraId="71A8FAC7" w14:textId="77777777" w:rsidR="009C2012" w:rsidRDefault="007E7227">
            <w:pPr>
              <w:pStyle w:val="TableParagraph"/>
              <w:spacing w:line="276" w:lineRule="auto"/>
              <w:ind w:left="157" w:right="133" w:hanging="24"/>
              <w:rPr>
                <w:rFonts w:ascii="Calibri Light"/>
                <w:sz w:val="12"/>
              </w:rPr>
            </w:pPr>
            <w:r>
              <w:rPr>
                <w:rFonts w:ascii="Calibri Light"/>
                <w:spacing w:val="-1"/>
                <w:sz w:val="12"/>
              </w:rPr>
              <w:t xml:space="preserve">Incumplimiento </w:t>
            </w:r>
            <w:r>
              <w:rPr>
                <w:rFonts w:ascii="Calibri Light"/>
                <w:sz w:val="12"/>
              </w:rPr>
              <w:t>del</w:t>
            </w:r>
            <w:r>
              <w:rPr>
                <w:rFonts w:ascii="Calibri Light"/>
                <w:spacing w:val="-25"/>
                <w:sz w:val="12"/>
              </w:rPr>
              <w:t xml:space="preserve"> </w:t>
            </w:r>
            <w:r>
              <w:rPr>
                <w:rFonts w:ascii="Calibri Light"/>
                <w:sz w:val="12"/>
              </w:rPr>
              <w:t>objeto</w:t>
            </w:r>
            <w:r>
              <w:rPr>
                <w:rFonts w:ascii="Calibri Light"/>
                <w:spacing w:val="-6"/>
                <w:sz w:val="12"/>
              </w:rPr>
              <w:t xml:space="preserve"> </w:t>
            </w:r>
            <w:r>
              <w:rPr>
                <w:rFonts w:ascii="Calibri Light"/>
                <w:sz w:val="12"/>
              </w:rPr>
              <w:t>contractual</w:t>
            </w:r>
          </w:p>
        </w:tc>
        <w:tc>
          <w:tcPr>
            <w:tcW w:w="189" w:type="dxa"/>
          </w:tcPr>
          <w:p w14:paraId="7AA99AD4" w14:textId="77777777" w:rsidR="009C2012" w:rsidRDefault="009C2012">
            <w:pPr>
              <w:pStyle w:val="TableParagraph"/>
              <w:rPr>
                <w:rFonts w:ascii="Arial"/>
                <w:b/>
                <w:sz w:val="12"/>
              </w:rPr>
            </w:pPr>
          </w:p>
          <w:p w14:paraId="57A59EA4" w14:textId="77777777" w:rsidR="009C2012" w:rsidRDefault="009C2012">
            <w:pPr>
              <w:pStyle w:val="TableParagraph"/>
              <w:rPr>
                <w:rFonts w:ascii="Arial"/>
                <w:b/>
                <w:sz w:val="12"/>
              </w:rPr>
            </w:pPr>
          </w:p>
          <w:p w14:paraId="07C3DB83" w14:textId="77777777" w:rsidR="009C2012" w:rsidRDefault="009C2012">
            <w:pPr>
              <w:pStyle w:val="TableParagraph"/>
              <w:rPr>
                <w:rFonts w:ascii="Arial"/>
                <w:b/>
                <w:sz w:val="12"/>
              </w:rPr>
            </w:pPr>
          </w:p>
          <w:p w14:paraId="7FC8F392" w14:textId="77777777" w:rsidR="009C2012" w:rsidRDefault="009C2012">
            <w:pPr>
              <w:pStyle w:val="TableParagraph"/>
              <w:rPr>
                <w:rFonts w:ascii="Arial"/>
                <w:b/>
                <w:sz w:val="12"/>
              </w:rPr>
            </w:pPr>
          </w:p>
          <w:p w14:paraId="5B353713" w14:textId="77777777" w:rsidR="009C2012" w:rsidRDefault="009C2012">
            <w:pPr>
              <w:pStyle w:val="TableParagraph"/>
              <w:spacing w:before="11"/>
              <w:rPr>
                <w:rFonts w:ascii="Arial"/>
                <w:b/>
                <w:sz w:val="11"/>
              </w:rPr>
            </w:pPr>
          </w:p>
          <w:p w14:paraId="238ECAAA" w14:textId="77777777" w:rsidR="009C2012" w:rsidRDefault="007E7227">
            <w:pPr>
              <w:pStyle w:val="TableParagraph"/>
              <w:ind w:left="68"/>
              <w:jc w:val="center"/>
              <w:rPr>
                <w:rFonts w:ascii="Calibri Light"/>
                <w:sz w:val="12"/>
              </w:rPr>
            </w:pPr>
            <w:r>
              <w:rPr>
                <w:rFonts w:ascii="Calibri Light"/>
                <w:sz w:val="12"/>
              </w:rPr>
              <w:t>3</w:t>
            </w:r>
          </w:p>
        </w:tc>
        <w:tc>
          <w:tcPr>
            <w:tcW w:w="189" w:type="dxa"/>
          </w:tcPr>
          <w:p w14:paraId="3801B1C7" w14:textId="77777777" w:rsidR="009C2012" w:rsidRDefault="009C2012">
            <w:pPr>
              <w:pStyle w:val="TableParagraph"/>
              <w:rPr>
                <w:rFonts w:ascii="Arial"/>
                <w:b/>
                <w:sz w:val="12"/>
              </w:rPr>
            </w:pPr>
          </w:p>
          <w:p w14:paraId="340DE6DA" w14:textId="77777777" w:rsidR="009C2012" w:rsidRDefault="009C2012">
            <w:pPr>
              <w:pStyle w:val="TableParagraph"/>
              <w:rPr>
                <w:rFonts w:ascii="Arial"/>
                <w:b/>
                <w:sz w:val="12"/>
              </w:rPr>
            </w:pPr>
          </w:p>
          <w:p w14:paraId="145DFE95" w14:textId="77777777" w:rsidR="009C2012" w:rsidRDefault="009C2012">
            <w:pPr>
              <w:pStyle w:val="TableParagraph"/>
              <w:rPr>
                <w:rFonts w:ascii="Arial"/>
                <w:b/>
                <w:sz w:val="12"/>
              </w:rPr>
            </w:pPr>
          </w:p>
          <w:p w14:paraId="74FC553F" w14:textId="77777777" w:rsidR="009C2012" w:rsidRDefault="009C2012">
            <w:pPr>
              <w:pStyle w:val="TableParagraph"/>
              <w:rPr>
                <w:rFonts w:ascii="Arial"/>
                <w:b/>
                <w:sz w:val="12"/>
              </w:rPr>
            </w:pPr>
          </w:p>
          <w:p w14:paraId="0F5F37CB" w14:textId="77777777" w:rsidR="009C2012" w:rsidRDefault="009C2012">
            <w:pPr>
              <w:pStyle w:val="TableParagraph"/>
              <w:spacing w:before="11"/>
              <w:rPr>
                <w:rFonts w:ascii="Arial"/>
                <w:b/>
                <w:sz w:val="11"/>
              </w:rPr>
            </w:pPr>
          </w:p>
          <w:p w14:paraId="52EC1B6B" w14:textId="77777777" w:rsidR="009C2012" w:rsidRDefault="007E7227">
            <w:pPr>
              <w:pStyle w:val="TableParagraph"/>
              <w:jc w:val="right"/>
              <w:rPr>
                <w:rFonts w:ascii="Calibri Light"/>
                <w:sz w:val="12"/>
              </w:rPr>
            </w:pPr>
            <w:r>
              <w:rPr>
                <w:rFonts w:ascii="Calibri Light"/>
                <w:sz w:val="12"/>
              </w:rPr>
              <w:t>4</w:t>
            </w:r>
          </w:p>
        </w:tc>
        <w:tc>
          <w:tcPr>
            <w:tcW w:w="191" w:type="dxa"/>
          </w:tcPr>
          <w:p w14:paraId="46E4CC4F" w14:textId="77777777" w:rsidR="009C2012" w:rsidRDefault="009C2012">
            <w:pPr>
              <w:pStyle w:val="TableParagraph"/>
              <w:rPr>
                <w:rFonts w:ascii="Arial"/>
                <w:b/>
                <w:sz w:val="12"/>
              </w:rPr>
            </w:pPr>
          </w:p>
          <w:p w14:paraId="527ED6E1" w14:textId="77777777" w:rsidR="009C2012" w:rsidRDefault="009C2012">
            <w:pPr>
              <w:pStyle w:val="TableParagraph"/>
              <w:rPr>
                <w:rFonts w:ascii="Arial"/>
                <w:b/>
                <w:sz w:val="12"/>
              </w:rPr>
            </w:pPr>
          </w:p>
          <w:p w14:paraId="670649F5" w14:textId="77777777" w:rsidR="009C2012" w:rsidRDefault="009C2012">
            <w:pPr>
              <w:pStyle w:val="TableParagraph"/>
              <w:rPr>
                <w:rFonts w:ascii="Arial"/>
                <w:b/>
                <w:sz w:val="12"/>
              </w:rPr>
            </w:pPr>
          </w:p>
          <w:p w14:paraId="77501C22" w14:textId="77777777" w:rsidR="009C2012" w:rsidRDefault="009C2012">
            <w:pPr>
              <w:pStyle w:val="TableParagraph"/>
              <w:rPr>
                <w:rFonts w:ascii="Arial"/>
                <w:b/>
                <w:sz w:val="12"/>
              </w:rPr>
            </w:pPr>
          </w:p>
          <w:p w14:paraId="57544647" w14:textId="77777777" w:rsidR="009C2012" w:rsidRDefault="009C2012">
            <w:pPr>
              <w:pStyle w:val="TableParagraph"/>
              <w:spacing w:before="11"/>
              <w:rPr>
                <w:rFonts w:ascii="Arial"/>
                <w:b/>
                <w:sz w:val="11"/>
              </w:rPr>
            </w:pPr>
          </w:p>
          <w:p w14:paraId="5718EA6F" w14:textId="77777777" w:rsidR="009C2012" w:rsidRDefault="007E7227">
            <w:pPr>
              <w:pStyle w:val="TableParagraph"/>
              <w:ind w:left="107"/>
              <w:jc w:val="center"/>
              <w:rPr>
                <w:rFonts w:ascii="Calibri Light"/>
                <w:sz w:val="12"/>
              </w:rPr>
            </w:pPr>
            <w:r>
              <w:rPr>
                <w:rFonts w:ascii="Calibri Light"/>
                <w:sz w:val="12"/>
              </w:rPr>
              <w:t>7</w:t>
            </w:r>
          </w:p>
        </w:tc>
        <w:tc>
          <w:tcPr>
            <w:tcW w:w="196" w:type="dxa"/>
            <w:textDirection w:val="btLr"/>
          </w:tcPr>
          <w:p w14:paraId="71E67997" w14:textId="77777777" w:rsidR="009C2012" w:rsidRDefault="007E7227">
            <w:pPr>
              <w:pStyle w:val="TableParagraph"/>
              <w:spacing w:before="19" w:line="141" w:lineRule="exact"/>
              <w:ind w:left="112"/>
              <w:rPr>
                <w:rFonts w:ascii="Calibri Light"/>
                <w:sz w:val="12"/>
              </w:rPr>
            </w:pPr>
            <w:r>
              <w:rPr>
                <w:rFonts w:ascii="Calibri Light"/>
                <w:sz w:val="12"/>
              </w:rPr>
              <w:t>Alto</w:t>
            </w:r>
          </w:p>
        </w:tc>
        <w:tc>
          <w:tcPr>
            <w:tcW w:w="203" w:type="dxa"/>
            <w:textDirection w:val="btLr"/>
          </w:tcPr>
          <w:p w14:paraId="31D38AD2" w14:textId="77777777" w:rsidR="009C2012" w:rsidRDefault="007E7227">
            <w:pPr>
              <w:pStyle w:val="TableParagraph"/>
              <w:spacing w:before="18"/>
              <w:ind w:left="518"/>
              <w:rPr>
                <w:rFonts w:ascii="Calibri Light"/>
                <w:sz w:val="12"/>
              </w:rPr>
            </w:pPr>
            <w:r>
              <w:rPr>
                <w:rFonts w:ascii="Calibri Light"/>
                <w:sz w:val="12"/>
              </w:rPr>
              <w:t>Contratista</w:t>
            </w:r>
          </w:p>
        </w:tc>
        <w:tc>
          <w:tcPr>
            <w:tcW w:w="1735" w:type="dxa"/>
          </w:tcPr>
          <w:p w14:paraId="1B816299" w14:textId="77777777" w:rsidR="009C2012" w:rsidRDefault="009C2012">
            <w:pPr>
              <w:pStyle w:val="TableParagraph"/>
              <w:rPr>
                <w:rFonts w:ascii="Arial"/>
                <w:b/>
                <w:sz w:val="12"/>
              </w:rPr>
            </w:pPr>
          </w:p>
          <w:p w14:paraId="4DB045EC" w14:textId="77777777" w:rsidR="009C2012" w:rsidRDefault="009C2012">
            <w:pPr>
              <w:pStyle w:val="TableParagraph"/>
              <w:rPr>
                <w:rFonts w:ascii="Arial"/>
                <w:b/>
                <w:sz w:val="12"/>
              </w:rPr>
            </w:pPr>
          </w:p>
          <w:p w14:paraId="7E774D5E" w14:textId="77777777" w:rsidR="009C2012" w:rsidRDefault="009C2012">
            <w:pPr>
              <w:pStyle w:val="TableParagraph"/>
              <w:rPr>
                <w:rFonts w:ascii="Arial"/>
                <w:b/>
                <w:sz w:val="12"/>
              </w:rPr>
            </w:pPr>
          </w:p>
          <w:p w14:paraId="41DFF8CC" w14:textId="77777777" w:rsidR="009C2012" w:rsidRDefault="009C2012">
            <w:pPr>
              <w:pStyle w:val="TableParagraph"/>
              <w:rPr>
                <w:rFonts w:ascii="Arial"/>
                <w:b/>
                <w:sz w:val="12"/>
              </w:rPr>
            </w:pPr>
          </w:p>
          <w:p w14:paraId="48588872" w14:textId="77777777" w:rsidR="009C2012" w:rsidRDefault="009C2012">
            <w:pPr>
              <w:pStyle w:val="TableParagraph"/>
              <w:spacing w:before="11"/>
              <w:rPr>
                <w:rFonts w:ascii="Arial"/>
                <w:b/>
                <w:sz w:val="11"/>
              </w:rPr>
            </w:pPr>
          </w:p>
          <w:p w14:paraId="07774B32" w14:textId="77777777" w:rsidR="009C2012" w:rsidRDefault="007E7227">
            <w:pPr>
              <w:pStyle w:val="TableParagraph"/>
              <w:ind w:left="291"/>
              <w:rPr>
                <w:rFonts w:ascii="Calibri Light"/>
                <w:sz w:val="12"/>
              </w:rPr>
            </w:pPr>
            <w:r>
              <w:rPr>
                <w:rFonts w:ascii="Calibri Light"/>
                <w:sz w:val="12"/>
              </w:rPr>
              <w:t>Requerir</w:t>
            </w:r>
            <w:r>
              <w:rPr>
                <w:rFonts w:ascii="Calibri Light"/>
                <w:spacing w:val="-5"/>
                <w:sz w:val="12"/>
              </w:rPr>
              <w:t xml:space="preserve"> </w:t>
            </w:r>
            <w:r>
              <w:rPr>
                <w:rFonts w:ascii="Calibri Light"/>
                <w:sz w:val="12"/>
              </w:rPr>
              <w:t>al</w:t>
            </w:r>
            <w:r>
              <w:rPr>
                <w:rFonts w:ascii="Calibri Light"/>
                <w:spacing w:val="-3"/>
                <w:sz w:val="12"/>
              </w:rPr>
              <w:t xml:space="preserve"> </w:t>
            </w:r>
            <w:r>
              <w:rPr>
                <w:rFonts w:ascii="Calibri Light"/>
                <w:sz w:val="12"/>
              </w:rPr>
              <w:t>contratista</w:t>
            </w:r>
          </w:p>
        </w:tc>
        <w:tc>
          <w:tcPr>
            <w:tcW w:w="220" w:type="dxa"/>
          </w:tcPr>
          <w:p w14:paraId="068C5F1C" w14:textId="77777777" w:rsidR="009C2012" w:rsidRDefault="009C2012">
            <w:pPr>
              <w:pStyle w:val="TableParagraph"/>
              <w:rPr>
                <w:rFonts w:ascii="Arial"/>
                <w:b/>
                <w:sz w:val="12"/>
              </w:rPr>
            </w:pPr>
          </w:p>
          <w:p w14:paraId="52297383" w14:textId="77777777" w:rsidR="009C2012" w:rsidRDefault="009C2012">
            <w:pPr>
              <w:pStyle w:val="TableParagraph"/>
              <w:rPr>
                <w:rFonts w:ascii="Arial"/>
                <w:b/>
                <w:sz w:val="12"/>
              </w:rPr>
            </w:pPr>
          </w:p>
          <w:p w14:paraId="1B41473A" w14:textId="77777777" w:rsidR="009C2012" w:rsidRDefault="009C2012">
            <w:pPr>
              <w:pStyle w:val="TableParagraph"/>
              <w:rPr>
                <w:rFonts w:ascii="Arial"/>
                <w:b/>
                <w:sz w:val="12"/>
              </w:rPr>
            </w:pPr>
          </w:p>
          <w:p w14:paraId="32563F5B" w14:textId="77777777" w:rsidR="009C2012" w:rsidRDefault="009C2012">
            <w:pPr>
              <w:pStyle w:val="TableParagraph"/>
              <w:rPr>
                <w:rFonts w:ascii="Arial"/>
                <w:b/>
                <w:sz w:val="12"/>
              </w:rPr>
            </w:pPr>
          </w:p>
          <w:p w14:paraId="31C9643F" w14:textId="77777777" w:rsidR="009C2012" w:rsidRDefault="009C2012">
            <w:pPr>
              <w:pStyle w:val="TableParagraph"/>
              <w:spacing w:before="11"/>
              <w:rPr>
                <w:rFonts w:ascii="Arial"/>
                <w:b/>
                <w:sz w:val="11"/>
              </w:rPr>
            </w:pPr>
          </w:p>
          <w:p w14:paraId="161784BA" w14:textId="77777777" w:rsidR="009C2012" w:rsidRDefault="007E7227">
            <w:pPr>
              <w:pStyle w:val="TableParagraph"/>
              <w:ind w:right="5"/>
              <w:jc w:val="right"/>
              <w:rPr>
                <w:rFonts w:ascii="Calibri Light"/>
                <w:sz w:val="12"/>
              </w:rPr>
            </w:pPr>
            <w:r>
              <w:rPr>
                <w:rFonts w:ascii="Calibri Light"/>
                <w:sz w:val="12"/>
              </w:rPr>
              <w:t>2</w:t>
            </w:r>
          </w:p>
        </w:tc>
        <w:tc>
          <w:tcPr>
            <w:tcW w:w="213" w:type="dxa"/>
          </w:tcPr>
          <w:p w14:paraId="1F4BA41F" w14:textId="77777777" w:rsidR="009C2012" w:rsidRDefault="009C2012">
            <w:pPr>
              <w:pStyle w:val="TableParagraph"/>
              <w:rPr>
                <w:rFonts w:ascii="Arial"/>
                <w:b/>
                <w:sz w:val="12"/>
              </w:rPr>
            </w:pPr>
          </w:p>
          <w:p w14:paraId="33E3F6DB" w14:textId="77777777" w:rsidR="009C2012" w:rsidRDefault="009C2012">
            <w:pPr>
              <w:pStyle w:val="TableParagraph"/>
              <w:rPr>
                <w:rFonts w:ascii="Arial"/>
                <w:b/>
                <w:sz w:val="12"/>
              </w:rPr>
            </w:pPr>
          </w:p>
          <w:p w14:paraId="4B81EEDF" w14:textId="77777777" w:rsidR="009C2012" w:rsidRDefault="009C2012">
            <w:pPr>
              <w:pStyle w:val="TableParagraph"/>
              <w:rPr>
                <w:rFonts w:ascii="Arial"/>
                <w:b/>
                <w:sz w:val="12"/>
              </w:rPr>
            </w:pPr>
          </w:p>
          <w:p w14:paraId="52B5CD82" w14:textId="77777777" w:rsidR="009C2012" w:rsidRDefault="009C2012">
            <w:pPr>
              <w:pStyle w:val="TableParagraph"/>
              <w:rPr>
                <w:rFonts w:ascii="Arial"/>
                <w:b/>
                <w:sz w:val="12"/>
              </w:rPr>
            </w:pPr>
          </w:p>
          <w:p w14:paraId="2399CEAB" w14:textId="77777777" w:rsidR="009C2012" w:rsidRDefault="009C2012">
            <w:pPr>
              <w:pStyle w:val="TableParagraph"/>
              <w:spacing w:before="11"/>
              <w:rPr>
                <w:rFonts w:ascii="Arial"/>
                <w:b/>
                <w:sz w:val="11"/>
              </w:rPr>
            </w:pPr>
          </w:p>
          <w:p w14:paraId="5E9A32D0" w14:textId="77777777" w:rsidR="009C2012" w:rsidRDefault="007E7227">
            <w:pPr>
              <w:pStyle w:val="TableParagraph"/>
              <w:ind w:left="36"/>
              <w:jc w:val="center"/>
              <w:rPr>
                <w:rFonts w:ascii="Calibri Light"/>
                <w:sz w:val="12"/>
              </w:rPr>
            </w:pPr>
            <w:r>
              <w:rPr>
                <w:rFonts w:ascii="Calibri Light"/>
                <w:sz w:val="12"/>
              </w:rPr>
              <w:t>3</w:t>
            </w:r>
          </w:p>
        </w:tc>
        <w:tc>
          <w:tcPr>
            <w:tcW w:w="203" w:type="dxa"/>
          </w:tcPr>
          <w:p w14:paraId="5C9C3458" w14:textId="77777777" w:rsidR="009C2012" w:rsidRDefault="009C2012">
            <w:pPr>
              <w:pStyle w:val="TableParagraph"/>
              <w:rPr>
                <w:rFonts w:ascii="Arial"/>
                <w:b/>
                <w:sz w:val="12"/>
              </w:rPr>
            </w:pPr>
          </w:p>
          <w:p w14:paraId="6F910B8D" w14:textId="77777777" w:rsidR="009C2012" w:rsidRDefault="009C2012">
            <w:pPr>
              <w:pStyle w:val="TableParagraph"/>
              <w:rPr>
                <w:rFonts w:ascii="Arial"/>
                <w:b/>
                <w:sz w:val="12"/>
              </w:rPr>
            </w:pPr>
          </w:p>
          <w:p w14:paraId="2A751C88" w14:textId="77777777" w:rsidR="009C2012" w:rsidRDefault="009C2012">
            <w:pPr>
              <w:pStyle w:val="TableParagraph"/>
              <w:rPr>
                <w:rFonts w:ascii="Arial"/>
                <w:b/>
                <w:sz w:val="12"/>
              </w:rPr>
            </w:pPr>
          </w:p>
          <w:p w14:paraId="69D44E11" w14:textId="77777777" w:rsidR="009C2012" w:rsidRDefault="009C2012">
            <w:pPr>
              <w:pStyle w:val="TableParagraph"/>
              <w:rPr>
                <w:rFonts w:ascii="Arial"/>
                <w:b/>
                <w:sz w:val="12"/>
              </w:rPr>
            </w:pPr>
          </w:p>
          <w:p w14:paraId="10C3D904" w14:textId="77777777" w:rsidR="009C2012" w:rsidRDefault="009C2012">
            <w:pPr>
              <w:pStyle w:val="TableParagraph"/>
              <w:spacing w:before="11"/>
              <w:rPr>
                <w:rFonts w:ascii="Arial"/>
                <w:b/>
                <w:sz w:val="11"/>
              </w:rPr>
            </w:pPr>
          </w:p>
          <w:p w14:paraId="44692513" w14:textId="77777777" w:rsidR="009C2012" w:rsidRDefault="007E7227">
            <w:pPr>
              <w:pStyle w:val="TableParagraph"/>
              <w:ind w:right="-15"/>
              <w:jc w:val="right"/>
              <w:rPr>
                <w:rFonts w:ascii="Calibri Light"/>
                <w:sz w:val="12"/>
              </w:rPr>
            </w:pPr>
            <w:r>
              <w:rPr>
                <w:rFonts w:ascii="Calibri Light"/>
                <w:sz w:val="12"/>
              </w:rPr>
              <w:t>5</w:t>
            </w:r>
          </w:p>
        </w:tc>
        <w:tc>
          <w:tcPr>
            <w:tcW w:w="229" w:type="dxa"/>
            <w:textDirection w:val="btLr"/>
          </w:tcPr>
          <w:p w14:paraId="10C033B4" w14:textId="77777777" w:rsidR="009C2012" w:rsidRDefault="007E7227">
            <w:pPr>
              <w:pStyle w:val="TableParagraph"/>
              <w:spacing w:before="43"/>
              <w:ind w:left="493" w:right="498"/>
              <w:jc w:val="center"/>
              <w:rPr>
                <w:rFonts w:ascii="Calibri Light"/>
                <w:sz w:val="12"/>
              </w:rPr>
            </w:pPr>
            <w:r>
              <w:rPr>
                <w:rFonts w:ascii="Calibri Light"/>
                <w:sz w:val="12"/>
              </w:rPr>
              <w:t>Alto</w:t>
            </w:r>
          </w:p>
        </w:tc>
        <w:tc>
          <w:tcPr>
            <w:tcW w:w="212" w:type="dxa"/>
            <w:textDirection w:val="btLr"/>
          </w:tcPr>
          <w:p w14:paraId="388C4626" w14:textId="77777777" w:rsidR="009C2012" w:rsidRDefault="007E7227">
            <w:pPr>
              <w:pStyle w:val="TableParagraph"/>
              <w:spacing w:before="35" w:line="142" w:lineRule="exact"/>
              <w:ind w:left="112"/>
              <w:rPr>
                <w:rFonts w:ascii="Calibri Light"/>
                <w:sz w:val="12"/>
              </w:rPr>
            </w:pPr>
            <w:r>
              <w:rPr>
                <w:rFonts w:ascii="Calibri Light"/>
                <w:sz w:val="12"/>
              </w:rPr>
              <w:t>Supervisor</w:t>
            </w:r>
          </w:p>
        </w:tc>
        <w:tc>
          <w:tcPr>
            <w:tcW w:w="188" w:type="dxa"/>
            <w:textDirection w:val="btLr"/>
          </w:tcPr>
          <w:p w14:paraId="786BFDC3" w14:textId="77777777" w:rsidR="009C2012" w:rsidRDefault="007E7227">
            <w:pPr>
              <w:pStyle w:val="TableParagraph"/>
              <w:spacing w:before="25" w:line="128" w:lineRule="exact"/>
              <w:ind w:left="112"/>
              <w:rPr>
                <w:rFonts w:ascii="Calibri Light"/>
                <w:sz w:val="12"/>
              </w:rPr>
            </w:pPr>
            <w:r>
              <w:rPr>
                <w:rFonts w:ascii="Calibri Light"/>
                <w:sz w:val="12"/>
              </w:rPr>
              <w:t>presentarse</w:t>
            </w:r>
          </w:p>
        </w:tc>
        <w:tc>
          <w:tcPr>
            <w:tcW w:w="188" w:type="dxa"/>
            <w:textDirection w:val="btLr"/>
          </w:tcPr>
          <w:p w14:paraId="61F31980" w14:textId="77777777" w:rsidR="009C2012" w:rsidRDefault="007E7227">
            <w:pPr>
              <w:pStyle w:val="TableParagraph"/>
              <w:spacing w:before="26" w:line="126" w:lineRule="exact"/>
              <w:ind w:left="112"/>
              <w:rPr>
                <w:rFonts w:ascii="Calibri Light"/>
                <w:sz w:val="12"/>
              </w:rPr>
            </w:pPr>
            <w:r>
              <w:rPr>
                <w:rFonts w:ascii="Calibri Light"/>
                <w:sz w:val="12"/>
              </w:rPr>
              <w:t>estado</w:t>
            </w:r>
            <w:r>
              <w:rPr>
                <w:rFonts w:ascii="Calibri Light"/>
                <w:spacing w:val="-2"/>
                <w:sz w:val="12"/>
              </w:rPr>
              <w:t xml:space="preserve"> </w:t>
            </w:r>
            <w:r>
              <w:rPr>
                <w:rFonts w:ascii="Calibri Light"/>
                <w:sz w:val="12"/>
              </w:rPr>
              <w:t>del</w:t>
            </w:r>
          </w:p>
        </w:tc>
        <w:tc>
          <w:tcPr>
            <w:tcW w:w="1881" w:type="dxa"/>
          </w:tcPr>
          <w:p w14:paraId="4626207C" w14:textId="77777777" w:rsidR="009C2012" w:rsidRDefault="009C2012">
            <w:pPr>
              <w:pStyle w:val="TableParagraph"/>
              <w:rPr>
                <w:rFonts w:ascii="Arial"/>
                <w:b/>
                <w:sz w:val="12"/>
              </w:rPr>
            </w:pPr>
          </w:p>
          <w:p w14:paraId="3FB91ED9" w14:textId="77777777" w:rsidR="009C2012" w:rsidRDefault="009C2012">
            <w:pPr>
              <w:pStyle w:val="TableParagraph"/>
              <w:rPr>
                <w:rFonts w:ascii="Arial"/>
                <w:b/>
                <w:sz w:val="12"/>
              </w:rPr>
            </w:pPr>
          </w:p>
          <w:p w14:paraId="3BE13097" w14:textId="77777777" w:rsidR="009C2012" w:rsidRDefault="009C2012">
            <w:pPr>
              <w:pStyle w:val="TableParagraph"/>
              <w:rPr>
                <w:rFonts w:ascii="Arial"/>
                <w:b/>
                <w:sz w:val="12"/>
              </w:rPr>
            </w:pPr>
          </w:p>
          <w:p w14:paraId="4911EED1" w14:textId="77777777" w:rsidR="009C2012" w:rsidRDefault="007E7227">
            <w:pPr>
              <w:pStyle w:val="TableParagraph"/>
              <w:spacing w:before="107" w:line="276" w:lineRule="auto"/>
              <w:ind w:left="92" w:right="162"/>
              <w:jc w:val="both"/>
              <w:rPr>
                <w:rFonts w:ascii="Calibri Light" w:hAnsi="Calibri Light"/>
                <w:sz w:val="12"/>
              </w:rPr>
            </w:pPr>
            <w:r>
              <w:rPr>
                <w:rFonts w:ascii="Calibri Light" w:hAnsi="Calibri Light"/>
                <w:sz w:val="12"/>
              </w:rPr>
              <w:t>Verificación del estado de salud a</w:t>
            </w:r>
            <w:r>
              <w:rPr>
                <w:rFonts w:ascii="Calibri Light" w:hAnsi="Calibri Light"/>
                <w:spacing w:val="-25"/>
                <w:sz w:val="12"/>
              </w:rPr>
              <w:t xml:space="preserve"> </w:t>
            </w:r>
            <w:r>
              <w:rPr>
                <w:rFonts w:ascii="Calibri Light" w:hAnsi="Calibri Light"/>
                <w:sz w:val="12"/>
              </w:rPr>
              <w:t>través</w:t>
            </w:r>
            <w:r>
              <w:rPr>
                <w:rFonts w:ascii="Calibri Light" w:hAnsi="Calibri Light"/>
                <w:spacing w:val="-4"/>
                <w:sz w:val="12"/>
              </w:rPr>
              <w:t xml:space="preserve"> </w:t>
            </w:r>
            <w:r>
              <w:rPr>
                <w:rFonts w:ascii="Calibri Light" w:hAnsi="Calibri Light"/>
                <w:sz w:val="12"/>
              </w:rPr>
              <w:t>de</w:t>
            </w:r>
            <w:r>
              <w:rPr>
                <w:rFonts w:ascii="Calibri Light" w:hAnsi="Calibri Light"/>
                <w:spacing w:val="-3"/>
                <w:sz w:val="12"/>
              </w:rPr>
              <w:t xml:space="preserve"> </w:t>
            </w:r>
            <w:r>
              <w:rPr>
                <w:rFonts w:ascii="Calibri Light" w:hAnsi="Calibri Light"/>
                <w:sz w:val="12"/>
              </w:rPr>
              <w:t>incapacidad</w:t>
            </w:r>
            <w:r>
              <w:rPr>
                <w:rFonts w:ascii="Calibri Light" w:hAnsi="Calibri Light"/>
                <w:spacing w:val="-3"/>
                <w:sz w:val="12"/>
              </w:rPr>
              <w:t xml:space="preserve"> </w:t>
            </w:r>
            <w:r>
              <w:rPr>
                <w:rFonts w:ascii="Calibri Light" w:hAnsi="Calibri Light"/>
                <w:sz w:val="12"/>
              </w:rPr>
              <w:t>o</w:t>
            </w:r>
            <w:r>
              <w:rPr>
                <w:rFonts w:ascii="Calibri Light" w:hAnsi="Calibri Light"/>
                <w:spacing w:val="-3"/>
                <w:sz w:val="12"/>
              </w:rPr>
              <w:t xml:space="preserve"> </w:t>
            </w:r>
            <w:r>
              <w:rPr>
                <w:rFonts w:ascii="Calibri Light" w:hAnsi="Calibri Light"/>
                <w:sz w:val="12"/>
              </w:rPr>
              <w:t>concepto</w:t>
            </w:r>
            <w:r>
              <w:rPr>
                <w:rFonts w:ascii="Calibri Light" w:hAnsi="Calibri Light"/>
                <w:spacing w:val="-24"/>
                <w:sz w:val="12"/>
              </w:rPr>
              <w:t xml:space="preserve"> </w:t>
            </w:r>
            <w:r>
              <w:rPr>
                <w:rFonts w:ascii="Calibri Light" w:hAnsi="Calibri Light"/>
                <w:sz w:val="12"/>
              </w:rPr>
              <w:t>médico</w:t>
            </w:r>
          </w:p>
        </w:tc>
        <w:tc>
          <w:tcPr>
            <w:tcW w:w="1033" w:type="dxa"/>
          </w:tcPr>
          <w:p w14:paraId="50039939" w14:textId="77777777" w:rsidR="009C2012" w:rsidRDefault="009C2012">
            <w:pPr>
              <w:pStyle w:val="TableParagraph"/>
              <w:rPr>
                <w:rFonts w:ascii="Arial"/>
                <w:b/>
                <w:sz w:val="12"/>
              </w:rPr>
            </w:pPr>
          </w:p>
          <w:p w14:paraId="3519FC9E" w14:textId="77777777" w:rsidR="009C2012" w:rsidRDefault="009C2012">
            <w:pPr>
              <w:pStyle w:val="TableParagraph"/>
              <w:rPr>
                <w:rFonts w:ascii="Arial"/>
                <w:b/>
                <w:sz w:val="12"/>
              </w:rPr>
            </w:pPr>
          </w:p>
          <w:p w14:paraId="40FD1C3B" w14:textId="77777777" w:rsidR="009C2012" w:rsidRDefault="009C2012">
            <w:pPr>
              <w:pStyle w:val="TableParagraph"/>
              <w:rPr>
                <w:rFonts w:ascii="Arial"/>
                <w:b/>
                <w:sz w:val="12"/>
              </w:rPr>
            </w:pPr>
          </w:p>
          <w:p w14:paraId="4930CD50" w14:textId="77777777" w:rsidR="009C2012" w:rsidRDefault="007E7227">
            <w:pPr>
              <w:pStyle w:val="TableParagraph"/>
              <w:spacing w:before="107" w:line="276" w:lineRule="auto"/>
              <w:ind w:left="237" w:right="126"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5CF7ACEA" w14:textId="77777777">
        <w:trPr>
          <w:trHeight w:val="1545"/>
        </w:trPr>
        <w:tc>
          <w:tcPr>
            <w:tcW w:w="197" w:type="dxa"/>
            <w:tcBorders>
              <w:right w:val="double" w:sz="2" w:space="0" w:color="A6A6A6"/>
            </w:tcBorders>
          </w:tcPr>
          <w:p w14:paraId="1532DC20" w14:textId="77777777" w:rsidR="009C2012" w:rsidRDefault="009C2012">
            <w:pPr>
              <w:pStyle w:val="TableParagraph"/>
              <w:rPr>
                <w:rFonts w:ascii="Arial"/>
                <w:b/>
                <w:sz w:val="12"/>
              </w:rPr>
            </w:pPr>
          </w:p>
          <w:p w14:paraId="5B3382C7" w14:textId="77777777" w:rsidR="009C2012" w:rsidRDefault="009C2012">
            <w:pPr>
              <w:pStyle w:val="TableParagraph"/>
              <w:rPr>
                <w:rFonts w:ascii="Arial"/>
                <w:b/>
                <w:sz w:val="12"/>
              </w:rPr>
            </w:pPr>
          </w:p>
          <w:p w14:paraId="622CED40" w14:textId="77777777" w:rsidR="009C2012" w:rsidRDefault="009C2012">
            <w:pPr>
              <w:pStyle w:val="TableParagraph"/>
              <w:rPr>
                <w:rFonts w:ascii="Arial"/>
                <w:b/>
                <w:sz w:val="12"/>
              </w:rPr>
            </w:pPr>
          </w:p>
          <w:p w14:paraId="70968BBC" w14:textId="77777777" w:rsidR="009C2012" w:rsidRDefault="009C2012">
            <w:pPr>
              <w:pStyle w:val="TableParagraph"/>
              <w:rPr>
                <w:rFonts w:ascii="Arial"/>
                <w:b/>
                <w:sz w:val="12"/>
              </w:rPr>
            </w:pPr>
          </w:p>
          <w:p w14:paraId="5A7BA32E" w14:textId="77777777" w:rsidR="009C2012" w:rsidRDefault="009C2012">
            <w:pPr>
              <w:pStyle w:val="TableParagraph"/>
              <w:spacing w:before="11"/>
              <w:rPr>
                <w:rFonts w:ascii="Arial"/>
                <w:b/>
                <w:sz w:val="11"/>
              </w:rPr>
            </w:pPr>
          </w:p>
          <w:p w14:paraId="54300D87" w14:textId="77777777" w:rsidR="009C2012" w:rsidRDefault="007E7227">
            <w:pPr>
              <w:pStyle w:val="TableParagraph"/>
              <w:ind w:left="11"/>
              <w:rPr>
                <w:rFonts w:ascii="Calibri Light"/>
                <w:sz w:val="12"/>
              </w:rPr>
            </w:pPr>
            <w:r>
              <w:rPr>
                <w:rFonts w:ascii="Calibri Light"/>
                <w:sz w:val="12"/>
              </w:rPr>
              <w:t>10</w:t>
            </w:r>
          </w:p>
        </w:tc>
        <w:tc>
          <w:tcPr>
            <w:tcW w:w="211" w:type="dxa"/>
            <w:tcBorders>
              <w:left w:val="double" w:sz="2" w:space="0" w:color="A6A6A6"/>
            </w:tcBorders>
            <w:textDirection w:val="btLr"/>
          </w:tcPr>
          <w:p w14:paraId="5283CA82" w14:textId="77777777" w:rsidR="009C2012" w:rsidRDefault="007E7227">
            <w:pPr>
              <w:pStyle w:val="TableParagraph"/>
              <w:spacing w:before="21" w:line="140" w:lineRule="exact"/>
              <w:ind w:left="746"/>
              <w:rPr>
                <w:rFonts w:ascii="Calibri Light" w:hAnsi="Calibri Light"/>
                <w:sz w:val="12"/>
              </w:rPr>
            </w:pPr>
            <w:r>
              <w:rPr>
                <w:rFonts w:ascii="Calibri Light" w:hAnsi="Calibri Light"/>
                <w:sz w:val="12"/>
              </w:rPr>
              <w:t>Específico</w:t>
            </w:r>
          </w:p>
        </w:tc>
        <w:tc>
          <w:tcPr>
            <w:tcW w:w="192" w:type="dxa"/>
            <w:textDirection w:val="btLr"/>
          </w:tcPr>
          <w:p w14:paraId="24FCCE98" w14:textId="77777777" w:rsidR="009C2012" w:rsidRDefault="007E7227">
            <w:pPr>
              <w:pStyle w:val="TableParagraph"/>
              <w:spacing w:before="17" w:line="140" w:lineRule="exact"/>
              <w:ind w:left="846"/>
              <w:rPr>
                <w:rFonts w:ascii="Calibri Light"/>
                <w:sz w:val="12"/>
              </w:rPr>
            </w:pPr>
            <w:r>
              <w:rPr>
                <w:rFonts w:ascii="Calibri Light"/>
                <w:sz w:val="12"/>
              </w:rPr>
              <w:t>Externo</w:t>
            </w:r>
          </w:p>
        </w:tc>
        <w:tc>
          <w:tcPr>
            <w:tcW w:w="190" w:type="dxa"/>
            <w:textDirection w:val="btLr"/>
          </w:tcPr>
          <w:p w14:paraId="118E703E" w14:textId="77777777" w:rsidR="009C2012" w:rsidRDefault="007E7227">
            <w:pPr>
              <w:pStyle w:val="TableParagraph"/>
              <w:spacing w:before="15" w:line="140" w:lineRule="exact"/>
              <w:ind w:left="767"/>
              <w:rPr>
                <w:rFonts w:ascii="Calibri Light" w:hAnsi="Calibri Light"/>
                <w:sz w:val="12"/>
              </w:rPr>
            </w:pPr>
            <w:r>
              <w:rPr>
                <w:rFonts w:ascii="Calibri Light" w:hAnsi="Calibri Light"/>
                <w:sz w:val="12"/>
              </w:rPr>
              <w:t>Ejecución</w:t>
            </w:r>
          </w:p>
        </w:tc>
        <w:tc>
          <w:tcPr>
            <w:tcW w:w="190" w:type="dxa"/>
            <w:textDirection w:val="btLr"/>
          </w:tcPr>
          <w:p w14:paraId="2074B7E4" w14:textId="77777777" w:rsidR="009C2012" w:rsidRDefault="007E7227">
            <w:pPr>
              <w:pStyle w:val="TableParagraph"/>
              <w:spacing w:before="14" w:line="140" w:lineRule="exact"/>
              <w:ind w:left="678"/>
              <w:rPr>
                <w:rFonts w:ascii="Calibri Light"/>
                <w:sz w:val="12"/>
              </w:rPr>
            </w:pPr>
            <w:r>
              <w:rPr>
                <w:rFonts w:ascii="Calibri Light"/>
                <w:sz w:val="12"/>
              </w:rPr>
              <w:t>Operacionales</w:t>
            </w:r>
          </w:p>
        </w:tc>
        <w:tc>
          <w:tcPr>
            <w:tcW w:w="1435" w:type="dxa"/>
          </w:tcPr>
          <w:p w14:paraId="38BF769A" w14:textId="77777777" w:rsidR="009C2012" w:rsidRDefault="009C2012">
            <w:pPr>
              <w:pStyle w:val="TableParagraph"/>
              <w:rPr>
                <w:rFonts w:ascii="Arial"/>
                <w:b/>
                <w:sz w:val="12"/>
              </w:rPr>
            </w:pPr>
          </w:p>
          <w:p w14:paraId="2435C472" w14:textId="77777777" w:rsidR="009C2012" w:rsidRDefault="009C2012">
            <w:pPr>
              <w:pStyle w:val="TableParagraph"/>
              <w:rPr>
                <w:rFonts w:ascii="Arial"/>
                <w:b/>
                <w:sz w:val="12"/>
              </w:rPr>
            </w:pPr>
          </w:p>
          <w:p w14:paraId="3DBDFC5E" w14:textId="77777777" w:rsidR="009C2012" w:rsidRDefault="009C2012">
            <w:pPr>
              <w:pStyle w:val="TableParagraph"/>
              <w:rPr>
                <w:rFonts w:ascii="Arial"/>
                <w:b/>
                <w:sz w:val="12"/>
              </w:rPr>
            </w:pPr>
          </w:p>
          <w:p w14:paraId="3C876968" w14:textId="77777777" w:rsidR="009C2012" w:rsidRDefault="007E7227">
            <w:pPr>
              <w:pStyle w:val="TableParagraph"/>
              <w:spacing w:before="108" w:line="276" w:lineRule="auto"/>
              <w:ind w:left="80" w:right="139"/>
              <w:jc w:val="center"/>
              <w:rPr>
                <w:rFonts w:ascii="Calibri Light" w:hAnsi="Calibri Light"/>
                <w:sz w:val="12"/>
              </w:rPr>
            </w:pPr>
            <w:r>
              <w:rPr>
                <w:rFonts w:ascii="Calibri Light" w:hAnsi="Calibri Light"/>
                <w:sz w:val="12"/>
              </w:rPr>
              <w:t>Riesgos</w:t>
            </w:r>
            <w:r>
              <w:rPr>
                <w:rFonts w:ascii="Calibri Light" w:hAnsi="Calibri Light"/>
                <w:spacing w:val="-6"/>
                <w:sz w:val="12"/>
              </w:rPr>
              <w:t xml:space="preserve"> </w:t>
            </w:r>
            <w:r>
              <w:rPr>
                <w:rFonts w:ascii="Calibri Light" w:hAnsi="Calibri Light"/>
                <w:sz w:val="12"/>
              </w:rPr>
              <w:t>por</w:t>
            </w:r>
            <w:r>
              <w:rPr>
                <w:rFonts w:ascii="Calibri Light" w:hAnsi="Calibri Light"/>
                <w:spacing w:val="-6"/>
                <w:sz w:val="12"/>
              </w:rPr>
              <w:t xml:space="preserve"> </w:t>
            </w:r>
            <w:r>
              <w:rPr>
                <w:rFonts w:ascii="Calibri Light" w:hAnsi="Calibri Light"/>
                <w:sz w:val="12"/>
              </w:rPr>
              <w:t>modificación</w:t>
            </w:r>
            <w:r>
              <w:rPr>
                <w:rFonts w:ascii="Calibri Light" w:hAnsi="Calibri Light"/>
                <w:spacing w:val="-24"/>
                <w:sz w:val="12"/>
              </w:rPr>
              <w:t xml:space="preserve"> </w:t>
            </w:r>
            <w:r>
              <w:rPr>
                <w:rFonts w:ascii="Calibri Light" w:hAnsi="Calibri Light"/>
                <w:sz w:val="12"/>
              </w:rPr>
              <w:t>del régimen de</w:t>
            </w:r>
            <w:r>
              <w:rPr>
                <w:rFonts w:ascii="Calibri Light" w:hAnsi="Calibri Light"/>
                <w:spacing w:val="1"/>
                <w:sz w:val="12"/>
              </w:rPr>
              <w:t xml:space="preserve"> </w:t>
            </w:r>
            <w:r>
              <w:rPr>
                <w:rFonts w:ascii="Calibri Light" w:hAnsi="Calibri Light"/>
                <w:sz w:val="12"/>
              </w:rPr>
              <w:t>impuestos</w:t>
            </w:r>
          </w:p>
        </w:tc>
        <w:tc>
          <w:tcPr>
            <w:tcW w:w="1222" w:type="dxa"/>
          </w:tcPr>
          <w:p w14:paraId="31E38AA8" w14:textId="77777777" w:rsidR="009C2012" w:rsidRDefault="009C2012">
            <w:pPr>
              <w:pStyle w:val="TableParagraph"/>
              <w:rPr>
                <w:rFonts w:ascii="Arial"/>
                <w:b/>
                <w:sz w:val="12"/>
              </w:rPr>
            </w:pPr>
          </w:p>
          <w:p w14:paraId="014B1AA3" w14:textId="77777777" w:rsidR="009C2012" w:rsidRDefault="009C2012">
            <w:pPr>
              <w:pStyle w:val="TableParagraph"/>
              <w:rPr>
                <w:rFonts w:ascii="Arial"/>
                <w:b/>
                <w:sz w:val="12"/>
              </w:rPr>
            </w:pPr>
          </w:p>
          <w:p w14:paraId="39499D42" w14:textId="77777777" w:rsidR="009C2012" w:rsidRDefault="009C2012">
            <w:pPr>
              <w:pStyle w:val="TableParagraph"/>
              <w:rPr>
                <w:rFonts w:ascii="Arial"/>
                <w:b/>
                <w:sz w:val="12"/>
              </w:rPr>
            </w:pPr>
          </w:p>
          <w:p w14:paraId="5822AFBD" w14:textId="77777777" w:rsidR="009C2012" w:rsidRDefault="009C2012">
            <w:pPr>
              <w:pStyle w:val="TableParagraph"/>
              <w:spacing w:before="7"/>
              <w:rPr>
                <w:rFonts w:ascii="Arial"/>
                <w:b/>
                <w:sz w:val="16"/>
              </w:rPr>
            </w:pPr>
          </w:p>
          <w:p w14:paraId="45BCC4E5" w14:textId="77777777" w:rsidR="009C2012" w:rsidRDefault="007E7227">
            <w:pPr>
              <w:pStyle w:val="TableParagraph"/>
              <w:spacing w:before="1" w:line="276" w:lineRule="auto"/>
              <w:ind w:left="306" w:right="46" w:hanging="202"/>
              <w:rPr>
                <w:rFonts w:ascii="Calibri Light"/>
                <w:sz w:val="12"/>
              </w:rPr>
            </w:pPr>
            <w:r>
              <w:rPr>
                <w:rFonts w:ascii="Calibri Light"/>
                <w:sz w:val="12"/>
              </w:rPr>
              <w:t>Se elevan costos para</w:t>
            </w:r>
            <w:r>
              <w:rPr>
                <w:rFonts w:ascii="Calibri Light"/>
                <w:spacing w:val="-26"/>
                <w:sz w:val="12"/>
              </w:rPr>
              <w:t xml:space="preserve"> </w:t>
            </w:r>
            <w:r>
              <w:rPr>
                <w:rFonts w:ascii="Calibri Light"/>
                <w:sz w:val="12"/>
              </w:rPr>
              <w:t>el</w:t>
            </w:r>
            <w:r>
              <w:rPr>
                <w:rFonts w:ascii="Calibri Light"/>
                <w:spacing w:val="-2"/>
                <w:sz w:val="12"/>
              </w:rPr>
              <w:t xml:space="preserve"> </w:t>
            </w:r>
            <w:r>
              <w:rPr>
                <w:rFonts w:ascii="Calibri Light"/>
                <w:sz w:val="12"/>
              </w:rPr>
              <w:t>contratista</w:t>
            </w:r>
          </w:p>
        </w:tc>
        <w:tc>
          <w:tcPr>
            <w:tcW w:w="189" w:type="dxa"/>
          </w:tcPr>
          <w:p w14:paraId="75DA59DB" w14:textId="77777777" w:rsidR="009C2012" w:rsidRDefault="009C2012">
            <w:pPr>
              <w:pStyle w:val="TableParagraph"/>
              <w:rPr>
                <w:rFonts w:ascii="Arial"/>
                <w:b/>
                <w:sz w:val="12"/>
              </w:rPr>
            </w:pPr>
          </w:p>
          <w:p w14:paraId="54B63080" w14:textId="77777777" w:rsidR="009C2012" w:rsidRDefault="009C2012">
            <w:pPr>
              <w:pStyle w:val="TableParagraph"/>
              <w:rPr>
                <w:rFonts w:ascii="Arial"/>
                <w:b/>
                <w:sz w:val="12"/>
              </w:rPr>
            </w:pPr>
          </w:p>
          <w:p w14:paraId="6C6F87C6" w14:textId="77777777" w:rsidR="009C2012" w:rsidRDefault="009C2012">
            <w:pPr>
              <w:pStyle w:val="TableParagraph"/>
              <w:rPr>
                <w:rFonts w:ascii="Arial"/>
                <w:b/>
                <w:sz w:val="12"/>
              </w:rPr>
            </w:pPr>
          </w:p>
          <w:p w14:paraId="0DB898A4" w14:textId="77777777" w:rsidR="009C2012" w:rsidRDefault="009C2012">
            <w:pPr>
              <w:pStyle w:val="TableParagraph"/>
              <w:rPr>
                <w:rFonts w:ascii="Arial"/>
                <w:b/>
                <w:sz w:val="12"/>
              </w:rPr>
            </w:pPr>
          </w:p>
          <w:p w14:paraId="7DC479A8" w14:textId="77777777" w:rsidR="009C2012" w:rsidRDefault="009C2012">
            <w:pPr>
              <w:pStyle w:val="TableParagraph"/>
              <w:spacing w:before="11"/>
              <w:rPr>
                <w:rFonts w:ascii="Arial"/>
                <w:b/>
                <w:sz w:val="11"/>
              </w:rPr>
            </w:pPr>
          </w:p>
          <w:p w14:paraId="757C1711" w14:textId="77777777" w:rsidR="009C2012" w:rsidRDefault="007E7227">
            <w:pPr>
              <w:pStyle w:val="TableParagraph"/>
              <w:ind w:left="107"/>
              <w:jc w:val="center"/>
              <w:rPr>
                <w:rFonts w:ascii="Calibri Light"/>
                <w:sz w:val="12"/>
              </w:rPr>
            </w:pPr>
            <w:r>
              <w:rPr>
                <w:rFonts w:ascii="Calibri Light"/>
                <w:sz w:val="12"/>
              </w:rPr>
              <w:t>2</w:t>
            </w:r>
          </w:p>
        </w:tc>
        <w:tc>
          <w:tcPr>
            <w:tcW w:w="189" w:type="dxa"/>
          </w:tcPr>
          <w:p w14:paraId="348DDCE4" w14:textId="77777777" w:rsidR="009C2012" w:rsidRDefault="009C2012">
            <w:pPr>
              <w:pStyle w:val="TableParagraph"/>
              <w:rPr>
                <w:rFonts w:ascii="Arial"/>
                <w:b/>
                <w:sz w:val="12"/>
              </w:rPr>
            </w:pPr>
          </w:p>
          <w:p w14:paraId="415FD817" w14:textId="77777777" w:rsidR="009C2012" w:rsidRDefault="009C2012">
            <w:pPr>
              <w:pStyle w:val="TableParagraph"/>
              <w:rPr>
                <w:rFonts w:ascii="Arial"/>
                <w:b/>
                <w:sz w:val="12"/>
              </w:rPr>
            </w:pPr>
          </w:p>
          <w:p w14:paraId="14F1CC37" w14:textId="77777777" w:rsidR="009C2012" w:rsidRDefault="009C2012">
            <w:pPr>
              <w:pStyle w:val="TableParagraph"/>
              <w:rPr>
                <w:rFonts w:ascii="Arial"/>
                <w:b/>
                <w:sz w:val="12"/>
              </w:rPr>
            </w:pPr>
          </w:p>
          <w:p w14:paraId="1B341600" w14:textId="77777777" w:rsidR="009C2012" w:rsidRDefault="009C2012">
            <w:pPr>
              <w:pStyle w:val="TableParagraph"/>
              <w:rPr>
                <w:rFonts w:ascii="Arial"/>
                <w:b/>
                <w:sz w:val="12"/>
              </w:rPr>
            </w:pPr>
          </w:p>
          <w:p w14:paraId="383CC46F" w14:textId="77777777" w:rsidR="009C2012" w:rsidRDefault="009C2012">
            <w:pPr>
              <w:pStyle w:val="TableParagraph"/>
              <w:spacing w:before="11"/>
              <w:rPr>
                <w:rFonts w:ascii="Arial"/>
                <w:b/>
                <w:sz w:val="11"/>
              </w:rPr>
            </w:pPr>
          </w:p>
          <w:p w14:paraId="0E48A647" w14:textId="77777777" w:rsidR="009C2012" w:rsidRDefault="007E7227">
            <w:pPr>
              <w:pStyle w:val="TableParagraph"/>
              <w:jc w:val="right"/>
              <w:rPr>
                <w:rFonts w:ascii="Calibri Light"/>
                <w:sz w:val="12"/>
              </w:rPr>
            </w:pPr>
            <w:r>
              <w:rPr>
                <w:rFonts w:ascii="Calibri Light"/>
                <w:sz w:val="12"/>
              </w:rPr>
              <w:t>2</w:t>
            </w:r>
          </w:p>
        </w:tc>
        <w:tc>
          <w:tcPr>
            <w:tcW w:w="191" w:type="dxa"/>
          </w:tcPr>
          <w:p w14:paraId="141F9E01" w14:textId="77777777" w:rsidR="009C2012" w:rsidRDefault="009C2012">
            <w:pPr>
              <w:pStyle w:val="TableParagraph"/>
              <w:rPr>
                <w:rFonts w:ascii="Arial"/>
                <w:b/>
                <w:sz w:val="12"/>
              </w:rPr>
            </w:pPr>
          </w:p>
          <w:p w14:paraId="1BFD4649" w14:textId="77777777" w:rsidR="009C2012" w:rsidRDefault="009C2012">
            <w:pPr>
              <w:pStyle w:val="TableParagraph"/>
              <w:rPr>
                <w:rFonts w:ascii="Arial"/>
                <w:b/>
                <w:sz w:val="12"/>
              </w:rPr>
            </w:pPr>
          </w:p>
          <w:p w14:paraId="5E7E21A7" w14:textId="77777777" w:rsidR="009C2012" w:rsidRDefault="009C2012">
            <w:pPr>
              <w:pStyle w:val="TableParagraph"/>
              <w:rPr>
                <w:rFonts w:ascii="Arial"/>
                <w:b/>
                <w:sz w:val="12"/>
              </w:rPr>
            </w:pPr>
          </w:p>
          <w:p w14:paraId="27DDFA48" w14:textId="77777777" w:rsidR="009C2012" w:rsidRDefault="009C2012">
            <w:pPr>
              <w:pStyle w:val="TableParagraph"/>
              <w:rPr>
                <w:rFonts w:ascii="Arial"/>
                <w:b/>
                <w:sz w:val="12"/>
              </w:rPr>
            </w:pPr>
          </w:p>
          <w:p w14:paraId="09D7643E" w14:textId="77777777" w:rsidR="009C2012" w:rsidRDefault="009C2012">
            <w:pPr>
              <w:pStyle w:val="TableParagraph"/>
              <w:spacing w:before="11"/>
              <w:rPr>
                <w:rFonts w:ascii="Arial"/>
                <w:b/>
                <w:sz w:val="11"/>
              </w:rPr>
            </w:pPr>
          </w:p>
          <w:p w14:paraId="272D47F6" w14:textId="77777777" w:rsidR="009C2012" w:rsidRDefault="007E7227">
            <w:pPr>
              <w:pStyle w:val="TableParagraph"/>
              <w:ind w:left="107"/>
              <w:jc w:val="center"/>
              <w:rPr>
                <w:rFonts w:ascii="Calibri Light"/>
                <w:sz w:val="12"/>
              </w:rPr>
            </w:pPr>
            <w:r>
              <w:rPr>
                <w:rFonts w:ascii="Calibri Light"/>
                <w:sz w:val="12"/>
              </w:rPr>
              <w:t>4</w:t>
            </w:r>
          </w:p>
        </w:tc>
        <w:tc>
          <w:tcPr>
            <w:tcW w:w="196" w:type="dxa"/>
            <w:textDirection w:val="btLr"/>
          </w:tcPr>
          <w:p w14:paraId="0F2E6D01" w14:textId="77777777" w:rsidR="009C2012" w:rsidRDefault="007E7227">
            <w:pPr>
              <w:pStyle w:val="TableParagraph"/>
              <w:spacing w:before="19" w:line="141" w:lineRule="exact"/>
              <w:ind w:left="916"/>
              <w:rPr>
                <w:rFonts w:ascii="Calibri Light"/>
                <w:sz w:val="12"/>
              </w:rPr>
            </w:pPr>
            <w:r>
              <w:rPr>
                <w:rFonts w:ascii="Calibri Light"/>
                <w:sz w:val="12"/>
              </w:rPr>
              <w:t>Bajo</w:t>
            </w:r>
          </w:p>
        </w:tc>
        <w:tc>
          <w:tcPr>
            <w:tcW w:w="203" w:type="dxa"/>
            <w:textDirection w:val="btLr"/>
          </w:tcPr>
          <w:p w14:paraId="03188187" w14:textId="77777777" w:rsidR="009C2012" w:rsidRDefault="007E7227">
            <w:pPr>
              <w:pStyle w:val="TableParagraph"/>
              <w:spacing w:before="18"/>
              <w:ind w:left="198"/>
              <w:rPr>
                <w:rFonts w:ascii="Calibri Light"/>
                <w:sz w:val="12"/>
              </w:rPr>
            </w:pPr>
            <w:r>
              <w:rPr>
                <w:rFonts w:ascii="Calibri Light"/>
                <w:sz w:val="12"/>
              </w:rPr>
              <w:t>Contratista</w:t>
            </w:r>
            <w:r>
              <w:rPr>
                <w:rFonts w:ascii="Calibri Light"/>
                <w:spacing w:val="-7"/>
                <w:sz w:val="12"/>
              </w:rPr>
              <w:t xml:space="preserve"> </w:t>
            </w:r>
            <w:r>
              <w:rPr>
                <w:rFonts w:ascii="Calibri Light"/>
                <w:sz w:val="12"/>
              </w:rPr>
              <w:t>/contratante</w:t>
            </w:r>
          </w:p>
        </w:tc>
        <w:tc>
          <w:tcPr>
            <w:tcW w:w="1735" w:type="dxa"/>
          </w:tcPr>
          <w:p w14:paraId="5E2DDA6E" w14:textId="77777777" w:rsidR="009C2012" w:rsidRDefault="009C2012">
            <w:pPr>
              <w:pStyle w:val="TableParagraph"/>
              <w:rPr>
                <w:rFonts w:ascii="Arial"/>
                <w:b/>
                <w:sz w:val="12"/>
              </w:rPr>
            </w:pPr>
          </w:p>
          <w:p w14:paraId="20218542" w14:textId="77777777" w:rsidR="009C2012" w:rsidRDefault="009C2012">
            <w:pPr>
              <w:pStyle w:val="TableParagraph"/>
              <w:rPr>
                <w:rFonts w:ascii="Arial"/>
                <w:b/>
                <w:sz w:val="12"/>
              </w:rPr>
            </w:pPr>
          </w:p>
          <w:p w14:paraId="4101F08B" w14:textId="77777777" w:rsidR="009C2012" w:rsidRDefault="009C2012">
            <w:pPr>
              <w:pStyle w:val="TableParagraph"/>
              <w:rPr>
                <w:rFonts w:ascii="Arial"/>
                <w:b/>
                <w:sz w:val="12"/>
              </w:rPr>
            </w:pPr>
          </w:p>
          <w:p w14:paraId="0275EDD9" w14:textId="77777777" w:rsidR="009C2012" w:rsidRDefault="009C2012">
            <w:pPr>
              <w:pStyle w:val="TableParagraph"/>
              <w:spacing w:before="7"/>
              <w:rPr>
                <w:rFonts w:ascii="Arial"/>
                <w:b/>
                <w:sz w:val="16"/>
              </w:rPr>
            </w:pPr>
          </w:p>
          <w:p w14:paraId="01326026" w14:textId="77777777" w:rsidR="009C2012" w:rsidRDefault="007E7227">
            <w:pPr>
              <w:pStyle w:val="TableParagraph"/>
              <w:spacing w:before="1" w:line="276" w:lineRule="auto"/>
              <w:ind w:left="685" w:right="111" w:hanging="497"/>
              <w:rPr>
                <w:rFonts w:ascii="Calibri Light" w:hAnsi="Calibri Light"/>
                <w:sz w:val="12"/>
              </w:rPr>
            </w:pPr>
            <w:r>
              <w:rPr>
                <w:rFonts w:ascii="Calibri Light" w:hAnsi="Calibri Light"/>
                <w:sz w:val="12"/>
              </w:rPr>
              <w:t>Negociación</w:t>
            </w:r>
            <w:r>
              <w:rPr>
                <w:rFonts w:ascii="Calibri Light" w:hAnsi="Calibri Light"/>
                <w:spacing w:val="-4"/>
                <w:sz w:val="12"/>
              </w:rPr>
              <w:t xml:space="preserve"> </w:t>
            </w:r>
            <w:r>
              <w:rPr>
                <w:rFonts w:ascii="Calibri Light" w:hAnsi="Calibri Light"/>
                <w:sz w:val="12"/>
              </w:rPr>
              <w:t>en</w:t>
            </w:r>
            <w:r>
              <w:rPr>
                <w:rFonts w:ascii="Calibri Light" w:hAnsi="Calibri Light"/>
                <w:spacing w:val="-3"/>
                <w:sz w:val="12"/>
              </w:rPr>
              <w:t xml:space="preserve"> </w:t>
            </w:r>
            <w:r>
              <w:rPr>
                <w:rFonts w:ascii="Calibri Light" w:hAnsi="Calibri Light"/>
                <w:sz w:val="12"/>
              </w:rPr>
              <w:t>los</w:t>
            </w:r>
            <w:r>
              <w:rPr>
                <w:rFonts w:ascii="Calibri Light" w:hAnsi="Calibri Light"/>
                <w:spacing w:val="-2"/>
                <w:sz w:val="12"/>
              </w:rPr>
              <w:t xml:space="preserve"> </w:t>
            </w:r>
            <w:r>
              <w:rPr>
                <w:rFonts w:ascii="Calibri Light" w:hAnsi="Calibri Light"/>
                <w:sz w:val="12"/>
              </w:rPr>
              <w:t>costos</w:t>
            </w:r>
            <w:r>
              <w:rPr>
                <w:rFonts w:ascii="Calibri Light" w:hAnsi="Calibri Light"/>
                <w:spacing w:val="-4"/>
                <w:sz w:val="12"/>
              </w:rPr>
              <w:t xml:space="preserve"> </w:t>
            </w:r>
            <w:r>
              <w:rPr>
                <w:rFonts w:ascii="Calibri Light" w:hAnsi="Calibri Light"/>
                <w:sz w:val="12"/>
              </w:rPr>
              <w:t>del</w:t>
            </w:r>
            <w:r>
              <w:rPr>
                <w:rFonts w:ascii="Calibri Light" w:hAnsi="Calibri Light"/>
                <w:spacing w:val="-24"/>
                <w:sz w:val="12"/>
              </w:rPr>
              <w:t xml:space="preserve"> </w:t>
            </w:r>
            <w:r>
              <w:rPr>
                <w:rFonts w:ascii="Calibri Light" w:hAnsi="Calibri Light"/>
                <w:sz w:val="12"/>
              </w:rPr>
              <w:t>contrato</w:t>
            </w:r>
          </w:p>
        </w:tc>
        <w:tc>
          <w:tcPr>
            <w:tcW w:w="220" w:type="dxa"/>
          </w:tcPr>
          <w:p w14:paraId="049F3BC5" w14:textId="77777777" w:rsidR="009C2012" w:rsidRDefault="009C2012">
            <w:pPr>
              <w:pStyle w:val="TableParagraph"/>
              <w:rPr>
                <w:rFonts w:ascii="Arial"/>
                <w:b/>
                <w:sz w:val="12"/>
              </w:rPr>
            </w:pPr>
          </w:p>
          <w:p w14:paraId="6BC4B43F" w14:textId="77777777" w:rsidR="009C2012" w:rsidRDefault="009C2012">
            <w:pPr>
              <w:pStyle w:val="TableParagraph"/>
              <w:rPr>
                <w:rFonts w:ascii="Arial"/>
                <w:b/>
                <w:sz w:val="12"/>
              </w:rPr>
            </w:pPr>
          </w:p>
          <w:p w14:paraId="7443D119" w14:textId="77777777" w:rsidR="009C2012" w:rsidRDefault="009C2012">
            <w:pPr>
              <w:pStyle w:val="TableParagraph"/>
              <w:rPr>
                <w:rFonts w:ascii="Arial"/>
                <w:b/>
                <w:sz w:val="12"/>
              </w:rPr>
            </w:pPr>
          </w:p>
          <w:p w14:paraId="68B99401" w14:textId="77777777" w:rsidR="009C2012" w:rsidRDefault="009C2012">
            <w:pPr>
              <w:pStyle w:val="TableParagraph"/>
              <w:rPr>
                <w:rFonts w:ascii="Arial"/>
                <w:b/>
                <w:sz w:val="12"/>
              </w:rPr>
            </w:pPr>
          </w:p>
          <w:p w14:paraId="326FE82B" w14:textId="77777777" w:rsidR="009C2012" w:rsidRDefault="009C2012">
            <w:pPr>
              <w:pStyle w:val="TableParagraph"/>
              <w:spacing w:before="11"/>
              <w:rPr>
                <w:rFonts w:ascii="Arial"/>
                <w:b/>
                <w:sz w:val="11"/>
              </w:rPr>
            </w:pPr>
          </w:p>
          <w:p w14:paraId="0A2A927D" w14:textId="77777777" w:rsidR="009C2012" w:rsidRDefault="007E7227">
            <w:pPr>
              <w:pStyle w:val="TableParagraph"/>
              <w:ind w:left="18"/>
              <w:rPr>
                <w:rFonts w:ascii="Calibri Light"/>
                <w:sz w:val="12"/>
              </w:rPr>
            </w:pPr>
            <w:r>
              <w:rPr>
                <w:rFonts w:ascii="Calibri Light"/>
                <w:sz w:val="12"/>
              </w:rPr>
              <w:t>1</w:t>
            </w:r>
          </w:p>
        </w:tc>
        <w:tc>
          <w:tcPr>
            <w:tcW w:w="213" w:type="dxa"/>
          </w:tcPr>
          <w:p w14:paraId="1E428939" w14:textId="77777777" w:rsidR="009C2012" w:rsidRDefault="009C2012">
            <w:pPr>
              <w:pStyle w:val="TableParagraph"/>
              <w:rPr>
                <w:rFonts w:ascii="Arial"/>
                <w:b/>
                <w:sz w:val="12"/>
              </w:rPr>
            </w:pPr>
          </w:p>
          <w:p w14:paraId="799711F1" w14:textId="77777777" w:rsidR="009C2012" w:rsidRDefault="009C2012">
            <w:pPr>
              <w:pStyle w:val="TableParagraph"/>
              <w:rPr>
                <w:rFonts w:ascii="Arial"/>
                <w:b/>
                <w:sz w:val="12"/>
              </w:rPr>
            </w:pPr>
          </w:p>
          <w:p w14:paraId="33983A45" w14:textId="77777777" w:rsidR="009C2012" w:rsidRDefault="009C2012">
            <w:pPr>
              <w:pStyle w:val="TableParagraph"/>
              <w:rPr>
                <w:rFonts w:ascii="Arial"/>
                <w:b/>
                <w:sz w:val="12"/>
              </w:rPr>
            </w:pPr>
          </w:p>
          <w:p w14:paraId="72003C4F" w14:textId="77777777" w:rsidR="009C2012" w:rsidRDefault="009C2012">
            <w:pPr>
              <w:pStyle w:val="TableParagraph"/>
              <w:rPr>
                <w:rFonts w:ascii="Arial"/>
                <w:b/>
                <w:sz w:val="12"/>
              </w:rPr>
            </w:pPr>
          </w:p>
          <w:p w14:paraId="0E169B56" w14:textId="77777777" w:rsidR="009C2012" w:rsidRDefault="009C2012">
            <w:pPr>
              <w:pStyle w:val="TableParagraph"/>
              <w:spacing w:before="11"/>
              <w:rPr>
                <w:rFonts w:ascii="Arial"/>
                <w:b/>
                <w:sz w:val="11"/>
              </w:rPr>
            </w:pPr>
          </w:p>
          <w:p w14:paraId="1451F6CE" w14:textId="77777777" w:rsidR="009C2012" w:rsidRDefault="007E7227">
            <w:pPr>
              <w:pStyle w:val="TableParagraph"/>
              <w:ind w:left="36"/>
              <w:jc w:val="center"/>
              <w:rPr>
                <w:rFonts w:ascii="Calibri Light"/>
                <w:sz w:val="12"/>
              </w:rPr>
            </w:pPr>
            <w:r>
              <w:rPr>
                <w:rFonts w:ascii="Calibri Light"/>
                <w:sz w:val="12"/>
              </w:rPr>
              <w:t>1</w:t>
            </w:r>
          </w:p>
        </w:tc>
        <w:tc>
          <w:tcPr>
            <w:tcW w:w="203" w:type="dxa"/>
          </w:tcPr>
          <w:p w14:paraId="2775F808" w14:textId="77777777" w:rsidR="009C2012" w:rsidRDefault="009C2012">
            <w:pPr>
              <w:pStyle w:val="TableParagraph"/>
              <w:rPr>
                <w:rFonts w:ascii="Arial"/>
                <w:b/>
                <w:sz w:val="12"/>
              </w:rPr>
            </w:pPr>
          </w:p>
          <w:p w14:paraId="73B91169" w14:textId="77777777" w:rsidR="009C2012" w:rsidRDefault="009C2012">
            <w:pPr>
              <w:pStyle w:val="TableParagraph"/>
              <w:rPr>
                <w:rFonts w:ascii="Arial"/>
                <w:b/>
                <w:sz w:val="12"/>
              </w:rPr>
            </w:pPr>
          </w:p>
          <w:p w14:paraId="1DDDE66D" w14:textId="77777777" w:rsidR="009C2012" w:rsidRDefault="009C2012">
            <w:pPr>
              <w:pStyle w:val="TableParagraph"/>
              <w:rPr>
                <w:rFonts w:ascii="Arial"/>
                <w:b/>
                <w:sz w:val="12"/>
              </w:rPr>
            </w:pPr>
          </w:p>
          <w:p w14:paraId="64DDB20C" w14:textId="77777777" w:rsidR="009C2012" w:rsidRDefault="009C2012">
            <w:pPr>
              <w:pStyle w:val="TableParagraph"/>
              <w:rPr>
                <w:rFonts w:ascii="Arial"/>
                <w:b/>
                <w:sz w:val="12"/>
              </w:rPr>
            </w:pPr>
          </w:p>
          <w:p w14:paraId="28045705" w14:textId="77777777" w:rsidR="009C2012" w:rsidRDefault="009C2012">
            <w:pPr>
              <w:pStyle w:val="TableParagraph"/>
              <w:spacing w:before="11"/>
              <w:rPr>
                <w:rFonts w:ascii="Arial"/>
                <w:b/>
                <w:sz w:val="11"/>
              </w:rPr>
            </w:pPr>
          </w:p>
          <w:p w14:paraId="498B1A6E" w14:textId="77777777" w:rsidR="009C2012" w:rsidRDefault="007E7227">
            <w:pPr>
              <w:pStyle w:val="TableParagraph"/>
              <w:ind w:right="-15"/>
              <w:jc w:val="right"/>
              <w:rPr>
                <w:rFonts w:ascii="Calibri Light"/>
                <w:sz w:val="12"/>
              </w:rPr>
            </w:pPr>
            <w:r>
              <w:rPr>
                <w:rFonts w:ascii="Calibri Light"/>
                <w:sz w:val="12"/>
              </w:rPr>
              <w:t>2</w:t>
            </w:r>
          </w:p>
        </w:tc>
        <w:tc>
          <w:tcPr>
            <w:tcW w:w="229" w:type="dxa"/>
            <w:textDirection w:val="btLr"/>
          </w:tcPr>
          <w:p w14:paraId="7881CFF7" w14:textId="77777777" w:rsidR="009C2012" w:rsidRDefault="007E7227">
            <w:pPr>
              <w:pStyle w:val="TableParagraph"/>
              <w:spacing w:before="43"/>
              <w:ind w:left="493" w:right="498"/>
              <w:jc w:val="center"/>
              <w:rPr>
                <w:rFonts w:ascii="Calibri Light"/>
                <w:sz w:val="12"/>
              </w:rPr>
            </w:pPr>
            <w:r>
              <w:rPr>
                <w:rFonts w:ascii="Calibri Light"/>
                <w:sz w:val="12"/>
              </w:rPr>
              <w:t>Bajo</w:t>
            </w:r>
          </w:p>
        </w:tc>
        <w:tc>
          <w:tcPr>
            <w:tcW w:w="212" w:type="dxa"/>
            <w:textDirection w:val="btLr"/>
          </w:tcPr>
          <w:p w14:paraId="2714270D" w14:textId="77777777" w:rsidR="009C2012" w:rsidRDefault="007E7227">
            <w:pPr>
              <w:pStyle w:val="TableParagraph"/>
              <w:spacing w:before="35" w:line="142" w:lineRule="exact"/>
              <w:ind w:left="495" w:right="497"/>
              <w:jc w:val="center"/>
              <w:rPr>
                <w:rFonts w:ascii="Calibri Light"/>
                <w:sz w:val="12"/>
              </w:rPr>
            </w:pPr>
            <w:r>
              <w:rPr>
                <w:rFonts w:ascii="Calibri Light"/>
                <w:sz w:val="12"/>
              </w:rPr>
              <w:t>Supervisor</w:t>
            </w:r>
          </w:p>
        </w:tc>
        <w:tc>
          <w:tcPr>
            <w:tcW w:w="188" w:type="dxa"/>
            <w:textDirection w:val="btLr"/>
          </w:tcPr>
          <w:p w14:paraId="4B2ADBFD" w14:textId="77777777" w:rsidR="009C2012" w:rsidRDefault="007E7227">
            <w:pPr>
              <w:pStyle w:val="TableParagraph"/>
              <w:spacing w:before="25" w:line="128" w:lineRule="exact"/>
              <w:ind w:left="112"/>
              <w:rPr>
                <w:rFonts w:ascii="Calibri Light"/>
                <w:sz w:val="12"/>
              </w:rPr>
            </w:pPr>
            <w:r>
              <w:rPr>
                <w:rFonts w:ascii="Calibri Light"/>
                <w:sz w:val="12"/>
              </w:rPr>
              <w:t>presentarse</w:t>
            </w:r>
          </w:p>
        </w:tc>
        <w:tc>
          <w:tcPr>
            <w:tcW w:w="188" w:type="dxa"/>
            <w:textDirection w:val="btLr"/>
          </w:tcPr>
          <w:p w14:paraId="46465094" w14:textId="77777777" w:rsidR="009C2012" w:rsidRDefault="007E7227">
            <w:pPr>
              <w:pStyle w:val="TableParagraph"/>
              <w:spacing w:before="26" w:line="126" w:lineRule="exact"/>
              <w:ind w:left="112"/>
              <w:rPr>
                <w:rFonts w:ascii="Calibri Light"/>
                <w:sz w:val="12"/>
              </w:rPr>
            </w:pPr>
            <w:r>
              <w:rPr>
                <w:rFonts w:ascii="Calibri Light"/>
                <w:sz w:val="12"/>
              </w:rPr>
              <w:t>estado</w:t>
            </w:r>
            <w:r>
              <w:rPr>
                <w:rFonts w:ascii="Calibri Light"/>
                <w:spacing w:val="-2"/>
                <w:sz w:val="12"/>
              </w:rPr>
              <w:t xml:space="preserve"> </w:t>
            </w:r>
            <w:r>
              <w:rPr>
                <w:rFonts w:ascii="Calibri Light"/>
                <w:sz w:val="12"/>
              </w:rPr>
              <w:t>del</w:t>
            </w:r>
          </w:p>
        </w:tc>
        <w:tc>
          <w:tcPr>
            <w:tcW w:w="1881" w:type="dxa"/>
          </w:tcPr>
          <w:p w14:paraId="128E052D" w14:textId="77777777" w:rsidR="009C2012" w:rsidRDefault="009C2012">
            <w:pPr>
              <w:pStyle w:val="TableParagraph"/>
              <w:rPr>
                <w:rFonts w:ascii="Arial"/>
                <w:b/>
                <w:sz w:val="12"/>
              </w:rPr>
            </w:pPr>
          </w:p>
          <w:p w14:paraId="6D6946CB" w14:textId="77777777" w:rsidR="009C2012" w:rsidRDefault="009C2012">
            <w:pPr>
              <w:pStyle w:val="TableParagraph"/>
              <w:rPr>
                <w:rFonts w:ascii="Arial"/>
                <w:b/>
                <w:sz w:val="12"/>
              </w:rPr>
            </w:pPr>
          </w:p>
          <w:p w14:paraId="7ACDC377" w14:textId="77777777" w:rsidR="009C2012" w:rsidRDefault="009C2012">
            <w:pPr>
              <w:pStyle w:val="TableParagraph"/>
              <w:rPr>
                <w:rFonts w:ascii="Arial"/>
                <w:b/>
                <w:sz w:val="12"/>
              </w:rPr>
            </w:pPr>
          </w:p>
          <w:p w14:paraId="42D0B7D2" w14:textId="77777777" w:rsidR="009C2012" w:rsidRDefault="007E7227">
            <w:pPr>
              <w:pStyle w:val="TableParagraph"/>
              <w:spacing w:before="108" w:line="276" w:lineRule="auto"/>
              <w:ind w:left="92" w:right="162"/>
              <w:jc w:val="both"/>
              <w:rPr>
                <w:rFonts w:ascii="Calibri Light" w:hAnsi="Calibri Light"/>
                <w:sz w:val="12"/>
              </w:rPr>
            </w:pPr>
            <w:r>
              <w:rPr>
                <w:rFonts w:ascii="Calibri Light" w:hAnsi="Calibri Light"/>
                <w:sz w:val="12"/>
              </w:rPr>
              <w:t>Verificación del estado de salud a</w:t>
            </w:r>
            <w:r>
              <w:rPr>
                <w:rFonts w:ascii="Calibri Light" w:hAnsi="Calibri Light"/>
                <w:spacing w:val="-25"/>
                <w:sz w:val="12"/>
              </w:rPr>
              <w:t xml:space="preserve"> </w:t>
            </w:r>
            <w:r>
              <w:rPr>
                <w:rFonts w:ascii="Calibri Light" w:hAnsi="Calibri Light"/>
                <w:sz w:val="12"/>
              </w:rPr>
              <w:t>través</w:t>
            </w:r>
            <w:r>
              <w:rPr>
                <w:rFonts w:ascii="Calibri Light" w:hAnsi="Calibri Light"/>
                <w:spacing w:val="-4"/>
                <w:sz w:val="12"/>
              </w:rPr>
              <w:t xml:space="preserve"> </w:t>
            </w:r>
            <w:r>
              <w:rPr>
                <w:rFonts w:ascii="Calibri Light" w:hAnsi="Calibri Light"/>
                <w:sz w:val="12"/>
              </w:rPr>
              <w:t>de</w:t>
            </w:r>
            <w:r>
              <w:rPr>
                <w:rFonts w:ascii="Calibri Light" w:hAnsi="Calibri Light"/>
                <w:spacing w:val="-3"/>
                <w:sz w:val="12"/>
              </w:rPr>
              <w:t xml:space="preserve"> </w:t>
            </w:r>
            <w:r>
              <w:rPr>
                <w:rFonts w:ascii="Calibri Light" w:hAnsi="Calibri Light"/>
                <w:sz w:val="12"/>
              </w:rPr>
              <w:t>incapacidad</w:t>
            </w:r>
            <w:r>
              <w:rPr>
                <w:rFonts w:ascii="Calibri Light" w:hAnsi="Calibri Light"/>
                <w:spacing w:val="-3"/>
                <w:sz w:val="12"/>
              </w:rPr>
              <w:t xml:space="preserve"> </w:t>
            </w:r>
            <w:r>
              <w:rPr>
                <w:rFonts w:ascii="Calibri Light" w:hAnsi="Calibri Light"/>
                <w:sz w:val="12"/>
              </w:rPr>
              <w:t>o</w:t>
            </w:r>
            <w:r>
              <w:rPr>
                <w:rFonts w:ascii="Calibri Light" w:hAnsi="Calibri Light"/>
                <w:spacing w:val="-3"/>
                <w:sz w:val="12"/>
              </w:rPr>
              <w:t xml:space="preserve"> </w:t>
            </w:r>
            <w:r>
              <w:rPr>
                <w:rFonts w:ascii="Calibri Light" w:hAnsi="Calibri Light"/>
                <w:sz w:val="12"/>
              </w:rPr>
              <w:t>concepto</w:t>
            </w:r>
            <w:r>
              <w:rPr>
                <w:rFonts w:ascii="Calibri Light" w:hAnsi="Calibri Light"/>
                <w:spacing w:val="-24"/>
                <w:sz w:val="12"/>
              </w:rPr>
              <w:t xml:space="preserve"> </w:t>
            </w:r>
            <w:r>
              <w:rPr>
                <w:rFonts w:ascii="Calibri Light" w:hAnsi="Calibri Light"/>
                <w:sz w:val="12"/>
              </w:rPr>
              <w:t>médico</w:t>
            </w:r>
          </w:p>
        </w:tc>
        <w:tc>
          <w:tcPr>
            <w:tcW w:w="1033" w:type="dxa"/>
          </w:tcPr>
          <w:p w14:paraId="5C28DC69" w14:textId="77777777" w:rsidR="009C2012" w:rsidRDefault="009C2012">
            <w:pPr>
              <w:pStyle w:val="TableParagraph"/>
              <w:rPr>
                <w:rFonts w:ascii="Arial"/>
                <w:b/>
                <w:sz w:val="12"/>
              </w:rPr>
            </w:pPr>
          </w:p>
          <w:p w14:paraId="269CA248" w14:textId="77777777" w:rsidR="009C2012" w:rsidRDefault="009C2012">
            <w:pPr>
              <w:pStyle w:val="TableParagraph"/>
              <w:rPr>
                <w:rFonts w:ascii="Arial"/>
                <w:b/>
                <w:sz w:val="12"/>
              </w:rPr>
            </w:pPr>
          </w:p>
          <w:p w14:paraId="620A5A7A" w14:textId="77777777" w:rsidR="009C2012" w:rsidRDefault="009C2012">
            <w:pPr>
              <w:pStyle w:val="TableParagraph"/>
              <w:rPr>
                <w:rFonts w:ascii="Arial"/>
                <w:b/>
                <w:sz w:val="12"/>
              </w:rPr>
            </w:pPr>
          </w:p>
          <w:p w14:paraId="423DEE9C" w14:textId="77777777" w:rsidR="009C2012" w:rsidRDefault="007E7227">
            <w:pPr>
              <w:pStyle w:val="TableParagraph"/>
              <w:spacing w:before="108" w:line="276" w:lineRule="auto"/>
              <w:ind w:left="237" w:right="126"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6D9AF7B0" w14:textId="77777777">
        <w:trPr>
          <w:trHeight w:val="1542"/>
        </w:trPr>
        <w:tc>
          <w:tcPr>
            <w:tcW w:w="197" w:type="dxa"/>
            <w:tcBorders>
              <w:right w:val="single" w:sz="18" w:space="0" w:color="A6A6A6"/>
            </w:tcBorders>
          </w:tcPr>
          <w:p w14:paraId="24B16979" w14:textId="77777777" w:rsidR="009C2012" w:rsidRDefault="009C2012">
            <w:pPr>
              <w:pStyle w:val="TableParagraph"/>
              <w:rPr>
                <w:rFonts w:ascii="Arial"/>
                <w:b/>
                <w:sz w:val="12"/>
              </w:rPr>
            </w:pPr>
          </w:p>
          <w:p w14:paraId="4527FFFA" w14:textId="77777777" w:rsidR="009C2012" w:rsidRDefault="009C2012">
            <w:pPr>
              <w:pStyle w:val="TableParagraph"/>
              <w:rPr>
                <w:rFonts w:ascii="Arial"/>
                <w:b/>
                <w:sz w:val="12"/>
              </w:rPr>
            </w:pPr>
          </w:p>
          <w:p w14:paraId="2A93FC6D" w14:textId="77777777" w:rsidR="009C2012" w:rsidRDefault="009C2012">
            <w:pPr>
              <w:pStyle w:val="TableParagraph"/>
              <w:rPr>
                <w:rFonts w:ascii="Arial"/>
                <w:b/>
                <w:sz w:val="12"/>
              </w:rPr>
            </w:pPr>
          </w:p>
          <w:p w14:paraId="0A47BCF0" w14:textId="77777777" w:rsidR="009C2012" w:rsidRDefault="009C2012">
            <w:pPr>
              <w:pStyle w:val="TableParagraph"/>
              <w:rPr>
                <w:rFonts w:ascii="Arial"/>
                <w:b/>
                <w:sz w:val="12"/>
              </w:rPr>
            </w:pPr>
          </w:p>
          <w:p w14:paraId="7D2806C5" w14:textId="77777777" w:rsidR="009C2012" w:rsidRDefault="009C2012">
            <w:pPr>
              <w:pStyle w:val="TableParagraph"/>
              <w:spacing w:before="8"/>
              <w:rPr>
                <w:rFonts w:ascii="Arial"/>
                <w:b/>
                <w:sz w:val="11"/>
              </w:rPr>
            </w:pPr>
          </w:p>
          <w:p w14:paraId="0398ADA1" w14:textId="77777777" w:rsidR="009C2012" w:rsidRDefault="007E7227">
            <w:pPr>
              <w:pStyle w:val="TableParagraph"/>
              <w:ind w:left="11"/>
              <w:rPr>
                <w:rFonts w:ascii="Calibri Light"/>
                <w:sz w:val="12"/>
              </w:rPr>
            </w:pPr>
            <w:r>
              <w:rPr>
                <w:rFonts w:ascii="Calibri Light"/>
                <w:sz w:val="12"/>
              </w:rPr>
              <w:t>11</w:t>
            </w:r>
          </w:p>
        </w:tc>
        <w:tc>
          <w:tcPr>
            <w:tcW w:w="211" w:type="dxa"/>
            <w:tcBorders>
              <w:left w:val="single" w:sz="18" w:space="0" w:color="A6A6A6"/>
            </w:tcBorders>
            <w:textDirection w:val="btLr"/>
          </w:tcPr>
          <w:p w14:paraId="1349A8EC" w14:textId="77777777" w:rsidR="009C2012" w:rsidRDefault="007E7227">
            <w:pPr>
              <w:pStyle w:val="TableParagraph"/>
              <w:spacing w:before="21" w:line="140" w:lineRule="exact"/>
              <w:ind w:left="796"/>
              <w:rPr>
                <w:rFonts w:ascii="Calibri Light"/>
                <w:sz w:val="12"/>
              </w:rPr>
            </w:pPr>
            <w:r>
              <w:rPr>
                <w:rFonts w:ascii="Calibri Light"/>
                <w:sz w:val="12"/>
              </w:rPr>
              <w:t>General</w:t>
            </w:r>
          </w:p>
        </w:tc>
        <w:tc>
          <w:tcPr>
            <w:tcW w:w="192" w:type="dxa"/>
            <w:textDirection w:val="btLr"/>
          </w:tcPr>
          <w:p w14:paraId="0BE21864" w14:textId="77777777" w:rsidR="009C2012" w:rsidRDefault="007E7227">
            <w:pPr>
              <w:pStyle w:val="TableParagraph"/>
              <w:spacing w:before="17" w:line="140" w:lineRule="exact"/>
              <w:ind w:left="854"/>
              <w:rPr>
                <w:rFonts w:ascii="Calibri Light"/>
                <w:sz w:val="12"/>
              </w:rPr>
            </w:pPr>
            <w:r>
              <w:rPr>
                <w:rFonts w:ascii="Calibri Light"/>
                <w:sz w:val="12"/>
              </w:rPr>
              <w:t>Interno</w:t>
            </w:r>
          </w:p>
        </w:tc>
        <w:tc>
          <w:tcPr>
            <w:tcW w:w="190" w:type="dxa"/>
            <w:textDirection w:val="btLr"/>
          </w:tcPr>
          <w:p w14:paraId="7BCE5FB5" w14:textId="77777777" w:rsidR="009C2012" w:rsidRDefault="007E7227">
            <w:pPr>
              <w:pStyle w:val="TableParagraph"/>
              <w:spacing w:before="15" w:line="140" w:lineRule="exact"/>
              <w:ind w:left="767"/>
              <w:rPr>
                <w:rFonts w:ascii="Calibri Light" w:hAnsi="Calibri Light"/>
                <w:sz w:val="12"/>
              </w:rPr>
            </w:pPr>
            <w:r>
              <w:rPr>
                <w:rFonts w:ascii="Calibri Light" w:hAnsi="Calibri Light"/>
                <w:sz w:val="12"/>
              </w:rPr>
              <w:t>Ejecución</w:t>
            </w:r>
          </w:p>
        </w:tc>
        <w:tc>
          <w:tcPr>
            <w:tcW w:w="190" w:type="dxa"/>
            <w:textDirection w:val="btLr"/>
          </w:tcPr>
          <w:p w14:paraId="373AA97A" w14:textId="77777777" w:rsidR="009C2012" w:rsidRDefault="007E7227">
            <w:pPr>
              <w:pStyle w:val="TableParagraph"/>
              <w:spacing w:before="14" w:line="140" w:lineRule="exact"/>
              <w:ind w:left="678"/>
              <w:rPr>
                <w:rFonts w:ascii="Calibri Light"/>
                <w:sz w:val="12"/>
              </w:rPr>
            </w:pPr>
            <w:r>
              <w:rPr>
                <w:rFonts w:ascii="Calibri Light"/>
                <w:sz w:val="12"/>
              </w:rPr>
              <w:t>Operacionales</w:t>
            </w:r>
          </w:p>
        </w:tc>
        <w:tc>
          <w:tcPr>
            <w:tcW w:w="1435" w:type="dxa"/>
          </w:tcPr>
          <w:p w14:paraId="60847793" w14:textId="77777777" w:rsidR="009C2012" w:rsidRDefault="009C2012">
            <w:pPr>
              <w:pStyle w:val="TableParagraph"/>
              <w:rPr>
                <w:rFonts w:ascii="Arial"/>
                <w:b/>
                <w:sz w:val="12"/>
              </w:rPr>
            </w:pPr>
          </w:p>
          <w:p w14:paraId="54EC1C77" w14:textId="77777777" w:rsidR="009C2012" w:rsidRDefault="009C2012">
            <w:pPr>
              <w:pStyle w:val="TableParagraph"/>
              <w:rPr>
                <w:rFonts w:ascii="Arial"/>
                <w:b/>
                <w:sz w:val="12"/>
              </w:rPr>
            </w:pPr>
          </w:p>
          <w:p w14:paraId="010CE7D0" w14:textId="77777777" w:rsidR="009C2012" w:rsidRDefault="007E7227">
            <w:pPr>
              <w:pStyle w:val="TableParagraph"/>
              <w:spacing w:before="75" w:line="276" w:lineRule="auto"/>
              <w:ind w:left="107" w:right="165" w:firstLine="4"/>
              <w:jc w:val="center"/>
              <w:rPr>
                <w:rFonts w:ascii="Calibri Light"/>
                <w:sz w:val="12"/>
              </w:rPr>
            </w:pPr>
            <w:r>
              <w:rPr>
                <w:rFonts w:ascii="Calibri Light"/>
                <w:sz w:val="12"/>
              </w:rPr>
              <w:t>incumplimiento total o</w:t>
            </w:r>
            <w:r>
              <w:rPr>
                <w:rFonts w:ascii="Calibri Light"/>
                <w:spacing w:val="1"/>
                <w:sz w:val="12"/>
              </w:rPr>
              <w:t xml:space="preserve"> </w:t>
            </w:r>
            <w:r>
              <w:rPr>
                <w:rFonts w:ascii="Calibri Light"/>
                <w:sz w:val="12"/>
              </w:rPr>
              <w:t>parcial del contrato,</w:t>
            </w:r>
            <w:r>
              <w:rPr>
                <w:rFonts w:ascii="Calibri Light"/>
                <w:spacing w:val="1"/>
                <w:sz w:val="12"/>
              </w:rPr>
              <w:t xml:space="preserve"> </w:t>
            </w:r>
            <w:r>
              <w:rPr>
                <w:rFonts w:ascii="Calibri Light"/>
                <w:sz w:val="12"/>
              </w:rPr>
              <w:t>cuando el</w:t>
            </w:r>
            <w:r>
              <w:rPr>
                <w:rFonts w:ascii="Calibri Light"/>
                <w:spacing w:val="1"/>
                <w:sz w:val="12"/>
              </w:rPr>
              <w:t xml:space="preserve"> </w:t>
            </w:r>
            <w:r>
              <w:rPr>
                <w:rFonts w:ascii="Calibri Light"/>
                <w:sz w:val="12"/>
              </w:rPr>
              <w:t>incumplimiento es</w:t>
            </w:r>
            <w:r>
              <w:rPr>
                <w:rFonts w:ascii="Calibri Light"/>
                <w:spacing w:val="1"/>
                <w:sz w:val="12"/>
              </w:rPr>
              <w:t xml:space="preserve"> </w:t>
            </w:r>
            <w:r>
              <w:rPr>
                <w:rFonts w:ascii="Calibri Light"/>
                <w:sz w:val="12"/>
              </w:rPr>
              <w:t>imputable</w:t>
            </w:r>
            <w:r>
              <w:rPr>
                <w:rFonts w:ascii="Calibri Light"/>
                <w:spacing w:val="-6"/>
                <w:sz w:val="12"/>
              </w:rPr>
              <w:t xml:space="preserve"> </w:t>
            </w:r>
            <w:r>
              <w:rPr>
                <w:rFonts w:ascii="Calibri Light"/>
                <w:sz w:val="12"/>
              </w:rPr>
              <w:t>al</w:t>
            </w:r>
            <w:r>
              <w:rPr>
                <w:rFonts w:ascii="Calibri Light"/>
                <w:spacing w:val="-5"/>
                <w:sz w:val="12"/>
              </w:rPr>
              <w:t xml:space="preserve"> </w:t>
            </w:r>
            <w:r>
              <w:rPr>
                <w:rFonts w:ascii="Calibri Light"/>
                <w:sz w:val="12"/>
              </w:rPr>
              <w:t>contratista</w:t>
            </w:r>
          </w:p>
        </w:tc>
        <w:tc>
          <w:tcPr>
            <w:tcW w:w="1222" w:type="dxa"/>
          </w:tcPr>
          <w:p w14:paraId="6725BD39" w14:textId="77777777" w:rsidR="009C2012" w:rsidRDefault="009C2012">
            <w:pPr>
              <w:pStyle w:val="TableParagraph"/>
              <w:rPr>
                <w:rFonts w:ascii="Arial"/>
                <w:b/>
                <w:sz w:val="12"/>
              </w:rPr>
            </w:pPr>
          </w:p>
          <w:p w14:paraId="2DD9296C" w14:textId="77777777" w:rsidR="009C2012" w:rsidRDefault="009C2012">
            <w:pPr>
              <w:pStyle w:val="TableParagraph"/>
              <w:rPr>
                <w:rFonts w:ascii="Arial"/>
                <w:b/>
                <w:sz w:val="12"/>
              </w:rPr>
            </w:pPr>
          </w:p>
          <w:p w14:paraId="7F16E0E2" w14:textId="77777777" w:rsidR="009C2012" w:rsidRDefault="009C2012">
            <w:pPr>
              <w:pStyle w:val="TableParagraph"/>
              <w:rPr>
                <w:rFonts w:ascii="Arial"/>
                <w:b/>
                <w:sz w:val="12"/>
              </w:rPr>
            </w:pPr>
          </w:p>
          <w:p w14:paraId="2BBE3756" w14:textId="77777777" w:rsidR="009C2012" w:rsidRDefault="009C2012">
            <w:pPr>
              <w:pStyle w:val="TableParagraph"/>
              <w:spacing w:before="5"/>
              <w:rPr>
                <w:rFonts w:ascii="Arial"/>
                <w:b/>
                <w:sz w:val="16"/>
              </w:rPr>
            </w:pPr>
          </w:p>
          <w:p w14:paraId="3B5DB430" w14:textId="77777777" w:rsidR="009C2012" w:rsidRDefault="007E7227">
            <w:pPr>
              <w:pStyle w:val="TableParagraph"/>
              <w:spacing w:line="276" w:lineRule="auto"/>
              <w:ind w:left="179" w:right="111" w:hanging="24"/>
              <w:rPr>
                <w:rFonts w:ascii="Calibri Light"/>
                <w:sz w:val="12"/>
              </w:rPr>
            </w:pPr>
            <w:r>
              <w:rPr>
                <w:rFonts w:ascii="Calibri Light"/>
                <w:spacing w:val="-1"/>
                <w:sz w:val="12"/>
              </w:rPr>
              <w:t xml:space="preserve">Incumplimiento </w:t>
            </w:r>
            <w:r>
              <w:rPr>
                <w:rFonts w:ascii="Calibri Light"/>
                <w:sz w:val="12"/>
              </w:rPr>
              <w:t>del</w:t>
            </w:r>
            <w:r>
              <w:rPr>
                <w:rFonts w:ascii="Calibri Light"/>
                <w:spacing w:val="-25"/>
                <w:sz w:val="12"/>
              </w:rPr>
              <w:t xml:space="preserve"> </w:t>
            </w:r>
            <w:r>
              <w:rPr>
                <w:rFonts w:ascii="Calibri Light"/>
                <w:sz w:val="12"/>
              </w:rPr>
              <w:t>objeto</w:t>
            </w:r>
            <w:r>
              <w:rPr>
                <w:rFonts w:ascii="Calibri Light"/>
                <w:spacing w:val="-6"/>
                <w:sz w:val="12"/>
              </w:rPr>
              <w:t xml:space="preserve"> </w:t>
            </w:r>
            <w:r>
              <w:rPr>
                <w:rFonts w:ascii="Calibri Light"/>
                <w:sz w:val="12"/>
              </w:rPr>
              <w:t>contractual</w:t>
            </w:r>
          </w:p>
        </w:tc>
        <w:tc>
          <w:tcPr>
            <w:tcW w:w="189" w:type="dxa"/>
          </w:tcPr>
          <w:p w14:paraId="14D65607" w14:textId="77777777" w:rsidR="009C2012" w:rsidRDefault="009C2012">
            <w:pPr>
              <w:pStyle w:val="TableParagraph"/>
              <w:rPr>
                <w:rFonts w:ascii="Arial"/>
                <w:b/>
                <w:sz w:val="12"/>
              </w:rPr>
            </w:pPr>
          </w:p>
          <w:p w14:paraId="7DAF140B" w14:textId="77777777" w:rsidR="009C2012" w:rsidRDefault="009C2012">
            <w:pPr>
              <w:pStyle w:val="TableParagraph"/>
              <w:rPr>
                <w:rFonts w:ascii="Arial"/>
                <w:b/>
                <w:sz w:val="12"/>
              </w:rPr>
            </w:pPr>
          </w:p>
          <w:p w14:paraId="40A0F177" w14:textId="77777777" w:rsidR="009C2012" w:rsidRDefault="009C2012">
            <w:pPr>
              <w:pStyle w:val="TableParagraph"/>
              <w:rPr>
                <w:rFonts w:ascii="Arial"/>
                <w:b/>
                <w:sz w:val="12"/>
              </w:rPr>
            </w:pPr>
          </w:p>
          <w:p w14:paraId="795C4BA7" w14:textId="77777777" w:rsidR="009C2012" w:rsidRDefault="009C2012">
            <w:pPr>
              <w:pStyle w:val="TableParagraph"/>
              <w:rPr>
                <w:rFonts w:ascii="Arial"/>
                <w:b/>
                <w:sz w:val="12"/>
              </w:rPr>
            </w:pPr>
          </w:p>
          <w:p w14:paraId="64CF354F" w14:textId="77777777" w:rsidR="009C2012" w:rsidRDefault="009C2012">
            <w:pPr>
              <w:pStyle w:val="TableParagraph"/>
              <w:spacing w:before="8"/>
              <w:rPr>
                <w:rFonts w:ascii="Arial"/>
                <w:b/>
                <w:sz w:val="11"/>
              </w:rPr>
            </w:pPr>
          </w:p>
          <w:p w14:paraId="7C3D0A69" w14:textId="77777777" w:rsidR="009C2012" w:rsidRDefault="007E7227">
            <w:pPr>
              <w:pStyle w:val="TableParagraph"/>
              <w:ind w:left="107"/>
              <w:jc w:val="center"/>
              <w:rPr>
                <w:rFonts w:ascii="Calibri Light"/>
                <w:sz w:val="12"/>
              </w:rPr>
            </w:pPr>
            <w:r>
              <w:rPr>
                <w:rFonts w:ascii="Calibri Light"/>
                <w:sz w:val="12"/>
              </w:rPr>
              <w:t>3</w:t>
            </w:r>
          </w:p>
        </w:tc>
        <w:tc>
          <w:tcPr>
            <w:tcW w:w="189" w:type="dxa"/>
          </w:tcPr>
          <w:p w14:paraId="4CC561DE" w14:textId="77777777" w:rsidR="009C2012" w:rsidRDefault="009C2012">
            <w:pPr>
              <w:pStyle w:val="TableParagraph"/>
              <w:rPr>
                <w:rFonts w:ascii="Arial"/>
                <w:b/>
                <w:sz w:val="12"/>
              </w:rPr>
            </w:pPr>
          </w:p>
          <w:p w14:paraId="4B486813" w14:textId="77777777" w:rsidR="009C2012" w:rsidRDefault="009C2012">
            <w:pPr>
              <w:pStyle w:val="TableParagraph"/>
              <w:rPr>
                <w:rFonts w:ascii="Arial"/>
                <w:b/>
                <w:sz w:val="12"/>
              </w:rPr>
            </w:pPr>
          </w:p>
          <w:p w14:paraId="33CD865B" w14:textId="77777777" w:rsidR="009C2012" w:rsidRDefault="009C2012">
            <w:pPr>
              <w:pStyle w:val="TableParagraph"/>
              <w:rPr>
                <w:rFonts w:ascii="Arial"/>
                <w:b/>
                <w:sz w:val="12"/>
              </w:rPr>
            </w:pPr>
          </w:p>
          <w:p w14:paraId="6EA828A6" w14:textId="77777777" w:rsidR="009C2012" w:rsidRDefault="009C2012">
            <w:pPr>
              <w:pStyle w:val="TableParagraph"/>
              <w:rPr>
                <w:rFonts w:ascii="Arial"/>
                <w:b/>
                <w:sz w:val="12"/>
              </w:rPr>
            </w:pPr>
          </w:p>
          <w:p w14:paraId="442C4F1B" w14:textId="77777777" w:rsidR="009C2012" w:rsidRDefault="009C2012">
            <w:pPr>
              <w:pStyle w:val="TableParagraph"/>
              <w:spacing w:before="8"/>
              <w:rPr>
                <w:rFonts w:ascii="Arial"/>
                <w:b/>
                <w:sz w:val="11"/>
              </w:rPr>
            </w:pPr>
          </w:p>
          <w:p w14:paraId="72E3A0BD" w14:textId="77777777" w:rsidR="009C2012" w:rsidRDefault="007E7227">
            <w:pPr>
              <w:pStyle w:val="TableParagraph"/>
              <w:jc w:val="right"/>
              <w:rPr>
                <w:rFonts w:ascii="Calibri Light"/>
                <w:sz w:val="12"/>
              </w:rPr>
            </w:pPr>
            <w:r>
              <w:rPr>
                <w:rFonts w:ascii="Calibri Light"/>
                <w:sz w:val="12"/>
              </w:rPr>
              <w:t>5</w:t>
            </w:r>
          </w:p>
        </w:tc>
        <w:tc>
          <w:tcPr>
            <w:tcW w:w="191" w:type="dxa"/>
          </w:tcPr>
          <w:p w14:paraId="219A5C03" w14:textId="77777777" w:rsidR="009C2012" w:rsidRDefault="009C2012">
            <w:pPr>
              <w:pStyle w:val="TableParagraph"/>
              <w:rPr>
                <w:rFonts w:ascii="Arial"/>
                <w:b/>
                <w:sz w:val="12"/>
              </w:rPr>
            </w:pPr>
          </w:p>
          <w:p w14:paraId="39C8A18D" w14:textId="77777777" w:rsidR="009C2012" w:rsidRDefault="009C2012">
            <w:pPr>
              <w:pStyle w:val="TableParagraph"/>
              <w:rPr>
                <w:rFonts w:ascii="Arial"/>
                <w:b/>
                <w:sz w:val="12"/>
              </w:rPr>
            </w:pPr>
          </w:p>
          <w:p w14:paraId="60EA7C7B" w14:textId="77777777" w:rsidR="009C2012" w:rsidRDefault="009C2012">
            <w:pPr>
              <w:pStyle w:val="TableParagraph"/>
              <w:rPr>
                <w:rFonts w:ascii="Arial"/>
                <w:b/>
                <w:sz w:val="12"/>
              </w:rPr>
            </w:pPr>
          </w:p>
          <w:p w14:paraId="1EB667DB" w14:textId="77777777" w:rsidR="009C2012" w:rsidRDefault="009C2012">
            <w:pPr>
              <w:pStyle w:val="TableParagraph"/>
              <w:rPr>
                <w:rFonts w:ascii="Arial"/>
                <w:b/>
                <w:sz w:val="12"/>
              </w:rPr>
            </w:pPr>
          </w:p>
          <w:p w14:paraId="56BB08FC" w14:textId="77777777" w:rsidR="009C2012" w:rsidRDefault="009C2012">
            <w:pPr>
              <w:pStyle w:val="TableParagraph"/>
              <w:spacing w:before="8"/>
              <w:rPr>
                <w:rFonts w:ascii="Arial"/>
                <w:b/>
                <w:sz w:val="11"/>
              </w:rPr>
            </w:pPr>
          </w:p>
          <w:p w14:paraId="60548FE0" w14:textId="77777777" w:rsidR="009C2012" w:rsidRDefault="007E7227">
            <w:pPr>
              <w:pStyle w:val="TableParagraph"/>
              <w:ind w:left="107"/>
              <w:jc w:val="center"/>
              <w:rPr>
                <w:rFonts w:ascii="Calibri Light"/>
                <w:sz w:val="12"/>
              </w:rPr>
            </w:pPr>
            <w:r>
              <w:rPr>
                <w:rFonts w:ascii="Calibri Light"/>
                <w:sz w:val="12"/>
              </w:rPr>
              <w:t>8</w:t>
            </w:r>
          </w:p>
        </w:tc>
        <w:tc>
          <w:tcPr>
            <w:tcW w:w="196" w:type="dxa"/>
            <w:textDirection w:val="btLr"/>
          </w:tcPr>
          <w:p w14:paraId="27206688" w14:textId="77777777" w:rsidR="009C2012" w:rsidRDefault="007E7227">
            <w:pPr>
              <w:pStyle w:val="TableParagraph"/>
              <w:spacing w:before="19" w:line="141" w:lineRule="exact"/>
              <w:ind w:left="820"/>
              <w:rPr>
                <w:rFonts w:ascii="Calibri Light"/>
                <w:sz w:val="12"/>
              </w:rPr>
            </w:pPr>
            <w:r>
              <w:rPr>
                <w:rFonts w:ascii="Calibri Light"/>
                <w:sz w:val="12"/>
              </w:rPr>
              <w:t>Extremo</w:t>
            </w:r>
          </w:p>
        </w:tc>
        <w:tc>
          <w:tcPr>
            <w:tcW w:w="203" w:type="dxa"/>
            <w:textDirection w:val="btLr"/>
          </w:tcPr>
          <w:p w14:paraId="210A474D" w14:textId="77777777" w:rsidR="009C2012" w:rsidRDefault="007E7227">
            <w:pPr>
              <w:pStyle w:val="TableParagraph"/>
              <w:spacing w:before="18"/>
              <w:ind w:left="518"/>
              <w:rPr>
                <w:rFonts w:ascii="Calibri Light"/>
                <w:sz w:val="12"/>
              </w:rPr>
            </w:pPr>
            <w:r>
              <w:rPr>
                <w:rFonts w:ascii="Calibri Light"/>
                <w:sz w:val="12"/>
              </w:rPr>
              <w:t>Contratista</w:t>
            </w:r>
          </w:p>
        </w:tc>
        <w:tc>
          <w:tcPr>
            <w:tcW w:w="1735" w:type="dxa"/>
          </w:tcPr>
          <w:p w14:paraId="225E0AEC" w14:textId="77777777" w:rsidR="009C2012" w:rsidRDefault="009C2012">
            <w:pPr>
              <w:pStyle w:val="TableParagraph"/>
              <w:rPr>
                <w:rFonts w:ascii="Arial"/>
                <w:b/>
                <w:sz w:val="12"/>
              </w:rPr>
            </w:pPr>
          </w:p>
          <w:p w14:paraId="0CD5D12F" w14:textId="77777777" w:rsidR="009C2012" w:rsidRDefault="009C2012">
            <w:pPr>
              <w:pStyle w:val="TableParagraph"/>
              <w:rPr>
                <w:rFonts w:ascii="Arial"/>
                <w:b/>
                <w:sz w:val="12"/>
              </w:rPr>
            </w:pPr>
          </w:p>
          <w:p w14:paraId="01C6BC90" w14:textId="77777777" w:rsidR="009C2012" w:rsidRDefault="009C2012">
            <w:pPr>
              <w:pStyle w:val="TableParagraph"/>
              <w:rPr>
                <w:rFonts w:ascii="Arial"/>
                <w:b/>
                <w:sz w:val="12"/>
              </w:rPr>
            </w:pPr>
          </w:p>
          <w:p w14:paraId="403C948A" w14:textId="77777777" w:rsidR="009C2012" w:rsidRDefault="009C2012">
            <w:pPr>
              <w:pStyle w:val="TableParagraph"/>
              <w:spacing w:before="5"/>
              <w:rPr>
                <w:rFonts w:ascii="Arial"/>
                <w:b/>
                <w:sz w:val="16"/>
              </w:rPr>
            </w:pPr>
          </w:p>
          <w:p w14:paraId="6F1B3CC3" w14:textId="77777777" w:rsidR="009C2012" w:rsidRDefault="007E7227">
            <w:pPr>
              <w:pStyle w:val="TableParagraph"/>
              <w:spacing w:line="276" w:lineRule="auto"/>
              <w:ind w:left="586" w:right="133" w:hanging="368"/>
              <w:rPr>
                <w:rFonts w:ascii="Calibri Light"/>
                <w:sz w:val="12"/>
              </w:rPr>
            </w:pPr>
            <w:r>
              <w:rPr>
                <w:rFonts w:ascii="Calibri Light"/>
                <w:sz w:val="12"/>
              </w:rPr>
              <w:t>Requerir al contratista y a la</w:t>
            </w:r>
            <w:r>
              <w:rPr>
                <w:rFonts w:ascii="Calibri Light"/>
                <w:spacing w:val="-26"/>
                <w:sz w:val="12"/>
              </w:rPr>
              <w:t xml:space="preserve"> </w:t>
            </w:r>
            <w:r>
              <w:rPr>
                <w:rFonts w:ascii="Calibri Light"/>
                <w:sz w:val="12"/>
              </w:rPr>
              <w:t>Aseguradora</w:t>
            </w:r>
          </w:p>
        </w:tc>
        <w:tc>
          <w:tcPr>
            <w:tcW w:w="220" w:type="dxa"/>
          </w:tcPr>
          <w:p w14:paraId="02F6F264" w14:textId="77777777" w:rsidR="009C2012" w:rsidRDefault="009C2012">
            <w:pPr>
              <w:pStyle w:val="TableParagraph"/>
              <w:rPr>
                <w:rFonts w:ascii="Arial"/>
                <w:b/>
                <w:sz w:val="12"/>
              </w:rPr>
            </w:pPr>
          </w:p>
          <w:p w14:paraId="56BD8905" w14:textId="77777777" w:rsidR="009C2012" w:rsidRDefault="009C2012">
            <w:pPr>
              <w:pStyle w:val="TableParagraph"/>
              <w:rPr>
                <w:rFonts w:ascii="Arial"/>
                <w:b/>
                <w:sz w:val="12"/>
              </w:rPr>
            </w:pPr>
          </w:p>
          <w:p w14:paraId="403E627B" w14:textId="77777777" w:rsidR="009C2012" w:rsidRDefault="009C2012">
            <w:pPr>
              <w:pStyle w:val="TableParagraph"/>
              <w:rPr>
                <w:rFonts w:ascii="Arial"/>
                <w:b/>
                <w:sz w:val="12"/>
              </w:rPr>
            </w:pPr>
          </w:p>
          <w:p w14:paraId="3454D51D" w14:textId="77777777" w:rsidR="009C2012" w:rsidRDefault="009C2012">
            <w:pPr>
              <w:pStyle w:val="TableParagraph"/>
              <w:rPr>
                <w:rFonts w:ascii="Arial"/>
                <w:b/>
                <w:sz w:val="12"/>
              </w:rPr>
            </w:pPr>
          </w:p>
          <w:p w14:paraId="35807780" w14:textId="77777777" w:rsidR="009C2012" w:rsidRDefault="009C2012">
            <w:pPr>
              <w:pStyle w:val="TableParagraph"/>
              <w:spacing w:before="8"/>
              <w:rPr>
                <w:rFonts w:ascii="Arial"/>
                <w:b/>
                <w:sz w:val="11"/>
              </w:rPr>
            </w:pPr>
          </w:p>
          <w:p w14:paraId="1C754BA9" w14:textId="77777777" w:rsidR="009C2012" w:rsidRDefault="007E7227">
            <w:pPr>
              <w:pStyle w:val="TableParagraph"/>
              <w:ind w:left="18"/>
              <w:rPr>
                <w:rFonts w:ascii="Calibri Light"/>
                <w:sz w:val="12"/>
              </w:rPr>
            </w:pPr>
            <w:r>
              <w:rPr>
                <w:rFonts w:ascii="Calibri Light"/>
                <w:sz w:val="12"/>
              </w:rPr>
              <w:t>2</w:t>
            </w:r>
          </w:p>
        </w:tc>
        <w:tc>
          <w:tcPr>
            <w:tcW w:w="213" w:type="dxa"/>
          </w:tcPr>
          <w:p w14:paraId="5AE443EC" w14:textId="77777777" w:rsidR="009C2012" w:rsidRDefault="009C2012">
            <w:pPr>
              <w:pStyle w:val="TableParagraph"/>
              <w:rPr>
                <w:rFonts w:ascii="Arial"/>
                <w:b/>
                <w:sz w:val="12"/>
              </w:rPr>
            </w:pPr>
          </w:p>
          <w:p w14:paraId="020E910D" w14:textId="77777777" w:rsidR="009C2012" w:rsidRDefault="009C2012">
            <w:pPr>
              <w:pStyle w:val="TableParagraph"/>
              <w:rPr>
                <w:rFonts w:ascii="Arial"/>
                <w:b/>
                <w:sz w:val="12"/>
              </w:rPr>
            </w:pPr>
          </w:p>
          <w:p w14:paraId="03DF4ACF" w14:textId="77777777" w:rsidR="009C2012" w:rsidRDefault="009C2012">
            <w:pPr>
              <w:pStyle w:val="TableParagraph"/>
              <w:rPr>
                <w:rFonts w:ascii="Arial"/>
                <w:b/>
                <w:sz w:val="12"/>
              </w:rPr>
            </w:pPr>
          </w:p>
          <w:p w14:paraId="2845ABB0" w14:textId="77777777" w:rsidR="009C2012" w:rsidRDefault="009C2012">
            <w:pPr>
              <w:pStyle w:val="TableParagraph"/>
              <w:rPr>
                <w:rFonts w:ascii="Arial"/>
                <w:b/>
                <w:sz w:val="12"/>
              </w:rPr>
            </w:pPr>
          </w:p>
          <w:p w14:paraId="13D84A29" w14:textId="77777777" w:rsidR="009C2012" w:rsidRDefault="009C2012">
            <w:pPr>
              <w:pStyle w:val="TableParagraph"/>
              <w:spacing w:before="8"/>
              <w:rPr>
                <w:rFonts w:ascii="Arial"/>
                <w:b/>
                <w:sz w:val="11"/>
              </w:rPr>
            </w:pPr>
          </w:p>
          <w:p w14:paraId="6BA1B935" w14:textId="77777777" w:rsidR="009C2012" w:rsidRDefault="007E7227">
            <w:pPr>
              <w:pStyle w:val="TableParagraph"/>
              <w:ind w:left="36"/>
              <w:jc w:val="center"/>
              <w:rPr>
                <w:rFonts w:ascii="Calibri Light"/>
                <w:sz w:val="12"/>
              </w:rPr>
            </w:pPr>
            <w:r>
              <w:rPr>
                <w:rFonts w:ascii="Calibri Light"/>
                <w:sz w:val="12"/>
              </w:rPr>
              <w:t>4</w:t>
            </w:r>
          </w:p>
        </w:tc>
        <w:tc>
          <w:tcPr>
            <w:tcW w:w="203" w:type="dxa"/>
          </w:tcPr>
          <w:p w14:paraId="364B1230" w14:textId="77777777" w:rsidR="009C2012" w:rsidRDefault="009C2012">
            <w:pPr>
              <w:pStyle w:val="TableParagraph"/>
              <w:rPr>
                <w:rFonts w:ascii="Arial"/>
                <w:b/>
                <w:sz w:val="12"/>
              </w:rPr>
            </w:pPr>
          </w:p>
          <w:p w14:paraId="79059B45" w14:textId="77777777" w:rsidR="009C2012" w:rsidRDefault="009C2012">
            <w:pPr>
              <w:pStyle w:val="TableParagraph"/>
              <w:rPr>
                <w:rFonts w:ascii="Arial"/>
                <w:b/>
                <w:sz w:val="12"/>
              </w:rPr>
            </w:pPr>
          </w:p>
          <w:p w14:paraId="67228C1E" w14:textId="77777777" w:rsidR="009C2012" w:rsidRDefault="009C2012">
            <w:pPr>
              <w:pStyle w:val="TableParagraph"/>
              <w:rPr>
                <w:rFonts w:ascii="Arial"/>
                <w:b/>
                <w:sz w:val="12"/>
              </w:rPr>
            </w:pPr>
          </w:p>
          <w:p w14:paraId="33664406" w14:textId="77777777" w:rsidR="009C2012" w:rsidRDefault="009C2012">
            <w:pPr>
              <w:pStyle w:val="TableParagraph"/>
              <w:rPr>
                <w:rFonts w:ascii="Arial"/>
                <w:b/>
                <w:sz w:val="12"/>
              </w:rPr>
            </w:pPr>
          </w:p>
          <w:p w14:paraId="754C6DF2" w14:textId="77777777" w:rsidR="009C2012" w:rsidRDefault="009C2012">
            <w:pPr>
              <w:pStyle w:val="TableParagraph"/>
              <w:spacing w:before="8"/>
              <w:rPr>
                <w:rFonts w:ascii="Arial"/>
                <w:b/>
                <w:sz w:val="11"/>
              </w:rPr>
            </w:pPr>
          </w:p>
          <w:p w14:paraId="1022DFF8" w14:textId="77777777" w:rsidR="009C2012" w:rsidRDefault="007E7227">
            <w:pPr>
              <w:pStyle w:val="TableParagraph"/>
              <w:ind w:right="-15"/>
              <w:jc w:val="right"/>
              <w:rPr>
                <w:rFonts w:ascii="Calibri Light"/>
                <w:sz w:val="12"/>
              </w:rPr>
            </w:pPr>
            <w:r>
              <w:rPr>
                <w:rFonts w:ascii="Calibri Light"/>
                <w:sz w:val="12"/>
              </w:rPr>
              <w:t>6</w:t>
            </w:r>
          </w:p>
        </w:tc>
        <w:tc>
          <w:tcPr>
            <w:tcW w:w="229" w:type="dxa"/>
            <w:textDirection w:val="btLr"/>
          </w:tcPr>
          <w:p w14:paraId="24F6D4BC" w14:textId="77777777" w:rsidR="009C2012" w:rsidRDefault="007E7227">
            <w:pPr>
              <w:pStyle w:val="TableParagraph"/>
              <w:spacing w:before="43"/>
              <w:ind w:left="489" w:right="496"/>
              <w:jc w:val="center"/>
              <w:rPr>
                <w:rFonts w:ascii="Calibri Light"/>
                <w:sz w:val="12"/>
              </w:rPr>
            </w:pPr>
            <w:r>
              <w:rPr>
                <w:rFonts w:ascii="Calibri Light"/>
                <w:sz w:val="12"/>
              </w:rPr>
              <w:t>Alto</w:t>
            </w:r>
          </w:p>
        </w:tc>
        <w:tc>
          <w:tcPr>
            <w:tcW w:w="212" w:type="dxa"/>
            <w:textDirection w:val="btLr"/>
          </w:tcPr>
          <w:p w14:paraId="2C4BE725" w14:textId="77777777" w:rsidR="009C2012" w:rsidRDefault="007E7227">
            <w:pPr>
              <w:pStyle w:val="TableParagraph"/>
              <w:spacing w:before="35" w:line="142" w:lineRule="exact"/>
              <w:ind w:left="495" w:right="496"/>
              <w:jc w:val="center"/>
              <w:rPr>
                <w:rFonts w:ascii="Calibri Light"/>
                <w:sz w:val="12"/>
              </w:rPr>
            </w:pPr>
            <w:r>
              <w:rPr>
                <w:rFonts w:ascii="Calibri Light"/>
                <w:sz w:val="12"/>
              </w:rPr>
              <w:t>Supervisor</w:t>
            </w:r>
          </w:p>
        </w:tc>
        <w:tc>
          <w:tcPr>
            <w:tcW w:w="188" w:type="dxa"/>
            <w:textDirection w:val="btLr"/>
          </w:tcPr>
          <w:p w14:paraId="76EF4EC7" w14:textId="77777777" w:rsidR="009C2012" w:rsidRDefault="007E7227">
            <w:pPr>
              <w:pStyle w:val="TableParagraph"/>
              <w:spacing w:before="25" w:line="128" w:lineRule="exact"/>
              <w:ind w:left="244"/>
              <w:rPr>
                <w:rFonts w:ascii="Calibri Light" w:hAnsi="Calibri Light"/>
                <w:sz w:val="12"/>
              </w:rPr>
            </w:pPr>
            <w:r>
              <w:rPr>
                <w:rFonts w:ascii="Calibri Light" w:hAnsi="Calibri Light"/>
                <w:sz w:val="12"/>
              </w:rPr>
              <w:t>Ejecución</w:t>
            </w:r>
            <w:r>
              <w:rPr>
                <w:rFonts w:ascii="Calibri Light" w:hAnsi="Calibri Light"/>
                <w:spacing w:val="-3"/>
                <w:sz w:val="12"/>
              </w:rPr>
              <w:t xml:space="preserve"> </w:t>
            </w:r>
            <w:r>
              <w:rPr>
                <w:rFonts w:ascii="Calibri Light" w:hAnsi="Calibri Light"/>
                <w:sz w:val="12"/>
              </w:rPr>
              <w:t>del</w:t>
            </w:r>
            <w:r>
              <w:rPr>
                <w:rFonts w:ascii="Calibri Light" w:hAnsi="Calibri Light"/>
                <w:spacing w:val="-3"/>
                <w:sz w:val="12"/>
              </w:rPr>
              <w:t xml:space="preserve"> </w:t>
            </w:r>
            <w:r>
              <w:rPr>
                <w:rFonts w:ascii="Calibri Light" w:hAnsi="Calibri Light"/>
                <w:sz w:val="12"/>
              </w:rPr>
              <w:t>contrato</w:t>
            </w:r>
          </w:p>
        </w:tc>
        <w:tc>
          <w:tcPr>
            <w:tcW w:w="188" w:type="dxa"/>
            <w:textDirection w:val="btLr"/>
          </w:tcPr>
          <w:p w14:paraId="55AE2E6A" w14:textId="77777777" w:rsidR="009C2012" w:rsidRDefault="007E7227">
            <w:pPr>
              <w:pStyle w:val="TableParagraph"/>
              <w:spacing w:before="26" w:line="126" w:lineRule="exact"/>
              <w:ind w:left="112"/>
              <w:rPr>
                <w:rFonts w:ascii="Calibri Light"/>
                <w:sz w:val="12"/>
              </w:rPr>
            </w:pPr>
            <w:r>
              <w:rPr>
                <w:rFonts w:ascii="Calibri Light"/>
                <w:sz w:val="12"/>
              </w:rPr>
              <w:t>cumplimiento</w:t>
            </w:r>
          </w:p>
        </w:tc>
        <w:tc>
          <w:tcPr>
            <w:tcW w:w="1881" w:type="dxa"/>
          </w:tcPr>
          <w:p w14:paraId="163777BF" w14:textId="77777777" w:rsidR="009C2012" w:rsidRDefault="009C2012">
            <w:pPr>
              <w:pStyle w:val="TableParagraph"/>
              <w:rPr>
                <w:rFonts w:ascii="Arial"/>
                <w:b/>
                <w:sz w:val="12"/>
              </w:rPr>
            </w:pPr>
          </w:p>
          <w:p w14:paraId="68F988B1" w14:textId="77777777" w:rsidR="009C2012" w:rsidRDefault="009C2012">
            <w:pPr>
              <w:pStyle w:val="TableParagraph"/>
              <w:rPr>
                <w:rFonts w:ascii="Arial"/>
                <w:b/>
                <w:sz w:val="12"/>
              </w:rPr>
            </w:pPr>
          </w:p>
          <w:p w14:paraId="47FDD1E1" w14:textId="77777777" w:rsidR="009C2012" w:rsidRDefault="009C2012">
            <w:pPr>
              <w:pStyle w:val="TableParagraph"/>
              <w:rPr>
                <w:rFonts w:ascii="Arial"/>
                <w:b/>
                <w:sz w:val="12"/>
              </w:rPr>
            </w:pPr>
          </w:p>
          <w:p w14:paraId="6F698DEF" w14:textId="77777777" w:rsidR="009C2012" w:rsidRDefault="009C2012">
            <w:pPr>
              <w:pStyle w:val="TableParagraph"/>
              <w:rPr>
                <w:rFonts w:ascii="Arial"/>
                <w:b/>
                <w:sz w:val="12"/>
              </w:rPr>
            </w:pPr>
          </w:p>
          <w:p w14:paraId="3F770AED" w14:textId="77777777" w:rsidR="009C2012" w:rsidRDefault="009C2012">
            <w:pPr>
              <w:pStyle w:val="TableParagraph"/>
              <w:spacing w:before="8"/>
              <w:rPr>
                <w:rFonts w:ascii="Arial"/>
                <w:b/>
                <w:sz w:val="11"/>
              </w:rPr>
            </w:pPr>
          </w:p>
          <w:p w14:paraId="54EAFEBD" w14:textId="77777777" w:rsidR="009C2012" w:rsidRDefault="007E7227">
            <w:pPr>
              <w:pStyle w:val="TableParagraph"/>
              <w:ind w:left="420"/>
              <w:rPr>
                <w:rFonts w:ascii="Calibri Light" w:hAnsi="Calibri Light"/>
                <w:sz w:val="12"/>
              </w:rPr>
            </w:pPr>
            <w:r>
              <w:rPr>
                <w:rFonts w:ascii="Calibri Light" w:hAnsi="Calibri Light"/>
                <w:sz w:val="12"/>
              </w:rPr>
              <w:t>A</w:t>
            </w:r>
            <w:r>
              <w:rPr>
                <w:rFonts w:ascii="Calibri Light" w:hAnsi="Calibri Light"/>
                <w:spacing w:val="-3"/>
                <w:sz w:val="12"/>
              </w:rPr>
              <w:t xml:space="preserve"> </w:t>
            </w:r>
            <w:r>
              <w:rPr>
                <w:rFonts w:ascii="Calibri Light" w:hAnsi="Calibri Light"/>
                <w:sz w:val="12"/>
              </w:rPr>
              <w:t>través</w:t>
            </w:r>
            <w:r>
              <w:rPr>
                <w:rFonts w:ascii="Calibri Light" w:hAnsi="Calibri Light"/>
                <w:spacing w:val="-3"/>
                <w:sz w:val="12"/>
              </w:rPr>
              <w:t xml:space="preserve"> </w:t>
            </w:r>
            <w:r>
              <w:rPr>
                <w:rFonts w:ascii="Calibri Light" w:hAnsi="Calibri Light"/>
                <w:sz w:val="12"/>
              </w:rPr>
              <w:t>de</w:t>
            </w:r>
            <w:r>
              <w:rPr>
                <w:rFonts w:ascii="Calibri Light" w:hAnsi="Calibri Light"/>
                <w:spacing w:val="-2"/>
                <w:sz w:val="12"/>
              </w:rPr>
              <w:t xml:space="preserve"> </w:t>
            </w:r>
            <w:r>
              <w:rPr>
                <w:rFonts w:ascii="Calibri Light" w:hAnsi="Calibri Light"/>
                <w:sz w:val="12"/>
              </w:rPr>
              <w:t>oficios</w:t>
            </w:r>
          </w:p>
        </w:tc>
        <w:tc>
          <w:tcPr>
            <w:tcW w:w="1033" w:type="dxa"/>
          </w:tcPr>
          <w:p w14:paraId="563B6DED" w14:textId="77777777" w:rsidR="009C2012" w:rsidRDefault="009C2012">
            <w:pPr>
              <w:pStyle w:val="TableParagraph"/>
              <w:rPr>
                <w:rFonts w:ascii="Arial"/>
                <w:b/>
                <w:sz w:val="12"/>
              </w:rPr>
            </w:pPr>
          </w:p>
          <w:p w14:paraId="40F51210" w14:textId="77777777" w:rsidR="009C2012" w:rsidRDefault="009C2012">
            <w:pPr>
              <w:pStyle w:val="TableParagraph"/>
              <w:rPr>
                <w:rFonts w:ascii="Arial"/>
                <w:b/>
                <w:sz w:val="12"/>
              </w:rPr>
            </w:pPr>
          </w:p>
          <w:p w14:paraId="14C2B80C" w14:textId="77777777" w:rsidR="009C2012" w:rsidRDefault="009C2012">
            <w:pPr>
              <w:pStyle w:val="TableParagraph"/>
              <w:rPr>
                <w:rFonts w:ascii="Arial"/>
                <w:b/>
                <w:sz w:val="12"/>
              </w:rPr>
            </w:pPr>
          </w:p>
          <w:p w14:paraId="0D1B5BBC" w14:textId="77777777" w:rsidR="009C2012" w:rsidRDefault="007E7227">
            <w:pPr>
              <w:pStyle w:val="TableParagraph"/>
              <w:spacing w:before="105" w:line="278" w:lineRule="auto"/>
              <w:ind w:left="237" w:right="126"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4C400A62" w14:textId="77777777">
        <w:trPr>
          <w:trHeight w:val="1836"/>
        </w:trPr>
        <w:tc>
          <w:tcPr>
            <w:tcW w:w="197" w:type="dxa"/>
            <w:tcBorders>
              <w:right w:val="double" w:sz="2" w:space="0" w:color="A6A6A6"/>
            </w:tcBorders>
          </w:tcPr>
          <w:p w14:paraId="6D1D0436" w14:textId="77777777" w:rsidR="009C2012" w:rsidRDefault="009C2012">
            <w:pPr>
              <w:pStyle w:val="TableParagraph"/>
              <w:rPr>
                <w:rFonts w:ascii="Arial"/>
                <w:b/>
                <w:sz w:val="12"/>
              </w:rPr>
            </w:pPr>
          </w:p>
          <w:p w14:paraId="0D376D67" w14:textId="77777777" w:rsidR="009C2012" w:rsidRDefault="009C2012">
            <w:pPr>
              <w:pStyle w:val="TableParagraph"/>
              <w:rPr>
                <w:rFonts w:ascii="Arial"/>
                <w:b/>
                <w:sz w:val="12"/>
              </w:rPr>
            </w:pPr>
          </w:p>
          <w:p w14:paraId="226CBD8B" w14:textId="77777777" w:rsidR="009C2012" w:rsidRDefault="009C2012">
            <w:pPr>
              <w:pStyle w:val="TableParagraph"/>
              <w:rPr>
                <w:rFonts w:ascii="Arial"/>
                <w:b/>
                <w:sz w:val="12"/>
              </w:rPr>
            </w:pPr>
          </w:p>
          <w:p w14:paraId="40B04F05" w14:textId="77777777" w:rsidR="009C2012" w:rsidRDefault="009C2012">
            <w:pPr>
              <w:pStyle w:val="TableParagraph"/>
              <w:rPr>
                <w:rFonts w:ascii="Arial"/>
                <w:b/>
                <w:sz w:val="12"/>
              </w:rPr>
            </w:pPr>
          </w:p>
          <w:p w14:paraId="46D43E45" w14:textId="77777777" w:rsidR="009C2012" w:rsidRDefault="009C2012">
            <w:pPr>
              <w:pStyle w:val="TableParagraph"/>
              <w:rPr>
                <w:rFonts w:ascii="Arial"/>
                <w:b/>
                <w:sz w:val="12"/>
              </w:rPr>
            </w:pPr>
          </w:p>
          <w:p w14:paraId="5765B388" w14:textId="77777777" w:rsidR="009C2012" w:rsidRDefault="009C2012">
            <w:pPr>
              <w:pStyle w:val="TableParagraph"/>
              <w:spacing w:before="7"/>
              <w:rPr>
                <w:rFonts w:ascii="Arial"/>
                <w:b/>
                <w:sz w:val="12"/>
              </w:rPr>
            </w:pPr>
          </w:p>
          <w:p w14:paraId="73A559C5" w14:textId="77777777" w:rsidR="009C2012" w:rsidRDefault="007E7227">
            <w:pPr>
              <w:pStyle w:val="TableParagraph"/>
              <w:spacing w:before="1"/>
              <w:ind w:left="11"/>
              <w:rPr>
                <w:rFonts w:ascii="Calibri Light"/>
                <w:sz w:val="12"/>
              </w:rPr>
            </w:pPr>
            <w:r>
              <w:rPr>
                <w:rFonts w:ascii="Calibri Light"/>
                <w:sz w:val="12"/>
              </w:rPr>
              <w:t>12</w:t>
            </w:r>
          </w:p>
        </w:tc>
        <w:tc>
          <w:tcPr>
            <w:tcW w:w="211" w:type="dxa"/>
            <w:tcBorders>
              <w:left w:val="double" w:sz="2" w:space="0" w:color="A6A6A6"/>
            </w:tcBorders>
            <w:textDirection w:val="btLr"/>
          </w:tcPr>
          <w:p w14:paraId="2971D3F4" w14:textId="77777777" w:rsidR="009C2012" w:rsidRDefault="007E7227">
            <w:pPr>
              <w:pStyle w:val="TableParagraph"/>
              <w:spacing w:before="21" w:line="140" w:lineRule="exact"/>
              <w:ind w:left="1001"/>
              <w:rPr>
                <w:rFonts w:ascii="Calibri Light"/>
                <w:sz w:val="12"/>
              </w:rPr>
            </w:pPr>
            <w:r>
              <w:rPr>
                <w:rFonts w:ascii="Calibri Light"/>
                <w:sz w:val="12"/>
              </w:rPr>
              <w:t>General</w:t>
            </w:r>
          </w:p>
        </w:tc>
        <w:tc>
          <w:tcPr>
            <w:tcW w:w="192" w:type="dxa"/>
            <w:textDirection w:val="btLr"/>
          </w:tcPr>
          <w:p w14:paraId="0EDCF503" w14:textId="77777777" w:rsidR="009C2012" w:rsidRDefault="007E7227">
            <w:pPr>
              <w:pStyle w:val="TableParagraph"/>
              <w:spacing w:before="17" w:line="140" w:lineRule="exact"/>
              <w:ind w:left="639" w:right="643"/>
              <w:jc w:val="center"/>
              <w:rPr>
                <w:rFonts w:ascii="Calibri Light"/>
                <w:sz w:val="12"/>
              </w:rPr>
            </w:pPr>
            <w:r>
              <w:rPr>
                <w:rFonts w:ascii="Calibri Light"/>
                <w:sz w:val="12"/>
              </w:rPr>
              <w:t>Interno</w:t>
            </w:r>
          </w:p>
        </w:tc>
        <w:tc>
          <w:tcPr>
            <w:tcW w:w="190" w:type="dxa"/>
            <w:textDirection w:val="btLr"/>
          </w:tcPr>
          <w:p w14:paraId="4DB01E80" w14:textId="77777777" w:rsidR="009C2012" w:rsidRDefault="007E7227">
            <w:pPr>
              <w:pStyle w:val="TableParagraph"/>
              <w:spacing w:before="15" w:line="140" w:lineRule="exact"/>
              <w:ind w:left="914"/>
              <w:rPr>
                <w:rFonts w:ascii="Calibri Light" w:hAnsi="Calibri Light"/>
                <w:sz w:val="12"/>
              </w:rPr>
            </w:pPr>
            <w:r>
              <w:rPr>
                <w:rFonts w:ascii="Calibri Light" w:hAnsi="Calibri Light"/>
                <w:sz w:val="12"/>
              </w:rPr>
              <w:t>Ejecución</w:t>
            </w:r>
          </w:p>
        </w:tc>
        <w:tc>
          <w:tcPr>
            <w:tcW w:w="190" w:type="dxa"/>
            <w:textDirection w:val="btLr"/>
          </w:tcPr>
          <w:p w14:paraId="788EE6FE" w14:textId="77777777" w:rsidR="009C2012" w:rsidRDefault="007E7227">
            <w:pPr>
              <w:pStyle w:val="TableParagraph"/>
              <w:spacing w:before="14" w:line="140" w:lineRule="exact"/>
              <w:ind w:left="487"/>
              <w:rPr>
                <w:rFonts w:ascii="Calibri Light"/>
                <w:sz w:val="12"/>
              </w:rPr>
            </w:pPr>
            <w:r>
              <w:rPr>
                <w:rFonts w:ascii="Calibri Light"/>
                <w:sz w:val="12"/>
              </w:rPr>
              <w:t>Naturaleza</w:t>
            </w:r>
          </w:p>
        </w:tc>
        <w:tc>
          <w:tcPr>
            <w:tcW w:w="1435" w:type="dxa"/>
          </w:tcPr>
          <w:p w14:paraId="1D409DF4" w14:textId="77777777" w:rsidR="009C2012" w:rsidRDefault="009C2012">
            <w:pPr>
              <w:pStyle w:val="TableParagraph"/>
              <w:rPr>
                <w:rFonts w:ascii="Arial"/>
                <w:b/>
                <w:sz w:val="12"/>
              </w:rPr>
            </w:pPr>
          </w:p>
          <w:p w14:paraId="52F860E6" w14:textId="77777777" w:rsidR="009C2012" w:rsidRDefault="009C2012">
            <w:pPr>
              <w:pStyle w:val="TableParagraph"/>
              <w:spacing w:before="7"/>
              <w:rPr>
                <w:rFonts w:ascii="Arial"/>
                <w:b/>
                <w:sz w:val="16"/>
              </w:rPr>
            </w:pPr>
          </w:p>
          <w:p w14:paraId="1DAA276E" w14:textId="77777777" w:rsidR="009C2012" w:rsidRDefault="007E7227">
            <w:pPr>
              <w:pStyle w:val="TableParagraph"/>
              <w:spacing w:line="276" w:lineRule="auto"/>
              <w:ind w:left="114" w:right="19"/>
              <w:jc w:val="center"/>
              <w:rPr>
                <w:rFonts w:ascii="Calibri Light" w:hAnsi="Calibri Light"/>
                <w:sz w:val="12"/>
              </w:rPr>
            </w:pPr>
            <w:proofErr w:type="gramStart"/>
            <w:r>
              <w:rPr>
                <w:rFonts w:ascii="Calibri Light" w:hAnsi="Calibri Light"/>
                <w:sz w:val="12"/>
              </w:rPr>
              <w:t>Que</w:t>
            </w:r>
            <w:proofErr w:type="gramEnd"/>
            <w:r>
              <w:rPr>
                <w:rFonts w:ascii="Calibri Light" w:hAnsi="Calibri Light"/>
                <w:sz w:val="12"/>
              </w:rPr>
              <w:t xml:space="preserve"> durante la ejecución</w:t>
            </w:r>
            <w:r>
              <w:rPr>
                <w:rFonts w:ascii="Calibri Light" w:hAnsi="Calibri Light"/>
                <w:spacing w:val="1"/>
                <w:sz w:val="12"/>
              </w:rPr>
              <w:t xml:space="preserve"> </w:t>
            </w:r>
            <w:r>
              <w:rPr>
                <w:rFonts w:ascii="Calibri Light" w:hAnsi="Calibri Light"/>
                <w:sz w:val="12"/>
              </w:rPr>
              <w:t>del contrato, el contratista</w:t>
            </w:r>
            <w:r>
              <w:rPr>
                <w:rFonts w:ascii="Calibri Light" w:hAnsi="Calibri Light"/>
                <w:spacing w:val="-25"/>
                <w:sz w:val="12"/>
              </w:rPr>
              <w:t xml:space="preserve"> </w:t>
            </w:r>
            <w:r>
              <w:rPr>
                <w:rFonts w:ascii="Calibri Light" w:hAnsi="Calibri Light"/>
                <w:sz w:val="12"/>
              </w:rPr>
              <w:t>afronte situaciones</w:t>
            </w:r>
            <w:r>
              <w:rPr>
                <w:rFonts w:ascii="Calibri Light" w:hAnsi="Calibri Light"/>
                <w:spacing w:val="1"/>
                <w:sz w:val="12"/>
              </w:rPr>
              <w:t xml:space="preserve"> </w:t>
            </w:r>
            <w:r>
              <w:rPr>
                <w:rFonts w:ascii="Calibri Light" w:hAnsi="Calibri Light"/>
                <w:sz w:val="12"/>
              </w:rPr>
              <w:t>catalogadas como casos</w:t>
            </w:r>
            <w:r>
              <w:rPr>
                <w:rFonts w:ascii="Calibri Light" w:hAnsi="Calibri Light"/>
                <w:spacing w:val="1"/>
                <w:sz w:val="12"/>
              </w:rPr>
              <w:t xml:space="preserve"> </w:t>
            </w:r>
            <w:r>
              <w:rPr>
                <w:rFonts w:ascii="Calibri Light" w:hAnsi="Calibri Light"/>
                <w:sz w:val="12"/>
              </w:rPr>
              <w:t>fortuitos o fuerza mayor,</w:t>
            </w:r>
            <w:r>
              <w:rPr>
                <w:rFonts w:ascii="Calibri Light" w:hAnsi="Calibri Light"/>
                <w:spacing w:val="1"/>
                <w:sz w:val="12"/>
              </w:rPr>
              <w:t xml:space="preserve"> </w:t>
            </w:r>
            <w:r>
              <w:rPr>
                <w:rFonts w:ascii="Calibri Light" w:hAnsi="Calibri Light"/>
                <w:sz w:val="12"/>
              </w:rPr>
              <w:t>que le impidan el</w:t>
            </w:r>
            <w:r>
              <w:rPr>
                <w:rFonts w:ascii="Calibri Light" w:hAnsi="Calibri Light"/>
                <w:spacing w:val="1"/>
                <w:sz w:val="12"/>
              </w:rPr>
              <w:t xml:space="preserve"> </w:t>
            </w:r>
            <w:r>
              <w:rPr>
                <w:rFonts w:ascii="Calibri Light" w:hAnsi="Calibri Light"/>
                <w:sz w:val="12"/>
              </w:rPr>
              <w:t>cumplimiento</w:t>
            </w:r>
            <w:r>
              <w:rPr>
                <w:rFonts w:ascii="Calibri Light" w:hAnsi="Calibri Light"/>
                <w:spacing w:val="-5"/>
                <w:sz w:val="12"/>
              </w:rPr>
              <w:t xml:space="preserve"> </w:t>
            </w:r>
            <w:r>
              <w:rPr>
                <w:rFonts w:ascii="Calibri Light" w:hAnsi="Calibri Light"/>
                <w:sz w:val="12"/>
              </w:rPr>
              <w:t>del</w:t>
            </w:r>
            <w:r>
              <w:rPr>
                <w:rFonts w:ascii="Calibri Light" w:hAnsi="Calibri Light"/>
                <w:spacing w:val="-5"/>
                <w:sz w:val="12"/>
              </w:rPr>
              <w:t xml:space="preserve"> </w:t>
            </w:r>
            <w:r>
              <w:rPr>
                <w:rFonts w:ascii="Calibri Light" w:hAnsi="Calibri Light"/>
                <w:sz w:val="12"/>
              </w:rPr>
              <w:t>contrato</w:t>
            </w:r>
          </w:p>
        </w:tc>
        <w:tc>
          <w:tcPr>
            <w:tcW w:w="1222" w:type="dxa"/>
          </w:tcPr>
          <w:p w14:paraId="23B77291" w14:textId="77777777" w:rsidR="009C2012" w:rsidRDefault="009C2012">
            <w:pPr>
              <w:pStyle w:val="TableParagraph"/>
              <w:rPr>
                <w:rFonts w:ascii="Arial"/>
                <w:b/>
                <w:sz w:val="12"/>
              </w:rPr>
            </w:pPr>
          </w:p>
          <w:p w14:paraId="4FB2E2B7" w14:textId="77777777" w:rsidR="009C2012" w:rsidRDefault="009C2012">
            <w:pPr>
              <w:pStyle w:val="TableParagraph"/>
              <w:rPr>
                <w:rFonts w:ascii="Arial"/>
                <w:b/>
                <w:sz w:val="12"/>
              </w:rPr>
            </w:pPr>
          </w:p>
          <w:p w14:paraId="1CB06F9B" w14:textId="77777777" w:rsidR="009C2012" w:rsidRDefault="009C2012">
            <w:pPr>
              <w:pStyle w:val="TableParagraph"/>
              <w:rPr>
                <w:rFonts w:ascii="Arial"/>
                <w:b/>
                <w:sz w:val="12"/>
              </w:rPr>
            </w:pPr>
          </w:p>
          <w:p w14:paraId="37B66114" w14:textId="77777777" w:rsidR="009C2012" w:rsidRDefault="009C2012">
            <w:pPr>
              <w:pStyle w:val="TableParagraph"/>
              <w:rPr>
                <w:rFonts w:ascii="Arial"/>
                <w:b/>
                <w:sz w:val="12"/>
              </w:rPr>
            </w:pPr>
          </w:p>
          <w:p w14:paraId="6AB718F3" w14:textId="77777777" w:rsidR="009C2012" w:rsidRDefault="009C2012">
            <w:pPr>
              <w:pStyle w:val="TableParagraph"/>
              <w:spacing w:before="10"/>
              <w:rPr>
                <w:rFonts w:ascii="Arial"/>
                <w:b/>
                <w:sz w:val="9"/>
              </w:rPr>
            </w:pPr>
          </w:p>
          <w:p w14:paraId="0D451692" w14:textId="77777777" w:rsidR="009C2012" w:rsidRDefault="007E7227">
            <w:pPr>
              <w:pStyle w:val="TableParagraph"/>
              <w:spacing w:line="278" w:lineRule="auto"/>
              <w:ind w:left="131" w:right="312"/>
              <w:jc w:val="center"/>
              <w:rPr>
                <w:rFonts w:ascii="Calibri Light"/>
                <w:sz w:val="12"/>
              </w:rPr>
            </w:pPr>
            <w:r>
              <w:rPr>
                <w:rFonts w:ascii="Calibri Light"/>
                <w:sz w:val="12"/>
              </w:rPr>
              <w:t>Incumplimiento</w:t>
            </w:r>
            <w:r>
              <w:rPr>
                <w:rFonts w:ascii="Calibri Light"/>
                <w:spacing w:val="-25"/>
                <w:sz w:val="12"/>
              </w:rPr>
              <w:t xml:space="preserve"> </w:t>
            </w:r>
            <w:r>
              <w:rPr>
                <w:rFonts w:ascii="Calibri Light"/>
                <w:sz w:val="12"/>
              </w:rPr>
              <w:t>del objeto</w:t>
            </w:r>
            <w:r>
              <w:rPr>
                <w:rFonts w:ascii="Calibri Light"/>
                <w:spacing w:val="1"/>
                <w:sz w:val="12"/>
              </w:rPr>
              <w:t xml:space="preserve"> </w:t>
            </w:r>
            <w:r>
              <w:rPr>
                <w:rFonts w:ascii="Calibri Light"/>
                <w:sz w:val="12"/>
              </w:rPr>
              <w:t>contractual</w:t>
            </w:r>
          </w:p>
        </w:tc>
        <w:tc>
          <w:tcPr>
            <w:tcW w:w="189" w:type="dxa"/>
          </w:tcPr>
          <w:p w14:paraId="2E7F8EEB" w14:textId="77777777" w:rsidR="009C2012" w:rsidRDefault="009C2012">
            <w:pPr>
              <w:pStyle w:val="TableParagraph"/>
              <w:rPr>
                <w:rFonts w:ascii="Arial"/>
                <w:b/>
                <w:sz w:val="12"/>
              </w:rPr>
            </w:pPr>
          </w:p>
          <w:p w14:paraId="6E9AA9D5" w14:textId="77777777" w:rsidR="009C2012" w:rsidRDefault="009C2012">
            <w:pPr>
              <w:pStyle w:val="TableParagraph"/>
              <w:rPr>
                <w:rFonts w:ascii="Arial"/>
                <w:b/>
                <w:sz w:val="12"/>
              </w:rPr>
            </w:pPr>
          </w:p>
          <w:p w14:paraId="3E722FC3" w14:textId="77777777" w:rsidR="009C2012" w:rsidRDefault="009C2012">
            <w:pPr>
              <w:pStyle w:val="TableParagraph"/>
              <w:rPr>
                <w:rFonts w:ascii="Arial"/>
                <w:b/>
                <w:sz w:val="12"/>
              </w:rPr>
            </w:pPr>
          </w:p>
          <w:p w14:paraId="3D9F2E85" w14:textId="77777777" w:rsidR="009C2012" w:rsidRDefault="009C2012">
            <w:pPr>
              <w:pStyle w:val="TableParagraph"/>
              <w:rPr>
                <w:rFonts w:ascii="Arial"/>
                <w:b/>
                <w:sz w:val="12"/>
              </w:rPr>
            </w:pPr>
          </w:p>
          <w:p w14:paraId="1EC886A0" w14:textId="77777777" w:rsidR="009C2012" w:rsidRDefault="009C2012">
            <w:pPr>
              <w:pStyle w:val="TableParagraph"/>
              <w:rPr>
                <w:rFonts w:ascii="Arial"/>
                <w:b/>
                <w:sz w:val="12"/>
              </w:rPr>
            </w:pPr>
          </w:p>
          <w:p w14:paraId="0DE16798" w14:textId="77777777" w:rsidR="009C2012" w:rsidRDefault="009C2012">
            <w:pPr>
              <w:pStyle w:val="TableParagraph"/>
              <w:spacing w:before="7"/>
              <w:rPr>
                <w:rFonts w:ascii="Arial"/>
                <w:b/>
                <w:sz w:val="12"/>
              </w:rPr>
            </w:pPr>
          </w:p>
          <w:p w14:paraId="1B4FDFED" w14:textId="77777777" w:rsidR="009C2012" w:rsidRDefault="007E7227">
            <w:pPr>
              <w:pStyle w:val="TableParagraph"/>
              <w:spacing w:before="1"/>
              <w:ind w:left="68"/>
              <w:jc w:val="center"/>
              <w:rPr>
                <w:rFonts w:ascii="Calibri Light"/>
                <w:sz w:val="12"/>
              </w:rPr>
            </w:pPr>
            <w:r>
              <w:rPr>
                <w:rFonts w:ascii="Calibri Light"/>
                <w:sz w:val="12"/>
              </w:rPr>
              <w:t>3</w:t>
            </w:r>
          </w:p>
        </w:tc>
        <w:tc>
          <w:tcPr>
            <w:tcW w:w="189" w:type="dxa"/>
          </w:tcPr>
          <w:p w14:paraId="624E594B" w14:textId="77777777" w:rsidR="009C2012" w:rsidRDefault="009C2012">
            <w:pPr>
              <w:pStyle w:val="TableParagraph"/>
              <w:rPr>
                <w:rFonts w:ascii="Arial"/>
                <w:b/>
                <w:sz w:val="12"/>
              </w:rPr>
            </w:pPr>
          </w:p>
          <w:p w14:paraId="72C4760C" w14:textId="77777777" w:rsidR="009C2012" w:rsidRDefault="009C2012">
            <w:pPr>
              <w:pStyle w:val="TableParagraph"/>
              <w:rPr>
                <w:rFonts w:ascii="Arial"/>
                <w:b/>
                <w:sz w:val="12"/>
              </w:rPr>
            </w:pPr>
          </w:p>
          <w:p w14:paraId="75F1A876" w14:textId="77777777" w:rsidR="009C2012" w:rsidRDefault="009C2012">
            <w:pPr>
              <w:pStyle w:val="TableParagraph"/>
              <w:rPr>
                <w:rFonts w:ascii="Arial"/>
                <w:b/>
                <w:sz w:val="12"/>
              </w:rPr>
            </w:pPr>
          </w:p>
          <w:p w14:paraId="52D8ABAE" w14:textId="77777777" w:rsidR="009C2012" w:rsidRDefault="009C2012">
            <w:pPr>
              <w:pStyle w:val="TableParagraph"/>
              <w:rPr>
                <w:rFonts w:ascii="Arial"/>
                <w:b/>
                <w:sz w:val="12"/>
              </w:rPr>
            </w:pPr>
          </w:p>
          <w:p w14:paraId="5D3F12F1" w14:textId="77777777" w:rsidR="009C2012" w:rsidRDefault="009C2012">
            <w:pPr>
              <w:pStyle w:val="TableParagraph"/>
              <w:rPr>
                <w:rFonts w:ascii="Arial"/>
                <w:b/>
                <w:sz w:val="12"/>
              </w:rPr>
            </w:pPr>
          </w:p>
          <w:p w14:paraId="57C6947F" w14:textId="77777777" w:rsidR="009C2012" w:rsidRDefault="009C2012">
            <w:pPr>
              <w:pStyle w:val="TableParagraph"/>
              <w:spacing w:before="7"/>
              <w:rPr>
                <w:rFonts w:ascii="Arial"/>
                <w:b/>
                <w:sz w:val="12"/>
              </w:rPr>
            </w:pPr>
          </w:p>
          <w:p w14:paraId="783BAA05" w14:textId="77777777" w:rsidR="009C2012" w:rsidRDefault="007E7227">
            <w:pPr>
              <w:pStyle w:val="TableParagraph"/>
              <w:spacing w:before="1"/>
              <w:jc w:val="right"/>
              <w:rPr>
                <w:rFonts w:ascii="Calibri Light"/>
                <w:sz w:val="12"/>
              </w:rPr>
            </w:pPr>
            <w:r>
              <w:rPr>
                <w:rFonts w:ascii="Calibri Light"/>
                <w:sz w:val="12"/>
              </w:rPr>
              <w:t>3</w:t>
            </w:r>
          </w:p>
        </w:tc>
        <w:tc>
          <w:tcPr>
            <w:tcW w:w="191" w:type="dxa"/>
          </w:tcPr>
          <w:p w14:paraId="23F67283" w14:textId="77777777" w:rsidR="009C2012" w:rsidRDefault="009C2012">
            <w:pPr>
              <w:pStyle w:val="TableParagraph"/>
              <w:rPr>
                <w:rFonts w:ascii="Arial"/>
                <w:b/>
                <w:sz w:val="12"/>
              </w:rPr>
            </w:pPr>
          </w:p>
          <w:p w14:paraId="4093C642" w14:textId="77777777" w:rsidR="009C2012" w:rsidRDefault="009C2012">
            <w:pPr>
              <w:pStyle w:val="TableParagraph"/>
              <w:rPr>
                <w:rFonts w:ascii="Arial"/>
                <w:b/>
                <w:sz w:val="12"/>
              </w:rPr>
            </w:pPr>
          </w:p>
          <w:p w14:paraId="0029B470" w14:textId="77777777" w:rsidR="009C2012" w:rsidRDefault="009C2012">
            <w:pPr>
              <w:pStyle w:val="TableParagraph"/>
              <w:rPr>
                <w:rFonts w:ascii="Arial"/>
                <w:b/>
                <w:sz w:val="12"/>
              </w:rPr>
            </w:pPr>
          </w:p>
          <w:p w14:paraId="5AFBD3B9" w14:textId="77777777" w:rsidR="009C2012" w:rsidRDefault="009C2012">
            <w:pPr>
              <w:pStyle w:val="TableParagraph"/>
              <w:rPr>
                <w:rFonts w:ascii="Arial"/>
                <w:b/>
                <w:sz w:val="12"/>
              </w:rPr>
            </w:pPr>
          </w:p>
          <w:p w14:paraId="09F65267" w14:textId="77777777" w:rsidR="009C2012" w:rsidRDefault="009C2012">
            <w:pPr>
              <w:pStyle w:val="TableParagraph"/>
              <w:rPr>
                <w:rFonts w:ascii="Arial"/>
                <w:b/>
                <w:sz w:val="12"/>
              </w:rPr>
            </w:pPr>
          </w:p>
          <w:p w14:paraId="49C3F463" w14:textId="77777777" w:rsidR="009C2012" w:rsidRDefault="009C2012">
            <w:pPr>
              <w:pStyle w:val="TableParagraph"/>
              <w:spacing w:before="7"/>
              <w:rPr>
                <w:rFonts w:ascii="Arial"/>
                <w:b/>
                <w:sz w:val="12"/>
              </w:rPr>
            </w:pPr>
          </w:p>
          <w:p w14:paraId="7D8351ED" w14:textId="77777777" w:rsidR="009C2012" w:rsidRDefault="007E7227">
            <w:pPr>
              <w:pStyle w:val="TableParagraph"/>
              <w:spacing w:before="1"/>
              <w:ind w:left="107"/>
              <w:jc w:val="center"/>
              <w:rPr>
                <w:rFonts w:ascii="Calibri Light"/>
                <w:sz w:val="12"/>
              </w:rPr>
            </w:pPr>
            <w:r>
              <w:rPr>
                <w:rFonts w:ascii="Calibri Light"/>
                <w:sz w:val="12"/>
              </w:rPr>
              <w:t>6</w:t>
            </w:r>
          </w:p>
        </w:tc>
        <w:tc>
          <w:tcPr>
            <w:tcW w:w="196" w:type="dxa"/>
            <w:textDirection w:val="btLr"/>
          </w:tcPr>
          <w:p w14:paraId="31EAFABE" w14:textId="77777777" w:rsidR="009C2012" w:rsidRDefault="007E7227">
            <w:pPr>
              <w:pStyle w:val="TableParagraph"/>
              <w:spacing w:before="19" w:line="141" w:lineRule="exact"/>
              <w:ind w:left="642" w:right="642"/>
              <w:jc w:val="center"/>
              <w:rPr>
                <w:rFonts w:ascii="Calibri Light"/>
                <w:sz w:val="12"/>
              </w:rPr>
            </w:pPr>
            <w:r>
              <w:rPr>
                <w:rFonts w:ascii="Calibri Light"/>
                <w:sz w:val="12"/>
              </w:rPr>
              <w:t>Alto</w:t>
            </w:r>
          </w:p>
        </w:tc>
        <w:tc>
          <w:tcPr>
            <w:tcW w:w="203" w:type="dxa"/>
            <w:textDirection w:val="btLr"/>
          </w:tcPr>
          <w:p w14:paraId="1EA2186D" w14:textId="77777777" w:rsidR="009C2012" w:rsidRDefault="007E7227">
            <w:pPr>
              <w:pStyle w:val="TableParagraph"/>
              <w:spacing w:before="18"/>
              <w:ind w:left="352"/>
              <w:rPr>
                <w:rFonts w:ascii="Calibri Light"/>
                <w:sz w:val="12"/>
              </w:rPr>
            </w:pPr>
            <w:r>
              <w:rPr>
                <w:rFonts w:ascii="Calibri Light"/>
                <w:sz w:val="12"/>
              </w:rPr>
              <w:t>Contratante/Contratista</w:t>
            </w:r>
          </w:p>
        </w:tc>
        <w:tc>
          <w:tcPr>
            <w:tcW w:w="1735" w:type="dxa"/>
          </w:tcPr>
          <w:p w14:paraId="4B8FD96D" w14:textId="77777777" w:rsidR="009C2012" w:rsidRDefault="009C2012">
            <w:pPr>
              <w:pStyle w:val="TableParagraph"/>
              <w:rPr>
                <w:rFonts w:ascii="Arial"/>
                <w:b/>
                <w:sz w:val="12"/>
              </w:rPr>
            </w:pPr>
          </w:p>
          <w:p w14:paraId="6894FD8B" w14:textId="77777777" w:rsidR="009C2012" w:rsidRDefault="009C2012">
            <w:pPr>
              <w:pStyle w:val="TableParagraph"/>
              <w:rPr>
                <w:rFonts w:ascii="Arial"/>
                <w:b/>
                <w:sz w:val="12"/>
              </w:rPr>
            </w:pPr>
          </w:p>
          <w:p w14:paraId="36CF9A42" w14:textId="77777777" w:rsidR="009C2012" w:rsidRDefault="009C2012">
            <w:pPr>
              <w:pStyle w:val="TableParagraph"/>
              <w:rPr>
                <w:rFonts w:ascii="Arial"/>
                <w:b/>
                <w:sz w:val="12"/>
              </w:rPr>
            </w:pPr>
          </w:p>
          <w:p w14:paraId="555DAADF" w14:textId="77777777" w:rsidR="009C2012" w:rsidRDefault="009C2012">
            <w:pPr>
              <w:pStyle w:val="TableParagraph"/>
              <w:rPr>
                <w:rFonts w:ascii="Arial"/>
                <w:b/>
                <w:sz w:val="12"/>
              </w:rPr>
            </w:pPr>
          </w:p>
          <w:p w14:paraId="0570FF23" w14:textId="77777777" w:rsidR="009C2012" w:rsidRDefault="009C2012">
            <w:pPr>
              <w:pStyle w:val="TableParagraph"/>
              <w:spacing w:before="10"/>
              <w:rPr>
                <w:rFonts w:ascii="Arial"/>
                <w:b/>
                <w:sz w:val="9"/>
              </w:rPr>
            </w:pPr>
          </w:p>
          <w:p w14:paraId="5AF89830" w14:textId="77777777" w:rsidR="009C2012" w:rsidRDefault="007E7227">
            <w:pPr>
              <w:pStyle w:val="TableParagraph"/>
              <w:spacing w:line="278" w:lineRule="auto"/>
              <w:ind w:left="121" w:right="51"/>
              <w:jc w:val="center"/>
              <w:rPr>
                <w:rFonts w:ascii="Calibri Light"/>
                <w:sz w:val="12"/>
              </w:rPr>
            </w:pPr>
            <w:r>
              <w:rPr>
                <w:rFonts w:ascii="Calibri Light"/>
                <w:sz w:val="12"/>
              </w:rPr>
              <w:t>Evaluar las condiciones de los</w:t>
            </w:r>
            <w:r>
              <w:rPr>
                <w:rFonts w:ascii="Calibri Light"/>
                <w:spacing w:val="1"/>
                <w:sz w:val="12"/>
              </w:rPr>
              <w:t xml:space="preserve"> </w:t>
            </w:r>
            <w:r>
              <w:rPr>
                <w:rFonts w:ascii="Calibri Light"/>
                <w:sz w:val="12"/>
              </w:rPr>
              <w:t>eventos</w:t>
            </w:r>
            <w:r>
              <w:rPr>
                <w:rFonts w:ascii="Calibri Light"/>
                <w:spacing w:val="-4"/>
                <w:sz w:val="12"/>
              </w:rPr>
              <w:t xml:space="preserve"> </w:t>
            </w:r>
            <w:r>
              <w:rPr>
                <w:rFonts w:ascii="Calibri Light"/>
                <w:sz w:val="12"/>
              </w:rPr>
              <w:t>para</w:t>
            </w:r>
            <w:r>
              <w:rPr>
                <w:rFonts w:ascii="Calibri Light"/>
                <w:spacing w:val="-1"/>
                <w:sz w:val="12"/>
              </w:rPr>
              <w:t xml:space="preserve"> </w:t>
            </w:r>
            <w:r>
              <w:rPr>
                <w:rFonts w:ascii="Calibri Light"/>
                <w:sz w:val="12"/>
              </w:rPr>
              <w:t>tomar</w:t>
            </w:r>
            <w:r>
              <w:rPr>
                <w:rFonts w:ascii="Calibri Light"/>
                <w:spacing w:val="-4"/>
                <w:sz w:val="12"/>
              </w:rPr>
              <w:t xml:space="preserve"> </w:t>
            </w:r>
            <w:r>
              <w:rPr>
                <w:rFonts w:ascii="Calibri Light"/>
                <w:sz w:val="12"/>
              </w:rPr>
              <w:t>las</w:t>
            </w:r>
            <w:r>
              <w:rPr>
                <w:rFonts w:ascii="Calibri Light"/>
                <w:spacing w:val="-3"/>
                <w:sz w:val="12"/>
              </w:rPr>
              <w:t xml:space="preserve"> </w:t>
            </w:r>
            <w:r>
              <w:rPr>
                <w:rFonts w:ascii="Calibri Light"/>
                <w:sz w:val="12"/>
              </w:rPr>
              <w:t>acciones</w:t>
            </w:r>
            <w:r>
              <w:rPr>
                <w:rFonts w:ascii="Calibri Light"/>
                <w:spacing w:val="-24"/>
                <w:sz w:val="12"/>
              </w:rPr>
              <w:t xml:space="preserve"> </w:t>
            </w:r>
            <w:r>
              <w:rPr>
                <w:rFonts w:ascii="Calibri Light"/>
                <w:sz w:val="12"/>
              </w:rPr>
              <w:t>a</w:t>
            </w:r>
            <w:r>
              <w:rPr>
                <w:rFonts w:ascii="Calibri Light"/>
                <w:spacing w:val="-1"/>
                <w:sz w:val="12"/>
              </w:rPr>
              <w:t xml:space="preserve"> </w:t>
            </w:r>
            <w:r>
              <w:rPr>
                <w:rFonts w:ascii="Calibri Light"/>
                <w:sz w:val="12"/>
              </w:rPr>
              <w:t>corregir</w:t>
            </w:r>
          </w:p>
        </w:tc>
        <w:tc>
          <w:tcPr>
            <w:tcW w:w="220" w:type="dxa"/>
          </w:tcPr>
          <w:p w14:paraId="0DF3454E" w14:textId="77777777" w:rsidR="009C2012" w:rsidRDefault="009C2012">
            <w:pPr>
              <w:pStyle w:val="TableParagraph"/>
              <w:rPr>
                <w:rFonts w:ascii="Arial"/>
                <w:b/>
                <w:sz w:val="12"/>
              </w:rPr>
            </w:pPr>
          </w:p>
          <w:p w14:paraId="48B668F9" w14:textId="77777777" w:rsidR="009C2012" w:rsidRDefault="009C2012">
            <w:pPr>
              <w:pStyle w:val="TableParagraph"/>
              <w:rPr>
                <w:rFonts w:ascii="Arial"/>
                <w:b/>
                <w:sz w:val="12"/>
              </w:rPr>
            </w:pPr>
          </w:p>
          <w:p w14:paraId="18E5F5AC" w14:textId="77777777" w:rsidR="009C2012" w:rsidRDefault="009C2012">
            <w:pPr>
              <w:pStyle w:val="TableParagraph"/>
              <w:rPr>
                <w:rFonts w:ascii="Arial"/>
                <w:b/>
                <w:sz w:val="12"/>
              </w:rPr>
            </w:pPr>
          </w:p>
          <w:p w14:paraId="490E7976" w14:textId="77777777" w:rsidR="009C2012" w:rsidRDefault="009C2012">
            <w:pPr>
              <w:pStyle w:val="TableParagraph"/>
              <w:rPr>
                <w:rFonts w:ascii="Arial"/>
                <w:b/>
                <w:sz w:val="12"/>
              </w:rPr>
            </w:pPr>
          </w:p>
          <w:p w14:paraId="4B5683A0" w14:textId="77777777" w:rsidR="009C2012" w:rsidRDefault="009C2012">
            <w:pPr>
              <w:pStyle w:val="TableParagraph"/>
              <w:rPr>
                <w:rFonts w:ascii="Arial"/>
                <w:b/>
                <w:sz w:val="12"/>
              </w:rPr>
            </w:pPr>
          </w:p>
          <w:p w14:paraId="51047035" w14:textId="77777777" w:rsidR="009C2012" w:rsidRDefault="009C2012">
            <w:pPr>
              <w:pStyle w:val="TableParagraph"/>
              <w:spacing w:before="7"/>
              <w:rPr>
                <w:rFonts w:ascii="Arial"/>
                <w:b/>
                <w:sz w:val="12"/>
              </w:rPr>
            </w:pPr>
          </w:p>
          <w:p w14:paraId="32518E5A" w14:textId="77777777" w:rsidR="009C2012" w:rsidRDefault="007E7227">
            <w:pPr>
              <w:pStyle w:val="TableParagraph"/>
              <w:spacing w:before="1"/>
              <w:ind w:right="5"/>
              <w:jc w:val="right"/>
              <w:rPr>
                <w:rFonts w:ascii="Calibri Light"/>
                <w:sz w:val="12"/>
              </w:rPr>
            </w:pPr>
            <w:r>
              <w:rPr>
                <w:rFonts w:ascii="Calibri Light"/>
                <w:sz w:val="12"/>
              </w:rPr>
              <w:t>2</w:t>
            </w:r>
          </w:p>
        </w:tc>
        <w:tc>
          <w:tcPr>
            <w:tcW w:w="213" w:type="dxa"/>
          </w:tcPr>
          <w:p w14:paraId="7DCED827" w14:textId="77777777" w:rsidR="009C2012" w:rsidRDefault="009C2012">
            <w:pPr>
              <w:pStyle w:val="TableParagraph"/>
              <w:rPr>
                <w:rFonts w:ascii="Arial"/>
                <w:b/>
                <w:sz w:val="12"/>
              </w:rPr>
            </w:pPr>
          </w:p>
          <w:p w14:paraId="0347389F" w14:textId="77777777" w:rsidR="009C2012" w:rsidRDefault="009C2012">
            <w:pPr>
              <w:pStyle w:val="TableParagraph"/>
              <w:rPr>
                <w:rFonts w:ascii="Arial"/>
                <w:b/>
                <w:sz w:val="12"/>
              </w:rPr>
            </w:pPr>
          </w:p>
          <w:p w14:paraId="5E53E754" w14:textId="77777777" w:rsidR="009C2012" w:rsidRDefault="009C2012">
            <w:pPr>
              <w:pStyle w:val="TableParagraph"/>
              <w:rPr>
                <w:rFonts w:ascii="Arial"/>
                <w:b/>
                <w:sz w:val="12"/>
              </w:rPr>
            </w:pPr>
          </w:p>
          <w:p w14:paraId="53DE6ADE" w14:textId="77777777" w:rsidR="009C2012" w:rsidRDefault="009C2012">
            <w:pPr>
              <w:pStyle w:val="TableParagraph"/>
              <w:rPr>
                <w:rFonts w:ascii="Arial"/>
                <w:b/>
                <w:sz w:val="12"/>
              </w:rPr>
            </w:pPr>
          </w:p>
          <w:p w14:paraId="16B69FF7" w14:textId="77777777" w:rsidR="009C2012" w:rsidRDefault="009C2012">
            <w:pPr>
              <w:pStyle w:val="TableParagraph"/>
              <w:rPr>
                <w:rFonts w:ascii="Arial"/>
                <w:b/>
                <w:sz w:val="12"/>
              </w:rPr>
            </w:pPr>
          </w:p>
          <w:p w14:paraId="77238DFC" w14:textId="77777777" w:rsidR="009C2012" w:rsidRDefault="009C2012">
            <w:pPr>
              <w:pStyle w:val="TableParagraph"/>
              <w:spacing w:before="7"/>
              <w:rPr>
                <w:rFonts w:ascii="Arial"/>
                <w:b/>
                <w:sz w:val="12"/>
              </w:rPr>
            </w:pPr>
          </w:p>
          <w:p w14:paraId="2A0AF2C9" w14:textId="77777777" w:rsidR="009C2012" w:rsidRDefault="007E7227">
            <w:pPr>
              <w:pStyle w:val="TableParagraph"/>
              <w:spacing w:before="1"/>
              <w:ind w:left="36"/>
              <w:jc w:val="center"/>
              <w:rPr>
                <w:rFonts w:ascii="Calibri Light"/>
                <w:sz w:val="12"/>
              </w:rPr>
            </w:pPr>
            <w:r>
              <w:rPr>
                <w:rFonts w:ascii="Calibri Light"/>
                <w:sz w:val="12"/>
              </w:rPr>
              <w:t>2</w:t>
            </w:r>
          </w:p>
        </w:tc>
        <w:tc>
          <w:tcPr>
            <w:tcW w:w="203" w:type="dxa"/>
          </w:tcPr>
          <w:p w14:paraId="0110D4C7" w14:textId="77777777" w:rsidR="009C2012" w:rsidRDefault="009C2012">
            <w:pPr>
              <w:pStyle w:val="TableParagraph"/>
              <w:rPr>
                <w:rFonts w:ascii="Arial"/>
                <w:b/>
                <w:sz w:val="12"/>
              </w:rPr>
            </w:pPr>
          </w:p>
          <w:p w14:paraId="7DBF7BE7" w14:textId="77777777" w:rsidR="009C2012" w:rsidRDefault="009C2012">
            <w:pPr>
              <w:pStyle w:val="TableParagraph"/>
              <w:rPr>
                <w:rFonts w:ascii="Arial"/>
                <w:b/>
                <w:sz w:val="12"/>
              </w:rPr>
            </w:pPr>
          </w:p>
          <w:p w14:paraId="3601542A" w14:textId="77777777" w:rsidR="009C2012" w:rsidRDefault="009C2012">
            <w:pPr>
              <w:pStyle w:val="TableParagraph"/>
              <w:rPr>
                <w:rFonts w:ascii="Arial"/>
                <w:b/>
                <w:sz w:val="12"/>
              </w:rPr>
            </w:pPr>
          </w:p>
          <w:p w14:paraId="6C06AF63" w14:textId="77777777" w:rsidR="009C2012" w:rsidRDefault="009C2012">
            <w:pPr>
              <w:pStyle w:val="TableParagraph"/>
              <w:rPr>
                <w:rFonts w:ascii="Arial"/>
                <w:b/>
                <w:sz w:val="12"/>
              </w:rPr>
            </w:pPr>
          </w:p>
          <w:p w14:paraId="57836AE4" w14:textId="77777777" w:rsidR="009C2012" w:rsidRDefault="009C2012">
            <w:pPr>
              <w:pStyle w:val="TableParagraph"/>
              <w:rPr>
                <w:rFonts w:ascii="Arial"/>
                <w:b/>
                <w:sz w:val="12"/>
              </w:rPr>
            </w:pPr>
          </w:p>
          <w:p w14:paraId="67A88577" w14:textId="77777777" w:rsidR="009C2012" w:rsidRDefault="009C2012">
            <w:pPr>
              <w:pStyle w:val="TableParagraph"/>
              <w:spacing w:before="7"/>
              <w:rPr>
                <w:rFonts w:ascii="Arial"/>
                <w:b/>
                <w:sz w:val="12"/>
              </w:rPr>
            </w:pPr>
          </w:p>
          <w:p w14:paraId="471521DD" w14:textId="77777777" w:rsidR="009C2012" w:rsidRDefault="007E7227">
            <w:pPr>
              <w:pStyle w:val="TableParagraph"/>
              <w:spacing w:before="1"/>
              <w:ind w:right="-15"/>
              <w:jc w:val="right"/>
              <w:rPr>
                <w:rFonts w:ascii="Calibri Light"/>
                <w:sz w:val="12"/>
              </w:rPr>
            </w:pPr>
            <w:r>
              <w:rPr>
                <w:rFonts w:ascii="Calibri Light"/>
                <w:sz w:val="12"/>
              </w:rPr>
              <w:t>4</w:t>
            </w:r>
          </w:p>
        </w:tc>
        <w:tc>
          <w:tcPr>
            <w:tcW w:w="229" w:type="dxa"/>
            <w:textDirection w:val="btLr"/>
          </w:tcPr>
          <w:p w14:paraId="10C0E9E3" w14:textId="77777777" w:rsidR="009C2012" w:rsidRDefault="007E7227">
            <w:pPr>
              <w:pStyle w:val="TableParagraph"/>
              <w:spacing w:before="43"/>
              <w:ind w:left="642" w:right="642"/>
              <w:jc w:val="center"/>
              <w:rPr>
                <w:rFonts w:ascii="Calibri Light"/>
                <w:sz w:val="12"/>
              </w:rPr>
            </w:pPr>
            <w:r>
              <w:rPr>
                <w:rFonts w:ascii="Calibri Light"/>
                <w:sz w:val="12"/>
              </w:rPr>
              <w:t>Bajo</w:t>
            </w:r>
          </w:p>
        </w:tc>
        <w:tc>
          <w:tcPr>
            <w:tcW w:w="212" w:type="dxa"/>
            <w:textDirection w:val="btLr"/>
          </w:tcPr>
          <w:p w14:paraId="53D971B2" w14:textId="77777777" w:rsidR="009C2012" w:rsidRDefault="007E7227">
            <w:pPr>
              <w:pStyle w:val="TableParagraph"/>
              <w:spacing w:before="35" w:line="142" w:lineRule="exact"/>
              <w:ind w:left="642" w:right="643"/>
              <w:jc w:val="center"/>
              <w:rPr>
                <w:rFonts w:ascii="Calibri Light"/>
                <w:sz w:val="12"/>
              </w:rPr>
            </w:pPr>
            <w:r>
              <w:rPr>
                <w:rFonts w:ascii="Calibri Light"/>
                <w:sz w:val="12"/>
              </w:rPr>
              <w:t>Supervisor</w:t>
            </w:r>
          </w:p>
        </w:tc>
        <w:tc>
          <w:tcPr>
            <w:tcW w:w="188" w:type="dxa"/>
            <w:textDirection w:val="btLr"/>
          </w:tcPr>
          <w:p w14:paraId="57EB9766" w14:textId="77777777" w:rsidR="009C2012" w:rsidRDefault="007E7227">
            <w:pPr>
              <w:pStyle w:val="TableParagraph"/>
              <w:spacing w:line="85" w:lineRule="exact"/>
              <w:ind w:left="112"/>
              <w:rPr>
                <w:rFonts w:ascii="Calibri Light"/>
                <w:sz w:val="12"/>
              </w:rPr>
            </w:pPr>
            <w:r>
              <w:rPr>
                <w:rFonts w:ascii="Calibri Light"/>
                <w:sz w:val="12"/>
              </w:rPr>
              <w:t>Al</w:t>
            </w:r>
            <w:r>
              <w:rPr>
                <w:rFonts w:ascii="Calibri Light"/>
                <w:spacing w:val="-3"/>
                <w:sz w:val="12"/>
              </w:rPr>
              <w:t xml:space="preserve"> </w:t>
            </w:r>
            <w:r>
              <w:rPr>
                <w:rFonts w:ascii="Calibri Light"/>
                <w:sz w:val="12"/>
              </w:rPr>
              <w:t>presentarse</w:t>
            </w:r>
            <w:r>
              <w:rPr>
                <w:rFonts w:ascii="Calibri Light"/>
                <w:spacing w:val="-3"/>
                <w:sz w:val="12"/>
              </w:rPr>
              <w:t xml:space="preserve"> </w:t>
            </w:r>
            <w:r>
              <w:rPr>
                <w:rFonts w:ascii="Calibri Light"/>
                <w:sz w:val="12"/>
              </w:rPr>
              <w:t>el</w:t>
            </w:r>
          </w:p>
          <w:p w14:paraId="041C06D0" w14:textId="77777777" w:rsidR="009C2012" w:rsidRDefault="007E7227">
            <w:pPr>
              <w:pStyle w:val="TableParagraph"/>
              <w:spacing w:before="26" w:line="42" w:lineRule="exact"/>
              <w:ind w:left="112"/>
              <w:rPr>
                <w:rFonts w:ascii="Calibri Light"/>
                <w:sz w:val="12"/>
              </w:rPr>
            </w:pPr>
            <w:r>
              <w:rPr>
                <w:rFonts w:ascii="Calibri Light"/>
                <w:sz w:val="12"/>
              </w:rPr>
              <w:t>evento</w:t>
            </w:r>
          </w:p>
        </w:tc>
        <w:tc>
          <w:tcPr>
            <w:tcW w:w="188" w:type="dxa"/>
            <w:textDirection w:val="btLr"/>
          </w:tcPr>
          <w:p w14:paraId="423E1C79" w14:textId="77777777" w:rsidR="009C2012" w:rsidRDefault="009C2012">
            <w:pPr>
              <w:pStyle w:val="TableParagraph"/>
              <w:spacing w:before="9"/>
              <w:rPr>
                <w:rFonts w:ascii="Arial"/>
                <w:b/>
                <w:sz w:val="9"/>
              </w:rPr>
            </w:pPr>
          </w:p>
          <w:p w14:paraId="63D72FA9" w14:textId="77777777" w:rsidR="009C2012" w:rsidRDefault="007E7227">
            <w:pPr>
              <w:pStyle w:val="TableParagraph"/>
              <w:spacing w:line="40" w:lineRule="exact"/>
              <w:ind w:left="112"/>
              <w:rPr>
                <w:rFonts w:ascii="Calibri Light"/>
                <w:sz w:val="12"/>
              </w:rPr>
            </w:pPr>
            <w:r>
              <w:rPr>
                <w:rFonts w:ascii="Calibri Light"/>
                <w:sz w:val="12"/>
              </w:rPr>
              <w:t>eventos</w:t>
            </w:r>
          </w:p>
        </w:tc>
        <w:tc>
          <w:tcPr>
            <w:tcW w:w="1881" w:type="dxa"/>
          </w:tcPr>
          <w:p w14:paraId="514C6134" w14:textId="77777777" w:rsidR="009C2012" w:rsidRDefault="009C2012">
            <w:pPr>
              <w:pStyle w:val="TableParagraph"/>
              <w:rPr>
                <w:rFonts w:ascii="Arial"/>
                <w:b/>
                <w:sz w:val="12"/>
              </w:rPr>
            </w:pPr>
          </w:p>
          <w:p w14:paraId="7A39D690" w14:textId="77777777" w:rsidR="009C2012" w:rsidRDefault="009C2012">
            <w:pPr>
              <w:pStyle w:val="TableParagraph"/>
              <w:rPr>
                <w:rFonts w:ascii="Arial"/>
                <w:b/>
                <w:sz w:val="12"/>
              </w:rPr>
            </w:pPr>
          </w:p>
          <w:p w14:paraId="17E947E1" w14:textId="77777777" w:rsidR="009C2012" w:rsidRDefault="009C2012">
            <w:pPr>
              <w:pStyle w:val="TableParagraph"/>
              <w:rPr>
                <w:rFonts w:ascii="Arial"/>
                <w:b/>
                <w:sz w:val="12"/>
              </w:rPr>
            </w:pPr>
          </w:p>
          <w:p w14:paraId="6B773610" w14:textId="77777777" w:rsidR="009C2012" w:rsidRDefault="009C2012">
            <w:pPr>
              <w:pStyle w:val="TableParagraph"/>
              <w:rPr>
                <w:rFonts w:ascii="Arial"/>
                <w:b/>
                <w:sz w:val="12"/>
              </w:rPr>
            </w:pPr>
          </w:p>
          <w:p w14:paraId="5761EDE9" w14:textId="77777777" w:rsidR="009C2012" w:rsidRDefault="009C2012">
            <w:pPr>
              <w:pStyle w:val="TableParagraph"/>
              <w:rPr>
                <w:rFonts w:ascii="Arial"/>
                <w:b/>
                <w:sz w:val="12"/>
              </w:rPr>
            </w:pPr>
          </w:p>
          <w:p w14:paraId="62F0E546" w14:textId="77777777" w:rsidR="009C2012" w:rsidRDefault="009C2012">
            <w:pPr>
              <w:pStyle w:val="TableParagraph"/>
              <w:spacing w:before="7"/>
              <w:rPr>
                <w:rFonts w:ascii="Arial"/>
                <w:b/>
                <w:sz w:val="12"/>
              </w:rPr>
            </w:pPr>
          </w:p>
          <w:p w14:paraId="4E98A245" w14:textId="77777777" w:rsidR="009C2012" w:rsidRDefault="007E7227">
            <w:pPr>
              <w:pStyle w:val="TableParagraph"/>
              <w:spacing w:before="1"/>
              <w:ind w:left="356"/>
              <w:rPr>
                <w:rFonts w:ascii="Calibri Light" w:hAnsi="Calibri Light"/>
                <w:sz w:val="12"/>
              </w:rPr>
            </w:pPr>
            <w:r>
              <w:rPr>
                <w:rFonts w:ascii="Calibri Light" w:hAnsi="Calibri Light"/>
                <w:sz w:val="12"/>
              </w:rPr>
              <w:t>Evaluación</w:t>
            </w:r>
            <w:r>
              <w:rPr>
                <w:rFonts w:ascii="Calibri Light" w:hAnsi="Calibri Light"/>
                <w:spacing w:val="-2"/>
                <w:sz w:val="12"/>
              </w:rPr>
              <w:t xml:space="preserve"> </w:t>
            </w:r>
            <w:r>
              <w:rPr>
                <w:rFonts w:ascii="Calibri Light" w:hAnsi="Calibri Light"/>
                <w:sz w:val="12"/>
              </w:rPr>
              <w:t>de</w:t>
            </w:r>
            <w:r>
              <w:rPr>
                <w:rFonts w:ascii="Calibri Light" w:hAnsi="Calibri Light"/>
                <w:spacing w:val="-2"/>
                <w:sz w:val="12"/>
              </w:rPr>
              <w:t xml:space="preserve"> </w:t>
            </w:r>
            <w:r>
              <w:rPr>
                <w:rFonts w:ascii="Calibri Light" w:hAnsi="Calibri Light"/>
                <w:sz w:val="12"/>
              </w:rPr>
              <w:t>los</w:t>
            </w:r>
            <w:r>
              <w:rPr>
                <w:rFonts w:ascii="Calibri Light" w:hAnsi="Calibri Light"/>
                <w:spacing w:val="-3"/>
                <w:sz w:val="12"/>
              </w:rPr>
              <w:t xml:space="preserve"> </w:t>
            </w:r>
            <w:r>
              <w:rPr>
                <w:rFonts w:ascii="Calibri Light" w:hAnsi="Calibri Light"/>
                <w:sz w:val="12"/>
              </w:rPr>
              <w:t>hechos</w:t>
            </w:r>
          </w:p>
        </w:tc>
        <w:tc>
          <w:tcPr>
            <w:tcW w:w="1033" w:type="dxa"/>
          </w:tcPr>
          <w:p w14:paraId="509603DD" w14:textId="77777777" w:rsidR="009C2012" w:rsidRDefault="009C2012">
            <w:pPr>
              <w:pStyle w:val="TableParagraph"/>
              <w:rPr>
                <w:rFonts w:ascii="Arial"/>
                <w:b/>
                <w:sz w:val="12"/>
              </w:rPr>
            </w:pPr>
          </w:p>
          <w:p w14:paraId="261F041D" w14:textId="77777777" w:rsidR="009C2012" w:rsidRDefault="009C2012">
            <w:pPr>
              <w:pStyle w:val="TableParagraph"/>
              <w:rPr>
                <w:rFonts w:ascii="Arial"/>
                <w:b/>
                <w:sz w:val="12"/>
              </w:rPr>
            </w:pPr>
          </w:p>
          <w:p w14:paraId="0EED8350" w14:textId="77777777" w:rsidR="009C2012" w:rsidRDefault="009C2012">
            <w:pPr>
              <w:pStyle w:val="TableParagraph"/>
              <w:rPr>
                <w:rFonts w:ascii="Arial"/>
                <w:b/>
                <w:sz w:val="12"/>
              </w:rPr>
            </w:pPr>
          </w:p>
          <w:p w14:paraId="48D33F12" w14:textId="77777777" w:rsidR="009C2012" w:rsidRDefault="009C2012">
            <w:pPr>
              <w:pStyle w:val="TableParagraph"/>
              <w:rPr>
                <w:rFonts w:ascii="Arial"/>
                <w:b/>
                <w:sz w:val="12"/>
              </w:rPr>
            </w:pPr>
          </w:p>
          <w:p w14:paraId="6B27796B" w14:textId="77777777" w:rsidR="009C2012" w:rsidRDefault="009C2012">
            <w:pPr>
              <w:pStyle w:val="TableParagraph"/>
              <w:spacing w:before="10"/>
              <w:rPr>
                <w:rFonts w:ascii="Arial"/>
                <w:b/>
                <w:sz w:val="9"/>
              </w:rPr>
            </w:pPr>
          </w:p>
          <w:p w14:paraId="6469DC94" w14:textId="77777777" w:rsidR="009C2012" w:rsidRDefault="007E7227">
            <w:pPr>
              <w:pStyle w:val="TableParagraph"/>
              <w:spacing w:line="278" w:lineRule="auto"/>
              <w:ind w:left="237" w:right="126"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27D333A8" w14:textId="77777777">
        <w:trPr>
          <w:trHeight w:val="1835"/>
        </w:trPr>
        <w:tc>
          <w:tcPr>
            <w:tcW w:w="197" w:type="dxa"/>
            <w:tcBorders>
              <w:right w:val="double" w:sz="2" w:space="0" w:color="A6A6A6"/>
            </w:tcBorders>
          </w:tcPr>
          <w:p w14:paraId="4FDB2BAA" w14:textId="77777777" w:rsidR="009C2012" w:rsidRDefault="009C2012">
            <w:pPr>
              <w:pStyle w:val="TableParagraph"/>
              <w:rPr>
                <w:rFonts w:ascii="Arial"/>
                <w:b/>
                <w:sz w:val="12"/>
              </w:rPr>
            </w:pPr>
          </w:p>
          <w:p w14:paraId="2626FF56" w14:textId="77777777" w:rsidR="009C2012" w:rsidRDefault="009C2012">
            <w:pPr>
              <w:pStyle w:val="TableParagraph"/>
              <w:rPr>
                <w:rFonts w:ascii="Arial"/>
                <w:b/>
                <w:sz w:val="12"/>
              </w:rPr>
            </w:pPr>
          </w:p>
          <w:p w14:paraId="411E5345" w14:textId="77777777" w:rsidR="009C2012" w:rsidRDefault="009C2012">
            <w:pPr>
              <w:pStyle w:val="TableParagraph"/>
              <w:rPr>
                <w:rFonts w:ascii="Arial"/>
                <w:b/>
                <w:sz w:val="12"/>
              </w:rPr>
            </w:pPr>
          </w:p>
          <w:p w14:paraId="436D4D6A" w14:textId="77777777" w:rsidR="009C2012" w:rsidRDefault="009C2012">
            <w:pPr>
              <w:pStyle w:val="TableParagraph"/>
              <w:rPr>
                <w:rFonts w:ascii="Arial"/>
                <w:b/>
                <w:sz w:val="12"/>
              </w:rPr>
            </w:pPr>
          </w:p>
          <w:p w14:paraId="533FC30F" w14:textId="77777777" w:rsidR="009C2012" w:rsidRDefault="009C2012">
            <w:pPr>
              <w:pStyle w:val="TableParagraph"/>
              <w:rPr>
                <w:rFonts w:ascii="Arial"/>
                <w:b/>
                <w:sz w:val="12"/>
              </w:rPr>
            </w:pPr>
          </w:p>
          <w:p w14:paraId="502AF156" w14:textId="77777777" w:rsidR="009C2012" w:rsidRDefault="009C2012">
            <w:pPr>
              <w:pStyle w:val="TableParagraph"/>
              <w:spacing w:before="5"/>
              <w:rPr>
                <w:rFonts w:ascii="Arial"/>
                <w:b/>
                <w:sz w:val="12"/>
              </w:rPr>
            </w:pPr>
          </w:p>
          <w:p w14:paraId="1A7956BF" w14:textId="77777777" w:rsidR="009C2012" w:rsidRDefault="007E7227">
            <w:pPr>
              <w:pStyle w:val="TableParagraph"/>
              <w:ind w:left="11"/>
              <w:rPr>
                <w:rFonts w:ascii="Calibri Light"/>
                <w:sz w:val="12"/>
              </w:rPr>
            </w:pPr>
            <w:r>
              <w:rPr>
                <w:rFonts w:ascii="Calibri Light"/>
                <w:sz w:val="12"/>
              </w:rPr>
              <w:t>13</w:t>
            </w:r>
          </w:p>
        </w:tc>
        <w:tc>
          <w:tcPr>
            <w:tcW w:w="211" w:type="dxa"/>
            <w:tcBorders>
              <w:left w:val="double" w:sz="2" w:space="0" w:color="A6A6A6"/>
            </w:tcBorders>
            <w:textDirection w:val="btLr"/>
          </w:tcPr>
          <w:p w14:paraId="3C01A372" w14:textId="77777777" w:rsidR="009C2012" w:rsidRDefault="007E7227">
            <w:pPr>
              <w:pStyle w:val="TableParagraph"/>
              <w:spacing w:before="21" w:line="140" w:lineRule="exact"/>
              <w:ind w:left="875"/>
              <w:rPr>
                <w:rFonts w:ascii="Calibri Light"/>
                <w:sz w:val="12"/>
              </w:rPr>
            </w:pPr>
            <w:r>
              <w:rPr>
                <w:rFonts w:ascii="Calibri Light"/>
                <w:sz w:val="12"/>
              </w:rPr>
              <w:t>General</w:t>
            </w:r>
          </w:p>
        </w:tc>
        <w:tc>
          <w:tcPr>
            <w:tcW w:w="192" w:type="dxa"/>
            <w:textDirection w:val="btLr"/>
          </w:tcPr>
          <w:p w14:paraId="25E81FE3" w14:textId="77777777" w:rsidR="009C2012" w:rsidRDefault="007E7227">
            <w:pPr>
              <w:pStyle w:val="TableParagraph"/>
              <w:spacing w:before="17" w:line="140" w:lineRule="exact"/>
              <w:ind w:left="928"/>
              <w:rPr>
                <w:rFonts w:ascii="Calibri Light"/>
                <w:sz w:val="12"/>
              </w:rPr>
            </w:pPr>
            <w:r>
              <w:rPr>
                <w:rFonts w:ascii="Calibri Light"/>
                <w:sz w:val="12"/>
              </w:rPr>
              <w:t>Externo</w:t>
            </w:r>
          </w:p>
        </w:tc>
        <w:tc>
          <w:tcPr>
            <w:tcW w:w="190" w:type="dxa"/>
            <w:textDirection w:val="btLr"/>
          </w:tcPr>
          <w:p w14:paraId="551C0847" w14:textId="77777777" w:rsidR="009C2012" w:rsidRDefault="007E7227">
            <w:pPr>
              <w:pStyle w:val="TableParagraph"/>
              <w:spacing w:before="15" w:line="140" w:lineRule="exact"/>
              <w:ind w:left="914"/>
              <w:rPr>
                <w:rFonts w:ascii="Calibri Light" w:hAnsi="Calibri Light"/>
                <w:sz w:val="12"/>
              </w:rPr>
            </w:pPr>
            <w:r>
              <w:rPr>
                <w:rFonts w:ascii="Calibri Light" w:hAnsi="Calibri Light"/>
                <w:sz w:val="12"/>
              </w:rPr>
              <w:t>Ejecución</w:t>
            </w:r>
          </w:p>
        </w:tc>
        <w:tc>
          <w:tcPr>
            <w:tcW w:w="190" w:type="dxa"/>
            <w:textDirection w:val="btLr"/>
          </w:tcPr>
          <w:p w14:paraId="2F766A34" w14:textId="77777777" w:rsidR="009C2012" w:rsidRDefault="007E7227">
            <w:pPr>
              <w:pStyle w:val="TableParagraph"/>
              <w:spacing w:before="14" w:line="140" w:lineRule="exact"/>
              <w:ind w:left="376"/>
              <w:rPr>
                <w:rFonts w:ascii="Calibri Light"/>
                <w:sz w:val="12"/>
              </w:rPr>
            </w:pPr>
            <w:r>
              <w:rPr>
                <w:rFonts w:ascii="Calibri Light"/>
                <w:sz w:val="12"/>
              </w:rPr>
              <w:t>regulatorios</w:t>
            </w:r>
          </w:p>
        </w:tc>
        <w:tc>
          <w:tcPr>
            <w:tcW w:w="1435" w:type="dxa"/>
          </w:tcPr>
          <w:p w14:paraId="6CD521A2" w14:textId="77777777" w:rsidR="009C2012" w:rsidRDefault="009C2012">
            <w:pPr>
              <w:pStyle w:val="TableParagraph"/>
              <w:rPr>
                <w:rFonts w:ascii="Arial"/>
                <w:b/>
                <w:sz w:val="12"/>
              </w:rPr>
            </w:pPr>
          </w:p>
          <w:p w14:paraId="47782E66" w14:textId="77777777" w:rsidR="009C2012" w:rsidRDefault="009C2012">
            <w:pPr>
              <w:pStyle w:val="TableParagraph"/>
              <w:rPr>
                <w:rFonts w:ascii="Arial"/>
                <w:b/>
                <w:sz w:val="12"/>
              </w:rPr>
            </w:pPr>
          </w:p>
          <w:p w14:paraId="6898E448" w14:textId="77777777" w:rsidR="009C2012" w:rsidRDefault="009C2012">
            <w:pPr>
              <w:pStyle w:val="TableParagraph"/>
              <w:rPr>
                <w:rFonts w:ascii="Arial"/>
                <w:b/>
                <w:sz w:val="12"/>
              </w:rPr>
            </w:pPr>
          </w:p>
          <w:p w14:paraId="4C7A8735" w14:textId="77777777" w:rsidR="009C2012" w:rsidRDefault="007E7227">
            <w:pPr>
              <w:pStyle w:val="TableParagraph"/>
              <w:spacing w:before="83" w:line="276" w:lineRule="auto"/>
              <w:ind w:left="114" w:right="16"/>
              <w:jc w:val="center"/>
              <w:rPr>
                <w:rFonts w:ascii="Calibri Light" w:hAnsi="Calibri Light"/>
                <w:sz w:val="12"/>
              </w:rPr>
            </w:pPr>
            <w:r>
              <w:rPr>
                <w:rFonts w:ascii="Calibri Light" w:hAnsi="Calibri Light"/>
                <w:sz w:val="12"/>
              </w:rPr>
              <w:t>Los</w:t>
            </w:r>
            <w:r>
              <w:rPr>
                <w:rFonts w:ascii="Calibri Light" w:hAnsi="Calibri Light"/>
                <w:spacing w:val="-4"/>
                <w:sz w:val="12"/>
              </w:rPr>
              <w:t xml:space="preserve"> </w:t>
            </w:r>
            <w:r>
              <w:rPr>
                <w:rFonts w:ascii="Calibri Light" w:hAnsi="Calibri Light"/>
                <w:sz w:val="12"/>
              </w:rPr>
              <w:t>efectos</w:t>
            </w:r>
            <w:r>
              <w:rPr>
                <w:rFonts w:ascii="Calibri Light" w:hAnsi="Calibri Light"/>
                <w:spacing w:val="-3"/>
                <w:sz w:val="12"/>
              </w:rPr>
              <w:t xml:space="preserve"> </w:t>
            </w:r>
            <w:r>
              <w:rPr>
                <w:rFonts w:ascii="Calibri Light" w:hAnsi="Calibri Light"/>
                <w:sz w:val="12"/>
              </w:rPr>
              <w:t>originados</w:t>
            </w:r>
            <w:r>
              <w:rPr>
                <w:rFonts w:ascii="Calibri Light" w:hAnsi="Calibri Light"/>
                <w:spacing w:val="-2"/>
                <w:sz w:val="12"/>
              </w:rPr>
              <w:t xml:space="preserve"> </w:t>
            </w:r>
            <w:r>
              <w:rPr>
                <w:rFonts w:ascii="Calibri Light" w:hAnsi="Calibri Light"/>
                <w:sz w:val="12"/>
              </w:rPr>
              <w:t>por</w:t>
            </w:r>
            <w:r>
              <w:rPr>
                <w:rFonts w:ascii="Calibri Light" w:hAnsi="Calibri Light"/>
                <w:spacing w:val="-24"/>
                <w:sz w:val="12"/>
              </w:rPr>
              <w:t xml:space="preserve"> </w:t>
            </w:r>
            <w:r>
              <w:rPr>
                <w:rFonts w:ascii="Calibri Light" w:hAnsi="Calibri Light"/>
                <w:sz w:val="12"/>
              </w:rPr>
              <w:t>nuevas normas durante la</w:t>
            </w:r>
            <w:r>
              <w:rPr>
                <w:rFonts w:ascii="Calibri Light" w:hAnsi="Calibri Light"/>
                <w:spacing w:val="-25"/>
                <w:sz w:val="12"/>
              </w:rPr>
              <w:t xml:space="preserve"> </w:t>
            </w:r>
            <w:r>
              <w:rPr>
                <w:rFonts w:ascii="Calibri Light" w:hAnsi="Calibri Light"/>
                <w:sz w:val="12"/>
              </w:rPr>
              <w:t>ejecución del contrato y</w:t>
            </w:r>
            <w:r>
              <w:rPr>
                <w:rFonts w:ascii="Calibri Light" w:hAnsi="Calibri Light"/>
                <w:spacing w:val="1"/>
                <w:sz w:val="12"/>
              </w:rPr>
              <w:t xml:space="preserve"> </w:t>
            </w:r>
            <w:r>
              <w:rPr>
                <w:rFonts w:ascii="Calibri Light" w:hAnsi="Calibri Light"/>
                <w:sz w:val="12"/>
              </w:rPr>
              <w:t>que sean aplicables al</w:t>
            </w:r>
            <w:r>
              <w:rPr>
                <w:rFonts w:ascii="Calibri Light" w:hAnsi="Calibri Light"/>
                <w:spacing w:val="1"/>
                <w:sz w:val="12"/>
              </w:rPr>
              <w:t xml:space="preserve"> </w:t>
            </w:r>
            <w:r>
              <w:rPr>
                <w:rFonts w:ascii="Calibri Light" w:hAnsi="Calibri Light"/>
                <w:sz w:val="12"/>
              </w:rPr>
              <w:t>contrato</w:t>
            </w:r>
          </w:p>
        </w:tc>
        <w:tc>
          <w:tcPr>
            <w:tcW w:w="1222" w:type="dxa"/>
          </w:tcPr>
          <w:p w14:paraId="13A1C90F" w14:textId="77777777" w:rsidR="009C2012" w:rsidRDefault="009C2012">
            <w:pPr>
              <w:pStyle w:val="TableParagraph"/>
              <w:rPr>
                <w:rFonts w:ascii="Arial"/>
                <w:b/>
                <w:sz w:val="12"/>
              </w:rPr>
            </w:pPr>
          </w:p>
          <w:p w14:paraId="40AAFEE5" w14:textId="77777777" w:rsidR="009C2012" w:rsidRDefault="009C2012">
            <w:pPr>
              <w:pStyle w:val="TableParagraph"/>
              <w:rPr>
                <w:rFonts w:ascii="Arial"/>
                <w:b/>
                <w:sz w:val="12"/>
              </w:rPr>
            </w:pPr>
          </w:p>
          <w:p w14:paraId="7B0164BD" w14:textId="77777777" w:rsidR="009C2012" w:rsidRDefault="009C2012">
            <w:pPr>
              <w:pStyle w:val="TableParagraph"/>
              <w:rPr>
                <w:rFonts w:ascii="Arial"/>
                <w:b/>
                <w:sz w:val="12"/>
              </w:rPr>
            </w:pPr>
          </w:p>
          <w:p w14:paraId="7F82A6C9" w14:textId="77777777" w:rsidR="009C2012" w:rsidRDefault="009C2012">
            <w:pPr>
              <w:pStyle w:val="TableParagraph"/>
              <w:rPr>
                <w:rFonts w:ascii="Arial"/>
                <w:b/>
                <w:sz w:val="12"/>
              </w:rPr>
            </w:pPr>
          </w:p>
          <w:p w14:paraId="52455E3C" w14:textId="77777777" w:rsidR="009C2012" w:rsidRDefault="009C2012">
            <w:pPr>
              <w:pStyle w:val="TableParagraph"/>
              <w:spacing w:before="2"/>
              <w:rPr>
                <w:rFonts w:ascii="Arial"/>
                <w:b/>
                <w:sz w:val="17"/>
              </w:rPr>
            </w:pPr>
          </w:p>
          <w:p w14:paraId="4A3D0F52" w14:textId="77777777" w:rsidR="009C2012" w:rsidRDefault="007E7227">
            <w:pPr>
              <w:pStyle w:val="TableParagraph"/>
              <w:spacing w:line="278" w:lineRule="auto"/>
              <w:ind w:left="153" w:right="158" w:hanging="3"/>
              <w:rPr>
                <w:rFonts w:ascii="Calibri Light" w:hAnsi="Calibri Light"/>
                <w:sz w:val="12"/>
              </w:rPr>
            </w:pPr>
            <w:r>
              <w:rPr>
                <w:rFonts w:ascii="Calibri Light" w:hAnsi="Calibri Light"/>
                <w:sz w:val="12"/>
              </w:rPr>
              <w:t>Modificación</w:t>
            </w:r>
            <w:r>
              <w:rPr>
                <w:rFonts w:ascii="Calibri Light" w:hAnsi="Calibri Light"/>
                <w:spacing w:val="-4"/>
                <w:sz w:val="12"/>
              </w:rPr>
              <w:t xml:space="preserve"> </w:t>
            </w:r>
            <w:r>
              <w:rPr>
                <w:rFonts w:ascii="Calibri Light" w:hAnsi="Calibri Light"/>
                <w:sz w:val="12"/>
              </w:rPr>
              <w:t>en</w:t>
            </w:r>
            <w:r>
              <w:rPr>
                <w:rFonts w:ascii="Calibri Light" w:hAnsi="Calibri Light"/>
                <w:spacing w:val="-4"/>
                <w:sz w:val="12"/>
              </w:rPr>
              <w:t xml:space="preserve"> </w:t>
            </w:r>
            <w:r>
              <w:rPr>
                <w:rFonts w:ascii="Calibri Light" w:hAnsi="Calibri Light"/>
                <w:sz w:val="12"/>
              </w:rPr>
              <w:t>el</w:t>
            </w:r>
            <w:r>
              <w:rPr>
                <w:rFonts w:ascii="Calibri Light" w:hAnsi="Calibri Light"/>
                <w:spacing w:val="-24"/>
                <w:sz w:val="12"/>
              </w:rPr>
              <w:t xml:space="preserve"> </w:t>
            </w:r>
            <w:r>
              <w:rPr>
                <w:rFonts w:ascii="Calibri Light" w:hAnsi="Calibri Light"/>
                <w:sz w:val="12"/>
              </w:rPr>
              <w:t>alcance</w:t>
            </w:r>
            <w:r>
              <w:rPr>
                <w:rFonts w:ascii="Calibri Light" w:hAnsi="Calibri Light"/>
                <w:spacing w:val="-3"/>
                <w:sz w:val="12"/>
              </w:rPr>
              <w:t xml:space="preserve"> </w:t>
            </w:r>
            <w:r>
              <w:rPr>
                <w:rFonts w:ascii="Calibri Light" w:hAnsi="Calibri Light"/>
                <w:sz w:val="12"/>
              </w:rPr>
              <w:t>del</w:t>
            </w:r>
            <w:r>
              <w:rPr>
                <w:rFonts w:ascii="Calibri Light" w:hAnsi="Calibri Light"/>
                <w:spacing w:val="-3"/>
                <w:sz w:val="12"/>
              </w:rPr>
              <w:t xml:space="preserve"> </w:t>
            </w:r>
            <w:r>
              <w:rPr>
                <w:rFonts w:ascii="Calibri Light" w:hAnsi="Calibri Light"/>
                <w:sz w:val="12"/>
              </w:rPr>
              <w:t>objeto</w:t>
            </w:r>
          </w:p>
        </w:tc>
        <w:tc>
          <w:tcPr>
            <w:tcW w:w="189" w:type="dxa"/>
          </w:tcPr>
          <w:p w14:paraId="2381895E" w14:textId="77777777" w:rsidR="009C2012" w:rsidRDefault="009C2012">
            <w:pPr>
              <w:pStyle w:val="TableParagraph"/>
              <w:rPr>
                <w:rFonts w:ascii="Arial"/>
                <w:b/>
                <w:sz w:val="12"/>
              </w:rPr>
            </w:pPr>
          </w:p>
          <w:p w14:paraId="3B7FA70D" w14:textId="77777777" w:rsidR="009C2012" w:rsidRDefault="009C2012">
            <w:pPr>
              <w:pStyle w:val="TableParagraph"/>
              <w:rPr>
                <w:rFonts w:ascii="Arial"/>
                <w:b/>
                <w:sz w:val="12"/>
              </w:rPr>
            </w:pPr>
          </w:p>
          <w:p w14:paraId="2B3877A3" w14:textId="77777777" w:rsidR="009C2012" w:rsidRDefault="009C2012">
            <w:pPr>
              <w:pStyle w:val="TableParagraph"/>
              <w:rPr>
                <w:rFonts w:ascii="Arial"/>
                <w:b/>
                <w:sz w:val="12"/>
              </w:rPr>
            </w:pPr>
          </w:p>
          <w:p w14:paraId="305280DB" w14:textId="77777777" w:rsidR="009C2012" w:rsidRDefault="009C2012">
            <w:pPr>
              <w:pStyle w:val="TableParagraph"/>
              <w:rPr>
                <w:rFonts w:ascii="Arial"/>
                <w:b/>
                <w:sz w:val="12"/>
              </w:rPr>
            </w:pPr>
          </w:p>
          <w:p w14:paraId="682626D3" w14:textId="77777777" w:rsidR="009C2012" w:rsidRDefault="009C2012">
            <w:pPr>
              <w:pStyle w:val="TableParagraph"/>
              <w:rPr>
                <w:rFonts w:ascii="Arial"/>
                <w:b/>
                <w:sz w:val="12"/>
              </w:rPr>
            </w:pPr>
          </w:p>
          <w:p w14:paraId="1AAC619E" w14:textId="77777777" w:rsidR="009C2012" w:rsidRDefault="009C2012">
            <w:pPr>
              <w:pStyle w:val="TableParagraph"/>
              <w:spacing w:before="5"/>
              <w:rPr>
                <w:rFonts w:ascii="Arial"/>
                <w:b/>
                <w:sz w:val="12"/>
              </w:rPr>
            </w:pPr>
          </w:p>
          <w:p w14:paraId="6229B2A1" w14:textId="77777777" w:rsidR="009C2012" w:rsidRDefault="007E7227">
            <w:pPr>
              <w:pStyle w:val="TableParagraph"/>
              <w:ind w:left="68"/>
              <w:jc w:val="center"/>
              <w:rPr>
                <w:rFonts w:ascii="Calibri Light"/>
                <w:sz w:val="12"/>
              </w:rPr>
            </w:pPr>
            <w:r>
              <w:rPr>
                <w:rFonts w:ascii="Calibri Light"/>
                <w:sz w:val="12"/>
              </w:rPr>
              <w:t>2</w:t>
            </w:r>
          </w:p>
        </w:tc>
        <w:tc>
          <w:tcPr>
            <w:tcW w:w="189" w:type="dxa"/>
          </w:tcPr>
          <w:p w14:paraId="74B6A838" w14:textId="77777777" w:rsidR="009C2012" w:rsidRDefault="009C2012">
            <w:pPr>
              <w:pStyle w:val="TableParagraph"/>
              <w:rPr>
                <w:rFonts w:ascii="Arial"/>
                <w:b/>
                <w:sz w:val="12"/>
              </w:rPr>
            </w:pPr>
          </w:p>
          <w:p w14:paraId="1E607577" w14:textId="77777777" w:rsidR="009C2012" w:rsidRDefault="009C2012">
            <w:pPr>
              <w:pStyle w:val="TableParagraph"/>
              <w:rPr>
                <w:rFonts w:ascii="Arial"/>
                <w:b/>
                <w:sz w:val="12"/>
              </w:rPr>
            </w:pPr>
          </w:p>
          <w:p w14:paraId="7587194A" w14:textId="77777777" w:rsidR="009C2012" w:rsidRDefault="009C2012">
            <w:pPr>
              <w:pStyle w:val="TableParagraph"/>
              <w:rPr>
                <w:rFonts w:ascii="Arial"/>
                <w:b/>
                <w:sz w:val="12"/>
              </w:rPr>
            </w:pPr>
          </w:p>
          <w:p w14:paraId="5AE21B86" w14:textId="77777777" w:rsidR="009C2012" w:rsidRDefault="009C2012">
            <w:pPr>
              <w:pStyle w:val="TableParagraph"/>
              <w:rPr>
                <w:rFonts w:ascii="Arial"/>
                <w:b/>
                <w:sz w:val="12"/>
              </w:rPr>
            </w:pPr>
          </w:p>
          <w:p w14:paraId="2F46D665" w14:textId="77777777" w:rsidR="009C2012" w:rsidRDefault="009C2012">
            <w:pPr>
              <w:pStyle w:val="TableParagraph"/>
              <w:rPr>
                <w:rFonts w:ascii="Arial"/>
                <w:b/>
                <w:sz w:val="12"/>
              </w:rPr>
            </w:pPr>
          </w:p>
          <w:p w14:paraId="4B9BBE0D" w14:textId="77777777" w:rsidR="009C2012" w:rsidRDefault="009C2012">
            <w:pPr>
              <w:pStyle w:val="TableParagraph"/>
              <w:spacing w:before="5"/>
              <w:rPr>
                <w:rFonts w:ascii="Arial"/>
                <w:b/>
                <w:sz w:val="12"/>
              </w:rPr>
            </w:pPr>
          </w:p>
          <w:p w14:paraId="30D6DF00" w14:textId="77777777" w:rsidR="009C2012" w:rsidRDefault="007E7227">
            <w:pPr>
              <w:pStyle w:val="TableParagraph"/>
              <w:jc w:val="right"/>
              <w:rPr>
                <w:rFonts w:ascii="Calibri Light"/>
                <w:sz w:val="12"/>
              </w:rPr>
            </w:pPr>
            <w:r>
              <w:rPr>
                <w:rFonts w:ascii="Calibri Light"/>
                <w:sz w:val="12"/>
              </w:rPr>
              <w:t>2</w:t>
            </w:r>
          </w:p>
        </w:tc>
        <w:tc>
          <w:tcPr>
            <w:tcW w:w="191" w:type="dxa"/>
          </w:tcPr>
          <w:p w14:paraId="3E35DA84" w14:textId="77777777" w:rsidR="009C2012" w:rsidRDefault="009C2012">
            <w:pPr>
              <w:pStyle w:val="TableParagraph"/>
              <w:rPr>
                <w:rFonts w:ascii="Arial"/>
                <w:b/>
                <w:sz w:val="12"/>
              </w:rPr>
            </w:pPr>
          </w:p>
          <w:p w14:paraId="330CD9CA" w14:textId="77777777" w:rsidR="009C2012" w:rsidRDefault="009C2012">
            <w:pPr>
              <w:pStyle w:val="TableParagraph"/>
              <w:rPr>
                <w:rFonts w:ascii="Arial"/>
                <w:b/>
                <w:sz w:val="12"/>
              </w:rPr>
            </w:pPr>
          </w:p>
          <w:p w14:paraId="0F0BDA13" w14:textId="77777777" w:rsidR="009C2012" w:rsidRDefault="009C2012">
            <w:pPr>
              <w:pStyle w:val="TableParagraph"/>
              <w:rPr>
                <w:rFonts w:ascii="Arial"/>
                <w:b/>
                <w:sz w:val="12"/>
              </w:rPr>
            </w:pPr>
          </w:p>
          <w:p w14:paraId="54B9CD83" w14:textId="77777777" w:rsidR="009C2012" w:rsidRDefault="009C2012">
            <w:pPr>
              <w:pStyle w:val="TableParagraph"/>
              <w:rPr>
                <w:rFonts w:ascii="Arial"/>
                <w:b/>
                <w:sz w:val="12"/>
              </w:rPr>
            </w:pPr>
          </w:p>
          <w:p w14:paraId="770E06C9" w14:textId="77777777" w:rsidR="009C2012" w:rsidRDefault="009C2012">
            <w:pPr>
              <w:pStyle w:val="TableParagraph"/>
              <w:rPr>
                <w:rFonts w:ascii="Arial"/>
                <w:b/>
                <w:sz w:val="12"/>
              </w:rPr>
            </w:pPr>
          </w:p>
          <w:p w14:paraId="702731F2" w14:textId="77777777" w:rsidR="009C2012" w:rsidRDefault="009C2012">
            <w:pPr>
              <w:pStyle w:val="TableParagraph"/>
              <w:spacing w:before="5"/>
              <w:rPr>
                <w:rFonts w:ascii="Arial"/>
                <w:b/>
                <w:sz w:val="12"/>
              </w:rPr>
            </w:pPr>
          </w:p>
          <w:p w14:paraId="2AB40488" w14:textId="77777777" w:rsidR="009C2012" w:rsidRDefault="007E7227">
            <w:pPr>
              <w:pStyle w:val="TableParagraph"/>
              <w:ind w:left="107"/>
              <w:jc w:val="center"/>
              <w:rPr>
                <w:rFonts w:ascii="Calibri Light"/>
                <w:sz w:val="12"/>
              </w:rPr>
            </w:pPr>
            <w:r>
              <w:rPr>
                <w:rFonts w:ascii="Calibri Light"/>
                <w:sz w:val="12"/>
              </w:rPr>
              <w:t>4</w:t>
            </w:r>
          </w:p>
        </w:tc>
        <w:tc>
          <w:tcPr>
            <w:tcW w:w="196" w:type="dxa"/>
            <w:textDirection w:val="btLr"/>
          </w:tcPr>
          <w:p w14:paraId="571E935F" w14:textId="77777777" w:rsidR="009C2012" w:rsidRDefault="007E7227">
            <w:pPr>
              <w:pStyle w:val="TableParagraph"/>
              <w:spacing w:before="19" w:line="141" w:lineRule="exact"/>
              <w:ind w:left="642" w:right="642"/>
              <w:jc w:val="center"/>
              <w:rPr>
                <w:rFonts w:ascii="Calibri Light"/>
                <w:sz w:val="12"/>
              </w:rPr>
            </w:pPr>
            <w:r>
              <w:rPr>
                <w:rFonts w:ascii="Calibri Light"/>
                <w:sz w:val="12"/>
              </w:rPr>
              <w:t>Bajo</w:t>
            </w:r>
          </w:p>
        </w:tc>
        <w:tc>
          <w:tcPr>
            <w:tcW w:w="203" w:type="dxa"/>
            <w:textDirection w:val="btLr"/>
          </w:tcPr>
          <w:p w14:paraId="4B0885AB" w14:textId="77777777" w:rsidR="009C2012" w:rsidRDefault="007E7227">
            <w:pPr>
              <w:pStyle w:val="TableParagraph"/>
              <w:spacing w:before="18"/>
              <w:ind w:left="66"/>
              <w:rPr>
                <w:rFonts w:ascii="Calibri Light"/>
                <w:sz w:val="12"/>
              </w:rPr>
            </w:pPr>
            <w:r>
              <w:rPr>
                <w:rFonts w:ascii="Calibri Light"/>
                <w:sz w:val="12"/>
              </w:rPr>
              <w:t>Contratante</w:t>
            </w:r>
          </w:p>
        </w:tc>
        <w:tc>
          <w:tcPr>
            <w:tcW w:w="1735" w:type="dxa"/>
          </w:tcPr>
          <w:p w14:paraId="20FCC904" w14:textId="77777777" w:rsidR="009C2012" w:rsidRDefault="009C2012">
            <w:pPr>
              <w:pStyle w:val="TableParagraph"/>
              <w:rPr>
                <w:rFonts w:ascii="Arial"/>
                <w:b/>
                <w:sz w:val="12"/>
              </w:rPr>
            </w:pPr>
          </w:p>
          <w:p w14:paraId="1CB85467" w14:textId="77777777" w:rsidR="009C2012" w:rsidRDefault="009C2012">
            <w:pPr>
              <w:pStyle w:val="TableParagraph"/>
              <w:rPr>
                <w:rFonts w:ascii="Arial"/>
                <w:b/>
                <w:sz w:val="12"/>
              </w:rPr>
            </w:pPr>
          </w:p>
          <w:p w14:paraId="668AC4DD" w14:textId="77777777" w:rsidR="009C2012" w:rsidRDefault="009C2012">
            <w:pPr>
              <w:pStyle w:val="TableParagraph"/>
              <w:rPr>
                <w:rFonts w:ascii="Arial"/>
                <w:b/>
                <w:sz w:val="12"/>
              </w:rPr>
            </w:pPr>
          </w:p>
          <w:p w14:paraId="74AF3D21" w14:textId="77777777" w:rsidR="009C2012" w:rsidRDefault="009C2012">
            <w:pPr>
              <w:pStyle w:val="TableParagraph"/>
              <w:rPr>
                <w:rFonts w:ascii="Arial"/>
                <w:b/>
                <w:sz w:val="12"/>
              </w:rPr>
            </w:pPr>
          </w:p>
          <w:p w14:paraId="01C91BF2" w14:textId="77777777" w:rsidR="009C2012" w:rsidRDefault="009C2012">
            <w:pPr>
              <w:pStyle w:val="TableParagraph"/>
              <w:spacing w:before="10"/>
              <w:rPr>
                <w:rFonts w:ascii="Arial"/>
                <w:b/>
                <w:sz w:val="9"/>
              </w:rPr>
            </w:pPr>
          </w:p>
          <w:p w14:paraId="1B41B742" w14:textId="77777777" w:rsidR="009C2012" w:rsidRDefault="007E7227">
            <w:pPr>
              <w:pStyle w:val="TableParagraph"/>
              <w:spacing w:line="278" w:lineRule="auto"/>
              <w:ind w:left="121" w:right="130"/>
              <w:jc w:val="center"/>
              <w:rPr>
                <w:rFonts w:ascii="Calibri Light" w:hAnsi="Calibri Light"/>
                <w:sz w:val="12"/>
              </w:rPr>
            </w:pPr>
            <w:r>
              <w:rPr>
                <w:rFonts w:ascii="Calibri Light" w:hAnsi="Calibri Light"/>
                <w:sz w:val="12"/>
              </w:rPr>
              <w:t>Verificación y ajuste del</w:t>
            </w:r>
            <w:r>
              <w:rPr>
                <w:rFonts w:ascii="Calibri Light" w:hAnsi="Calibri Light"/>
                <w:spacing w:val="-25"/>
                <w:sz w:val="12"/>
              </w:rPr>
              <w:t xml:space="preserve"> </w:t>
            </w:r>
            <w:r>
              <w:rPr>
                <w:rFonts w:ascii="Calibri Light" w:hAnsi="Calibri Light"/>
                <w:sz w:val="12"/>
              </w:rPr>
              <w:t>contrato a la nueva</w:t>
            </w:r>
            <w:r>
              <w:rPr>
                <w:rFonts w:ascii="Calibri Light" w:hAnsi="Calibri Light"/>
                <w:spacing w:val="1"/>
                <w:sz w:val="12"/>
              </w:rPr>
              <w:t xml:space="preserve"> </w:t>
            </w:r>
            <w:r>
              <w:rPr>
                <w:rFonts w:ascii="Calibri Light" w:hAnsi="Calibri Light"/>
                <w:sz w:val="12"/>
              </w:rPr>
              <w:t>normatividad</w:t>
            </w:r>
          </w:p>
        </w:tc>
        <w:tc>
          <w:tcPr>
            <w:tcW w:w="220" w:type="dxa"/>
          </w:tcPr>
          <w:p w14:paraId="43201620" w14:textId="77777777" w:rsidR="009C2012" w:rsidRDefault="009C2012">
            <w:pPr>
              <w:pStyle w:val="TableParagraph"/>
              <w:rPr>
                <w:rFonts w:ascii="Arial"/>
                <w:b/>
                <w:sz w:val="12"/>
              </w:rPr>
            </w:pPr>
          </w:p>
          <w:p w14:paraId="40FDAE7B" w14:textId="77777777" w:rsidR="009C2012" w:rsidRDefault="009C2012">
            <w:pPr>
              <w:pStyle w:val="TableParagraph"/>
              <w:rPr>
                <w:rFonts w:ascii="Arial"/>
                <w:b/>
                <w:sz w:val="12"/>
              </w:rPr>
            </w:pPr>
          </w:p>
          <w:p w14:paraId="5F1B6AE4" w14:textId="77777777" w:rsidR="009C2012" w:rsidRDefault="009C2012">
            <w:pPr>
              <w:pStyle w:val="TableParagraph"/>
              <w:rPr>
                <w:rFonts w:ascii="Arial"/>
                <w:b/>
                <w:sz w:val="12"/>
              </w:rPr>
            </w:pPr>
          </w:p>
          <w:p w14:paraId="39E08E3C" w14:textId="77777777" w:rsidR="009C2012" w:rsidRDefault="009C2012">
            <w:pPr>
              <w:pStyle w:val="TableParagraph"/>
              <w:rPr>
                <w:rFonts w:ascii="Arial"/>
                <w:b/>
                <w:sz w:val="12"/>
              </w:rPr>
            </w:pPr>
          </w:p>
          <w:p w14:paraId="76BD72BA" w14:textId="77777777" w:rsidR="009C2012" w:rsidRDefault="009C2012">
            <w:pPr>
              <w:pStyle w:val="TableParagraph"/>
              <w:rPr>
                <w:rFonts w:ascii="Arial"/>
                <w:b/>
                <w:sz w:val="12"/>
              </w:rPr>
            </w:pPr>
          </w:p>
          <w:p w14:paraId="5CE74F17" w14:textId="77777777" w:rsidR="009C2012" w:rsidRDefault="009C2012">
            <w:pPr>
              <w:pStyle w:val="TableParagraph"/>
              <w:spacing w:before="5"/>
              <w:rPr>
                <w:rFonts w:ascii="Arial"/>
                <w:b/>
                <w:sz w:val="12"/>
              </w:rPr>
            </w:pPr>
          </w:p>
          <w:p w14:paraId="30D21992" w14:textId="77777777" w:rsidR="009C2012" w:rsidRDefault="007E7227">
            <w:pPr>
              <w:pStyle w:val="TableParagraph"/>
              <w:ind w:right="32"/>
              <w:jc w:val="right"/>
              <w:rPr>
                <w:rFonts w:ascii="Calibri Light"/>
                <w:sz w:val="12"/>
              </w:rPr>
            </w:pPr>
            <w:r>
              <w:rPr>
                <w:rFonts w:ascii="Calibri Light"/>
                <w:sz w:val="12"/>
              </w:rPr>
              <w:t>1</w:t>
            </w:r>
          </w:p>
        </w:tc>
        <w:tc>
          <w:tcPr>
            <w:tcW w:w="213" w:type="dxa"/>
          </w:tcPr>
          <w:p w14:paraId="072BC551" w14:textId="77777777" w:rsidR="009C2012" w:rsidRDefault="009C2012">
            <w:pPr>
              <w:pStyle w:val="TableParagraph"/>
              <w:rPr>
                <w:rFonts w:ascii="Arial"/>
                <w:b/>
                <w:sz w:val="12"/>
              </w:rPr>
            </w:pPr>
          </w:p>
          <w:p w14:paraId="353D6EA5" w14:textId="77777777" w:rsidR="009C2012" w:rsidRDefault="009C2012">
            <w:pPr>
              <w:pStyle w:val="TableParagraph"/>
              <w:rPr>
                <w:rFonts w:ascii="Arial"/>
                <w:b/>
                <w:sz w:val="12"/>
              </w:rPr>
            </w:pPr>
          </w:p>
          <w:p w14:paraId="10CA8EF4" w14:textId="77777777" w:rsidR="009C2012" w:rsidRDefault="009C2012">
            <w:pPr>
              <w:pStyle w:val="TableParagraph"/>
              <w:rPr>
                <w:rFonts w:ascii="Arial"/>
                <w:b/>
                <w:sz w:val="12"/>
              </w:rPr>
            </w:pPr>
          </w:p>
          <w:p w14:paraId="45DAE668" w14:textId="77777777" w:rsidR="009C2012" w:rsidRDefault="009C2012">
            <w:pPr>
              <w:pStyle w:val="TableParagraph"/>
              <w:rPr>
                <w:rFonts w:ascii="Arial"/>
                <w:b/>
                <w:sz w:val="12"/>
              </w:rPr>
            </w:pPr>
          </w:p>
          <w:p w14:paraId="79C5ED5C" w14:textId="77777777" w:rsidR="009C2012" w:rsidRDefault="009C2012">
            <w:pPr>
              <w:pStyle w:val="TableParagraph"/>
              <w:rPr>
                <w:rFonts w:ascii="Arial"/>
                <w:b/>
                <w:sz w:val="12"/>
              </w:rPr>
            </w:pPr>
          </w:p>
          <w:p w14:paraId="392FCA7F" w14:textId="77777777" w:rsidR="009C2012" w:rsidRDefault="009C2012">
            <w:pPr>
              <w:pStyle w:val="TableParagraph"/>
              <w:spacing w:before="5"/>
              <w:rPr>
                <w:rFonts w:ascii="Arial"/>
                <w:b/>
                <w:sz w:val="12"/>
              </w:rPr>
            </w:pPr>
          </w:p>
          <w:p w14:paraId="79784F83" w14:textId="77777777" w:rsidR="009C2012" w:rsidRDefault="007E7227">
            <w:pPr>
              <w:pStyle w:val="TableParagraph"/>
              <w:ind w:left="36"/>
              <w:jc w:val="center"/>
              <w:rPr>
                <w:rFonts w:ascii="Calibri Light"/>
                <w:sz w:val="12"/>
              </w:rPr>
            </w:pPr>
            <w:r>
              <w:rPr>
                <w:rFonts w:ascii="Calibri Light"/>
                <w:sz w:val="12"/>
              </w:rPr>
              <w:t>1</w:t>
            </w:r>
          </w:p>
        </w:tc>
        <w:tc>
          <w:tcPr>
            <w:tcW w:w="203" w:type="dxa"/>
          </w:tcPr>
          <w:p w14:paraId="178F4B94" w14:textId="77777777" w:rsidR="009C2012" w:rsidRDefault="009C2012">
            <w:pPr>
              <w:pStyle w:val="TableParagraph"/>
              <w:rPr>
                <w:rFonts w:ascii="Arial"/>
                <w:b/>
                <w:sz w:val="12"/>
              </w:rPr>
            </w:pPr>
          </w:p>
          <w:p w14:paraId="6F533153" w14:textId="77777777" w:rsidR="009C2012" w:rsidRDefault="009C2012">
            <w:pPr>
              <w:pStyle w:val="TableParagraph"/>
              <w:rPr>
                <w:rFonts w:ascii="Arial"/>
                <w:b/>
                <w:sz w:val="12"/>
              </w:rPr>
            </w:pPr>
          </w:p>
          <w:p w14:paraId="65981EB5" w14:textId="77777777" w:rsidR="009C2012" w:rsidRDefault="009C2012">
            <w:pPr>
              <w:pStyle w:val="TableParagraph"/>
              <w:rPr>
                <w:rFonts w:ascii="Arial"/>
                <w:b/>
                <w:sz w:val="12"/>
              </w:rPr>
            </w:pPr>
          </w:p>
          <w:p w14:paraId="17DEF2C7" w14:textId="77777777" w:rsidR="009C2012" w:rsidRDefault="009C2012">
            <w:pPr>
              <w:pStyle w:val="TableParagraph"/>
              <w:rPr>
                <w:rFonts w:ascii="Arial"/>
                <w:b/>
                <w:sz w:val="12"/>
              </w:rPr>
            </w:pPr>
          </w:p>
          <w:p w14:paraId="5F147AC8" w14:textId="77777777" w:rsidR="009C2012" w:rsidRDefault="009C2012">
            <w:pPr>
              <w:pStyle w:val="TableParagraph"/>
              <w:rPr>
                <w:rFonts w:ascii="Arial"/>
                <w:b/>
                <w:sz w:val="12"/>
              </w:rPr>
            </w:pPr>
          </w:p>
          <w:p w14:paraId="2FB7373B" w14:textId="77777777" w:rsidR="009C2012" w:rsidRDefault="009C2012">
            <w:pPr>
              <w:pStyle w:val="TableParagraph"/>
              <w:spacing w:before="5"/>
              <w:rPr>
                <w:rFonts w:ascii="Arial"/>
                <w:b/>
                <w:sz w:val="12"/>
              </w:rPr>
            </w:pPr>
          </w:p>
          <w:p w14:paraId="22CE8D7B" w14:textId="77777777" w:rsidR="009C2012" w:rsidRDefault="007E7227">
            <w:pPr>
              <w:pStyle w:val="TableParagraph"/>
              <w:ind w:right="-15"/>
              <w:jc w:val="right"/>
              <w:rPr>
                <w:rFonts w:ascii="Calibri Light"/>
                <w:sz w:val="12"/>
              </w:rPr>
            </w:pPr>
            <w:r>
              <w:rPr>
                <w:rFonts w:ascii="Calibri Light"/>
                <w:sz w:val="12"/>
              </w:rPr>
              <w:t>2</w:t>
            </w:r>
          </w:p>
        </w:tc>
        <w:tc>
          <w:tcPr>
            <w:tcW w:w="229" w:type="dxa"/>
            <w:textDirection w:val="btLr"/>
          </w:tcPr>
          <w:p w14:paraId="69166041" w14:textId="77777777" w:rsidR="009C2012" w:rsidRDefault="007E7227">
            <w:pPr>
              <w:pStyle w:val="TableParagraph"/>
              <w:spacing w:before="43"/>
              <w:ind w:left="642" w:right="642"/>
              <w:jc w:val="center"/>
              <w:rPr>
                <w:rFonts w:ascii="Calibri Light"/>
                <w:sz w:val="12"/>
              </w:rPr>
            </w:pPr>
            <w:r>
              <w:rPr>
                <w:rFonts w:ascii="Calibri Light"/>
                <w:sz w:val="12"/>
              </w:rPr>
              <w:t>Bajo</w:t>
            </w:r>
          </w:p>
        </w:tc>
        <w:tc>
          <w:tcPr>
            <w:tcW w:w="212" w:type="dxa"/>
            <w:textDirection w:val="btLr"/>
          </w:tcPr>
          <w:p w14:paraId="1A777CC6" w14:textId="77777777" w:rsidR="009C2012" w:rsidRDefault="007E7227">
            <w:pPr>
              <w:pStyle w:val="TableParagraph"/>
              <w:spacing w:before="35" w:line="142" w:lineRule="exact"/>
              <w:ind w:left="642" w:right="643"/>
              <w:jc w:val="center"/>
              <w:rPr>
                <w:rFonts w:ascii="Calibri Light"/>
                <w:sz w:val="12"/>
              </w:rPr>
            </w:pPr>
            <w:r>
              <w:rPr>
                <w:rFonts w:ascii="Calibri Light"/>
                <w:sz w:val="12"/>
              </w:rPr>
              <w:t>Supervisor</w:t>
            </w:r>
          </w:p>
        </w:tc>
        <w:tc>
          <w:tcPr>
            <w:tcW w:w="188" w:type="dxa"/>
            <w:textDirection w:val="btLr"/>
          </w:tcPr>
          <w:p w14:paraId="74FA85A1" w14:textId="77777777" w:rsidR="009C2012" w:rsidRDefault="007E7227">
            <w:pPr>
              <w:pStyle w:val="TableParagraph"/>
              <w:spacing w:before="25" w:line="128" w:lineRule="exact"/>
              <w:ind w:left="112"/>
              <w:rPr>
                <w:rFonts w:ascii="Calibri Light"/>
                <w:sz w:val="12"/>
              </w:rPr>
            </w:pPr>
            <w:r>
              <w:rPr>
                <w:rFonts w:ascii="Calibri Light"/>
                <w:sz w:val="12"/>
              </w:rPr>
              <w:t>Al</w:t>
            </w:r>
            <w:r>
              <w:rPr>
                <w:rFonts w:ascii="Calibri Light"/>
                <w:spacing w:val="-3"/>
                <w:sz w:val="12"/>
              </w:rPr>
              <w:t xml:space="preserve"> </w:t>
            </w:r>
            <w:r>
              <w:rPr>
                <w:rFonts w:ascii="Calibri Light"/>
                <w:sz w:val="12"/>
              </w:rPr>
              <w:t>presentarse</w:t>
            </w:r>
            <w:r>
              <w:rPr>
                <w:rFonts w:ascii="Calibri Light"/>
                <w:spacing w:val="-3"/>
                <w:sz w:val="12"/>
              </w:rPr>
              <w:t xml:space="preserve"> </w:t>
            </w:r>
            <w:r>
              <w:rPr>
                <w:rFonts w:ascii="Calibri Light"/>
                <w:sz w:val="12"/>
              </w:rPr>
              <w:t>el</w:t>
            </w:r>
            <w:r>
              <w:rPr>
                <w:rFonts w:ascii="Calibri Light"/>
                <w:spacing w:val="-3"/>
                <w:sz w:val="12"/>
              </w:rPr>
              <w:t xml:space="preserve"> </w:t>
            </w:r>
            <w:r>
              <w:rPr>
                <w:rFonts w:ascii="Calibri Light"/>
                <w:sz w:val="12"/>
              </w:rPr>
              <w:t>evento</w:t>
            </w:r>
          </w:p>
        </w:tc>
        <w:tc>
          <w:tcPr>
            <w:tcW w:w="188" w:type="dxa"/>
            <w:textDirection w:val="btLr"/>
          </w:tcPr>
          <w:p w14:paraId="49E55930" w14:textId="77777777" w:rsidR="009C2012" w:rsidRDefault="007E7227">
            <w:pPr>
              <w:pStyle w:val="TableParagraph"/>
              <w:spacing w:before="26" w:line="126" w:lineRule="exact"/>
              <w:ind w:left="112"/>
              <w:rPr>
                <w:rFonts w:ascii="Calibri Light"/>
                <w:sz w:val="12"/>
              </w:rPr>
            </w:pPr>
            <w:r>
              <w:rPr>
                <w:rFonts w:ascii="Calibri Light"/>
                <w:sz w:val="12"/>
              </w:rPr>
              <w:t>Socializada</w:t>
            </w:r>
            <w:r>
              <w:rPr>
                <w:rFonts w:ascii="Calibri Light"/>
                <w:spacing w:val="-2"/>
                <w:sz w:val="12"/>
              </w:rPr>
              <w:t xml:space="preserve"> </w:t>
            </w:r>
            <w:r>
              <w:rPr>
                <w:rFonts w:ascii="Calibri Light"/>
                <w:sz w:val="12"/>
              </w:rPr>
              <w:t>la</w:t>
            </w:r>
            <w:r>
              <w:rPr>
                <w:rFonts w:ascii="Calibri Light"/>
                <w:spacing w:val="-1"/>
                <w:sz w:val="12"/>
              </w:rPr>
              <w:t xml:space="preserve"> </w:t>
            </w:r>
            <w:r>
              <w:rPr>
                <w:rFonts w:ascii="Calibri Light"/>
                <w:sz w:val="12"/>
              </w:rPr>
              <w:t>norma</w:t>
            </w:r>
          </w:p>
        </w:tc>
        <w:tc>
          <w:tcPr>
            <w:tcW w:w="1881" w:type="dxa"/>
          </w:tcPr>
          <w:p w14:paraId="7E9B6F42" w14:textId="77777777" w:rsidR="009C2012" w:rsidRDefault="009C2012">
            <w:pPr>
              <w:pStyle w:val="TableParagraph"/>
              <w:rPr>
                <w:rFonts w:ascii="Arial"/>
                <w:b/>
                <w:sz w:val="12"/>
              </w:rPr>
            </w:pPr>
          </w:p>
          <w:p w14:paraId="2C083B9A" w14:textId="77777777" w:rsidR="009C2012" w:rsidRDefault="009C2012">
            <w:pPr>
              <w:pStyle w:val="TableParagraph"/>
              <w:rPr>
                <w:rFonts w:ascii="Arial"/>
                <w:b/>
                <w:sz w:val="12"/>
              </w:rPr>
            </w:pPr>
          </w:p>
          <w:p w14:paraId="52E349E7" w14:textId="77777777" w:rsidR="009C2012" w:rsidRDefault="009C2012">
            <w:pPr>
              <w:pStyle w:val="TableParagraph"/>
              <w:rPr>
                <w:rFonts w:ascii="Arial"/>
                <w:b/>
                <w:sz w:val="12"/>
              </w:rPr>
            </w:pPr>
          </w:p>
          <w:p w14:paraId="7496FD47" w14:textId="77777777" w:rsidR="009C2012" w:rsidRDefault="009C2012">
            <w:pPr>
              <w:pStyle w:val="TableParagraph"/>
              <w:rPr>
                <w:rFonts w:ascii="Arial"/>
                <w:b/>
                <w:sz w:val="12"/>
              </w:rPr>
            </w:pPr>
          </w:p>
          <w:p w14:paraId="5F7F8F3E" w14:textId="77777777" w:rsidR="009C2012" w:rsidRDefault="009C2012">
            <w:pPr>
              <w:pStyle w:val="TableParagraph"/>
              <w:spacing w:before="2"/>
              <w:rPr>
                <w:rFonts w:ascii="Arial"/>
                <w:b/>
                <w:sz w:val="17"/>
              </w:rPr>
            </w:pPr>
          </w:p>
          <w:p w14:paraId="3BA72081" w14:textId="77777777" w:rsidR="009C2012" w:rsidRDefault="007E7227">
            <w:pPr>
              <w:pStyle w:val="TableParagraph"/>
              <w:spacing w:line="278" w:lineRule="auto"/>
              <w:ind w:left="27" w:right="222"/>
              <w:rPr>
                <w:rFonts w:ascii="Calibri Light" w:hAnsi="Calibri Light"/>
                <w:sz w:val="12"/>
              </w:rPr>
            </w:pPr>
            <w:r>
              <w:rPr>
                <w:rFonts w:ascii="Calibri Light" w:hAnsi="Calibri Light"/>
                <w:sz w:val="12"/>
              </w:rPr>
              <w:t>Estudio y verificación de la nueva</w:t>
            </w:r>
            <w:r>
              <w:rPr>
                <w:rFonts w:ascii="Calibri Light" w:hAnsi="Calibri Light"/>
                <w:spacing w:val="-25"/>
                <w:sz w:val="12"/>
              </w:rPr>
              <w:t xml:space="preserve"> </w:t>
            </w:r>
            <w:r>
              <w:rPr>
                <w:rFonts w:ascii="Calibri Light" w:hAnsi="Calibri Light"/>
                <w:sz w:val="12"/>
              </w:rPr>
              <w:t>normatividad</w:t>
            </w:r>
          </w:p>
        </w:tc>
        <w:tc>
          <w:tcPr>
            <w:tcW w:w="1033" w:type="dxa"/>
          </w:tcPr>
          <w:p w14:paraId="1596CCAF" w14:textId="77777777" w:rsidR="009C2012" w:rsidRDefault="009C2012">
            <w:pPr>
              <w:pStyle w:val="TableParagraph"/>
              <w:rPr>
                <w:rFonts w:ascii="Arial"/>
                <w:b/>
                <w:sz w:val="12"/>
              </w:rPr>
            </w:pPr>
          </w:p>
          <w:p w14:paraId="5537048E" w14:textId="77777777" w:rsidR="009C2012" w:rsidRDefault="009C2012">
            <w:pPr>
              <w:pStyle w:val="TableParagraph"/>
              <w:rPr>
                <w:rFonts w:ascii="Arial"/>
                <w:b/>
                <w:sz w:val="12"/>
              </w:rPr>
            </w:pPr>
          </w:p>
          <w:p w14:paraId="3AB69128" w14:textId="77777777" w:rsidR="009C2012" w:rsidRDefault="009C2012">
            <w:pPr>
              <w:pStyle w:val="TableParagraph"/>
              <w:rPr>
                <w:rFonts w:ascii="Arial"/>
                <w:b/>
                <w:sz w:val="12"/>
              </w:rPr>
            </w:pPr>
          </w:p>
          <w:p w14:paraId="08EB6FA5" w14:textId="77777777" w:rsidR="009C2012" w:rsidRDefault="009C2012">
            <w:pPr>
              <w:pStyle w:val="TableParagraph"/>
              <w:rPr>
                <w:rFonts w:ascii="Arial"/>
                <w:b/>
                <w:sz w:val="12"/>
              </w:rPr>
            </w:pPr>
          </w:p>
          <w:p w14:paraId="4B26C4B0" w14:textId="77777777" w:rsidR="009C2012" w:rsidRDefault="009C2012">
            <w:pPr>
              <w:pStyle w:val="TableParagraph"/>
              <w:spacing w:before="10"/>
              <w:rPr>
                <w:rFonts w:ascii="Arial"/>
                <w:b/>
                <w:sz w:val="9"/>
              </w:rPr>
            </w:pPr>
          </w:p>
          <w:p w14:paraId="2954732C" w14:textId="77777777" w:rsidR="009C2012" w:rsidRDefault="007E7227">
            <w:pPr>
              <w:pStyle w:val="TableParagraph"/>
              <w:spacing w:line="278" w:lineRule="auto"/>
              <w:ind w:left="237" w:right="126"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r w:rsidR="009C2012" w14:paraId="36179B07" w14:textId="77777777">
        <w:trPr>
          <w:trHeight w:val="1835"/>
        </w:trPr>
        <w:tc>
          <w:tcPr>
            <w:tcW w:w="197" w:type="dxa"/>
            <w:tcBorders>
              <w:right w:val="double" w:sz="2" w:space="0" w:color="A6A6A6"/>
            </w:tcBorders>
          </w:tcPr>
          <w:p w14:paraId="6C71713F" w14:textId="77777777" w:rsidR="009C2012" w:rsidRDefault="009C2012">
            <w:pPr>
              <w:pStyle w:val="TableParagraph"/>
              <w:rPr>
                <w:rFonts w:ascii="Arial"/>
                <w:b/>
                <w:sz w:val="12"/>
              </w:rPr>
            </w:pPr>
          </w:p>
          <w:p w14:paraId="57126716" w14:textId="77777777" w:rsidR="009C2012" w:rsidRDefault="009C2012">
            <w:pPr>
              <w:pStyle w:val="TableParagraph"/>
              <w:rPr>
                <w:rFonts w:ascii="Arial"/>
                <w:b/>
                <w:sz w:val="12"/>
              </w:rPr>
            </w:pPr>
          </w:p>
          <w:p w14:paraId="780991BA" w14:textId="77777777" w:rsidR="009C2012" w:rsidRDefault="009C2012">
            <w:pPr>
              <w:pStyle w:val="TableParagraph"/>
              <w:rPr>
                <w:rFonts w:ascii="Arial"/>
                <w:b/>
                <w:sz w:val="12"/>
              </w:rPr>
            </w:pPr>
          </w:p>
          <w:p w14:paraId="22288B80" w14:textId="77777777" w:rsidR="009C2012" w:rsidRDefault="009C2012">
            <w:pPr>
              <w:pStyle w:val="TableParagraph"/>
              <w:rPr>
                <w:rFonts w:ascii="Arial"/>
                <w:b/>
                <w:sz w:val="12"/>
              </w:rPr>
            </w:pPr>
          </w:p>
          <w:p w14:paraId="087C7BF4" w14:textId="77777777" w:rsidR="009C2012" w:rsidRDefault="009C2012">
            <w:pPr>
              <w:pStyle w:val="TableParagraph"/>
              <w:rPr>
                <w:rFonts w:ascii="Arial"/>
                <w:b/>
                <w:sz w:val="12"/>
              </w:rPr>
            </w:pPr>
          </w:p>
          <w:p w14:paraId="2AABF9F0" w14:textId="77777777" w:rsidR="009C2012" w:rsidRDefault="009C2012">
            <w:pPr>
              <w:pStyle w:val="TableParagraph"/>
              <w:spacing w:before="5"/>
              <w:rPr>
                <w:rFonts w:ascii="Arial"/>
                <w:b/>
                <w:sz w:val="12"/>
              </w:rPr>
            </w:pPr>
          </w:p>
          <w:p w14:paraId="22A02BCE" w14:textId="77777777" w:rsidR="009C2012" w:rsidRDefault="007E7227">
            <w:pPr>
              <w:pStyle w:val="TableParagraph"/>
              <w:ind w:left="11"/>
              <w:rPr>
                <w:rFonts w:ascii="Calibri Light"/>
                <w:sz w:val="12"/>
              </w:rPr>
            </w:pPr>
            <w:r>
              <w:rPr>
                <w:rFonts w:ascii="Calibri Light"/>
                <w:sz w:val="12"/>
              </w:rPr>
              <w:t>14</w:t>
            </w:r>
          </w:p>
        </w:tc>
        <w:tc>
          <w:tcPr>
            <w:tcW w:w="211" w:type="dxa"/>
            <w:tcBorders>
              <w:left w:val="double" w:sz="2" w:space="0" w:color="A6A6A6"/>
            </w:tcBorders>
            <w:textDirection w:val="btLr"/>
          </w:tcPr>
          <w:p w14:paraId="75BD397A" w14:textId="77777777" w:rsidR="009C2012" w:rsidRDefault="007E7227">
            <w:pPr>
              <w:pStyle w:val="TableParagraph"/>
              <w:spacing w:before="21" w:line="140" w:lineRule="exact"/>
              <w:ind w:left="636" w:right="643"/>
              <w:jc w:val="center"/>
              <w:rPr>
                <w:rFonts w:ascii="Calibri Light"/>
                <w:sz w:val="12"/>
              </w:rPr>
            </w:pPr>
            <w:r>
              <w:rPr>
                <w:rFonts w:ascii="Calibri Light"/>
                <w:sz w:val="12"/>
              </w:rPr>
              <w:t>General</w:t>
            </w:r>
          </w:p>
        </w:tc>
        <w:tc>
          <w:tcPr>
            <w:tcW w:w="192" w:type="dxa"/>
            <w:textDirection w:val="btLr"/>
          </w:tcPr>
          <w:p w14:paraId="7752EDA3" w14:textId="77777777" w:rsidR="009C2012" w:rsidRDefault="007E7227">
            <w:pPr>
              <w:pStyle w:val="TableParagraph"/>
              <w:spacing w:before="17" w:line="140" w:lineRule="exact"/>
              <w:ind w:left="636" w:right="643"/>
              <w:jc w:val="center"/>
              <w:rPr>
                <w:rFonts w:ascii="Calibri Light"/>
                <w:sz w:val="12"/>
              </w:rPr>
            </w:pPr>
            <w:r>
              <w:rPr>
                <w:rFonts w:ascii="Calibri Light"/>
                <w:sz w:val="12"/>
              </w:rPr>
              <w:t>Externo</w:t>
            </w:r>
          </w:p>
        </w:tc>
        <w:tc>
          <w:tcPr>
            <w:tcW w:w="190" w:type="dxa"/>
            <w:textDirection w:val="btLr"/>
          </w:tcPr>
          <w:p w14:paraId="43736AD8" w14:textId="77777777" w:rsidR="009C2012" w:rsidRDefault="007E7227">
            <w:pPr>
              <w:pStyle w:val="TableParagraph"/>
              <w:spacing w:before="15" w:line="140" w:lineRule="exact"/>
              <w:ind w:left="573"/>
              <w:rPr>
                <w:rFonts w:ascii="Calibri Light" w:hAnsi="Calibri Light"/>
                <w:sz w:val="12"/>
              </w:rPr>
            </w:pPr>
            <w:r>
              <w:rPr>
                <w:rFonts w:ascii="Calibri Light" w:hAnsi="Calibri Light"/>
                <w:sz w:val="12"/>
              </w:rPr>
              <w:t>Ejecución</w:t>
            </w:r>
          </w:p>
        </w:tc>
        <w:tc>
          <w:tcPr>
            <w:tcW w:w="190" w:type="dxa"/>
            <w:textDirection w:val="btLr"/>
          </w:tcPr>
          <w:p w14:paraId="3DD6B836" w14:textId="77777777" w:rsidR="009C2012" w:rsidRDefault="007E7227">
            <w:pPr>
              <w:pStyle w:val="TableParagraph"/>
              <w:spacing w:before="14" w:line="140" w:lineRule="exact"/>
              <w:ind w:left="47"/>
              <w:rPr>
                <w:rFonts w:ascii="Calibri Light" w:hAnsi="Calibri Light"/>
                <w:sz w:val="12"/>
              </w:rPr>
            </w:pPr>
            <w:r>
              <w:rPr>
                <w:rFonts w:ascii="Calibri Light" w:hAnsi="Calibri Light"/>
                <w:sz w:val="12"/>
              </w:rPr>
              <w:t>Sociales</w:t>
            </w:r>
            <w:r>
              <w:rPr>
                <w:rFonts w:ascii="Calibri Light" w:hAnsi="Calibri Light"/>
                <w:spacing w:val="-5"/>
                <w:sz w:val="12"/>
              </w:rPr>
              <w:t xml:space="preserve"> </w:t>
            </w:r>
            <w:r>
              <w:rPr>
                <w:rFonts w:ascii="Calibri Light" w:hAnsi="Calibri Light"/>
                <w:sz w:val="12"/>
              </w:rPr>
              <w:t>o</w:t>
            </w:r>
            <w:r>
              <w:rPr>
                <w:rFonts w:ascii="Calibri Light" w:hAnsi="Calibri Light"/>
                <w:spacing w:val="-3"/>
                <w:sz w:val="12"/>
              </w:rPr>
              <w:t xml:space="preserve"> </w:t>
            </w:r>
            <w:r>
              <w:rPr>
                <w:rFonts w:ascii="Calibri Light" w:hAnsi="Calibri Light"/>
                <w:sz w:val="12"/>
              </w:rPr>
              <w:t>Políticos</w:t>
            </w:r>
          </w:p>
        </w:tc>
        <w:tc>
          <w:tcPr>
            <w:tcW w:w="1435" w:type="dxa"/>
          </w:tcPr>
          <w:p w14:paraId="7165BDFD" w14:textId="77777777" w:rsidR="009C2012" w:rsidRDefault="009C2012">
            <w:pPr>
              <w:pStyle w:val="TableParagraph"/>
              <w:rPr>
                <w:rFonts w:ascii="Arial"/>
                <w:b/>
                <w:sz w:val="12"/>
              </w:rPr>
            </w:pPr>
          </w:p>
          <w:p w14:paraId="673692F6" w14:textId="77777777" w:rsidR="009C2012" w:rsidRDefault="009C2012">
            <w:pPr>
              <w:pStyle w:val="TableParagraph"/>
              <w:rPr>
                <w:rFonts w:ascii="Arial"/>
                <w:b/>
                <w:sz w:val="12"/>
              </w:rPr>
            </w:pPr>
          </w:p>
          <w:p w14:paraId="33B0D18B" w14:textId="77777777" w:rsidR="009C2012" w:rsidRDefault="009C2012">
            <w:pPr>
              <w:pStyle w:val="TableParagraph"/>
              <w:rPr>
                <w:rFonts w:ascii="Arial"/>
                <w:b/>
                <w:sz w:val="12"/>
              </w:rPr>
            </w:pPr>
          </w:p>
          <w:p w14:paraId="216383BC" w14:textId="77777777" w:rsidR="009C2012" w:rsidRDefault="007E7227">
            <w:pPr>
              <w:pStyle w:val="TableParagraph"/>
              <w:spacing w:before="83" w:line="276" w:lineRule="auto"/>
              <w:ind w:left="110" w:right="121"/>
              <w:jc w:val="center"/>
              <w:rPr>
                <w:rFonts w:ascii="Calibri Light" w:hAnsi="Calibri Light"/>
                <w:sz w:val="12"/>
              </w:rPr>
            </w:pPr>
            <w:r>
              <w:rPr>
                <w:rFonts w:ascii="Calibri Light" w:hAnsi="Calibri Light"/>
                <w:sz w:val="12"/>
              </w:rPr>
              <w:t>riesgo político</w:t>
            </w:r>
            <w:r>
              <w:rPr>
                <w:rFonts w:ascii="Calibri Light" w:hAnsi="Calibri Light"/>
                <w:spacing w:val="1"/>
                <w:sz w:val="12"/>
              </w:rPr>
              <w:t xml:space="preserve"> </w:t>
            </w:r>
            <w:r>
              <w:rPr>
                <w:rFonts w:ascii="Calibri Light" w:hAnsi="Calibri Light"/>
                <w:sz w:val="12"/>
              </w:rPr>
              <w:t>relacionado con</w:t>
            </w:r>
            <w:r>
              <w:rPr>
                <w:rFonts w:ascii="Calibri Light" w:hAnsi="Calibri Light"/>
                <w:spacing w:val="1"/>
                <w:sz w:val="12"/>
              </w:rPr>
              <w:t xml:space="preserve"> </w:t>
            </w:r>
            <w:r>
              <w:rPr>
                <w:rFonts w:ascii="Calibri Light" w:hAnsi="Calibri Light"/>
                <w:sz w:val="12"/>
              </w:rPr>
              <w:t>conflictos internos que</w:t>
            </w:r>
            <w:r>
              <w:rPr>
                <w:rFonts w:ascii="Calibri Light" w:hAnsi="Calibri Light"/>
                <w:spacing w:val="1"/>
                <w:sz w:val="12"/>
              </w:rPr>
              <w:t xml:space="preserve"> </w:t>
            </w:r>
            <w:r>
              <w:rPr>
                <w:rFonts w:ascii="Calibri Light" w:hAnsi="Calibri Light"/>
                <w:sz w:val="12"/>
              </w:rPr>
              <w:t>afecten la ejecución del</w:t>
            </w:r>
            <w:r>
              <w:rPr>
                <w:rFonts w:ascii="Calibri Light" w:hAnsi="Calibri Light"/>
                <w:spacing w:val="-25"/>
                <w:sz w:val="12"/>
              </w:rPr>
              <w:t xml:space="preserve"> </w:t>
            </w:r>
            <w:r>
              <w:rPr>
                <w:rFonts w:ascii="Calibri Light" w:hAnsi="Calibri Light"/>
                <w:sz w:val="12"/>
              </w:rPr>
              <w:t>contrato</w:t>
            </w:r>
          </w:p>
        </w:tc>
        <w:tc>
          <w:tcPr>
            <w:tcW w:w="1222" w:type="dxa"/>
          </w:tcPr>
          <w:p w14:paraId="01C18CA8" w14:textId="77777777" w:rsidR="009C2012" w:rsidRDefault="009C2012">
            <w:pPr>
              <w:pStyle w:val="TableParagraph"/>
              <w:rPr>
                <w:rFonts w:ascii="Arial"/>
                <w:b/>
                <w:sz w:val="12"/>
              </w:rPr>
            </w:pPr>
          </w:p>
          <w:p w14:paraId="793DB5D6" w14:textId="77777777" w:rsidR="009C2012" w:rsidRDefault="009C2012">
            <w:pPr>
              <w:pStyle w:val="TableParagraph"/>
              <w:rPr>
                <w:rFonts w:ascii="Arial"/>
                <w:b/>
                <w:sz w:val="12"/>
              </w:rPr>
            </w:pPr>
          </w:p>
          <w:p w14:paraId="4F75C469" w14:textId="77777777" w:rsidR="009C2012" w:rsidRDefault="009C2012">
            <w:pPr>
              <w:pStyle w:val="TableParagraph"/>
              <w:rPr>
                <w:rFonts w:ascii="Arial"/>
                <w:b/>
                <w:sz w:val="12"/>
              </w:rPr>
            </w:pPr>
          </w:p>
          <w:p w14:paraId="73FCCFAD" w14:textId="77777777" w:rsidR="009C2012" w:rsidRDefault="009C2012">
            <w:pPr>
              <w:pStyle w:val="TableParagraph"/>
              <w:rPr>
                <w:rFonts w:ascii="Arial"/>
                <w:b/>
                <w:sz w:val="12"/>
              </w:rPr>
            </w:pPr>
          </w:p>
          <w:p w14:paraId="44B81064" w14:textId="77777777" w:rsidR="009C2012" w:rsidRDefault="009C2012">
            <w:pPr>
              <w:pStyle w:val="TableParagraph"/>
              <w:spacing w:before="2"/>
              <w:rPr>
                <w:rFonts w:ascii="Arial"/>
                <w:b/>
                <w:sz w:val="17"/>
              </w:rPr>
            </w:pPr>
          </w:p>
          <w:p w14:paraId="64599F92" w14:textId="77777777" w:rsidR="009C2012" w:rsidRDefault="007E7227">
            <w:pPr>
              <w:pStyle w:val="TableParagraph"/>
              <w:spacing w:line="276" w:lineRule="auto"/>
              <w:ind w:left="138" w:right="150" w:hanging="22"/>
              <w:rPr>
                <w:rFonts w:ascii="Calibri Light"/>
                <w:sz w:val="12"/>
              </w:rPr>
            </w:pPr>
            <w:r>
              <w:rPr>
                <w:rFonts w:ascii="Calibri Light"/>
                <w:spacing w:val="-1"/>
                <w:sz w:val="12"/>
              </w:rPr>
              <w:t xml:space="preserve">Incumplimiento </w:t>
            </w:r>
            <w:r>
              <w:rPr>
                <w:rFonts w:ascii="Calibri Light"/>
                <w:sz w:val="12"/>
              </w:rPr>
              <w:t>del</w:t>
            </w:r>
            <w:r>
              <w:rPr>
                <w:rFonts w:ascii="Calibri Light"/>
                <w:spacing w:val="-25"/>
                <w:sz w:val="12"/>
              </w:rPr>
              <w:t xml:space="preserve"> </w:t>
            </w:r>
            <w:r>
              <w:rPr>
                <w:rFonts w:ascii="Calibri Light"/>
                <w:sz w:val="12"/>
              </w:rPr>
              <w:t>objeto</w:t>
            </w:r>
            <w:r>
              <w:rPr>
                <w:rFonts w:ascii="Calibri Light"/>
                <w:spacing w:val="-6"/>
                <w:sz w:val="12"/>
              </w:rPr>
              <w:t xml:space="preserve"> </w:t>
            </w:r>
            <w:r>
              <w:rPr>
                <w:rFonts w:ascii="Calibri Light"/>
                <w:sz w:val="12"/>
              </w:rPr>
              <w:t>contractual</w:t>
            </w:r>
          </w:p>
        </w:tc>
        <w:tc>
          <w:tcPr>
            <w:tcW w:w="189" w:type="dxa"/>
          </w:tcPr>
          <w:p w14:paraId="5D4B9CAC" w14:textId="77777777" w:rsidR="009C2012" w:rsidRDefault="009C2012">
            <w:pPr>
              <w:pStyle w:val="TableParagraph"/>
              <w:rPr>
                <w:rFonts w:ascii="Arial"/>
                <w:b/>
                <w:sz w:val="12"/>
              </w:rPr>
            </w:pPr>
          </w:p>
          <w:p w14:paraId="38C65D42" w14:textId="77777777" w:rsidR="009C2012" w:rsidRDefault="009C2012">
            <w:pPr>
              <w:pStyle w:val="TableParagraph"/>
              <w:rPr>
                <w:rFonts w:ascii="Arial"/>
                <w:b/>
                <w:sz w:val="12"/>
              </w:rPr>
            </w:pPr>
          </w:p>
          <w:p w14:paraId="2CF48099" w14:textId="77777777" w:rsidR="009C2012" w:rsidRDefault="009C2012">
            <w:pPr>
              <w:pStyle w:val="TableParagraph"/>
              <w:rPr>
                <w:rFonts w:ascii="Arial"/>
                <w:b/>
                <w:sz w:val="12"/>
              </w:rPr>
            </w:pPr>
          </w:p>
          <w:p w14:paraId="3AF63C55" w14:textId="77777777" w:rsidR="009C2012" w:rsidRDefault="009C2012">
            <w:pPr>
              <w:pStyle w:val="TableParagraph"/>
              <w:rPr>
                <w:rFonts w:ascii="Arial"/>
                <w:b/>
                <w:sz w:val="12"/>
              </w:rPr>
            </w:pPr>
          </w:p>
          <w:p w14:paraId="13755F0D" w14:textId="77777777" w:rsidR="009C2012" w:rsidRDefault="009C2012">
            <w:pPr>
              <w:pStyle w:val="TableParagraph"/>
              <w:rPr>
                <w:rFonts w:ascii="Arial"/>
                <w:b/>
                <w:sz w:val="12"/>
              </w:rPr>
            </w:pPr>
          </w:p>
          <w:p w14:paraId="18CC24DB" w14:textId="77777777" w:rsidR="009C2012" w:rsidRDefault="009C2012">
            <w:pPr>
              <w:pStyle w:val="TableParagraph"/>
              <w:spacing w:before="5"/>
              <w:rPr>
                <w:rFonts w:ascii="Arial"/>
                <w:b/>
                <w:sz w:val="12"/>
              </w:rPr>
            </w:pPr>
          </w:p>
          <w:p w14:paraId="6AAEA2B3" w14:textId="77777777" w:rsidR="009C2012" w:rsidRDefault="007E7227">
            <w:pPr>
              <w:pStyle w:val="TableParagraph"/>
              <w:ind w:left="68"/>
              <w:jc w:val="center"/>
              <w:rPr>
                <w:rFonts w:ascii="Calibri Light"/>
                <w:sz w:val="12"/>
              </w:rPr>
            </w:pPr>
            <w:r>
              <w:rPr>
                <w:rFonts w:ascii="Calibri Light"/>
                <w:sz w:val="12"/>
              </w:rPr>
              <w:t>2</w:t>
            </w:r>
          </w:p>
        </w:tc>
        <w:tc>
          <w:tcPr>
            <w:tcW w:w="189" w:type="dxa"/>
          </w:tcPr>
          <w:p w14:paraId="48A48F42" w14:textId="77777777" w:rsidR="009C2012" w:rsidRDefault="009C2012">
            <w:pPr>
              <w:pStyle w:val="TableParagraph"/>
              <w:rPr>
                <w:rFonts w:ascii="Arial"/>
                <w:b/>
                <w:sz w:val="12"/>
              </w:rPr>
            </w:pPr>
          </w:p>
          <w:p w14:paraId="6C18B5D5" w14:textId="77777777" w:rsidR="009C2012" w:rsidRDefault="009C2012">
            <w:pPr>
              <w:pStyle w:val="TableParagraph"/>
              <w:rPr>
                <w:rFonts w:ascii="Arial"/>
                <w:b/>
                <w:sz w:val="12"/>
              </w:rPr>
            </w:pPr>
          </w:p>
          <w:p w14:paraId="0B04AAF0" w14:textId="77777777" w:rsidR="009C2012" w:rsidRDefault="009C2012">
            <w:pPr>
              <w:pStyle w:val="TableParagraph"/>
              <w:rPr>
                <w:rFonts w:ascii="Arial"/>
                <w:b/>
                <w:sz w:val="12"/>
              </w:rPr>
            </w:pPr>
          </w:p>
          <w:p w14:paraId="4D1E64B8" w14:textId="77777777" w:rsidR="009C2012" w:rsidRDefault="009C2012">
            <w:pPr>
              <w:pStyle w:val="TableParagraph"/>
              <w:rPr>
                <w:rFonts w:ascii="Arial"/>
                <w:b/>
                <w:sz w:val="12"/>
              </w:rPr>
            </w:pPr>
          </w:p>
          <w:p w14:paraId="220AD524" w14:textId="77777777" w:rsidR="009C2012" w:rsidRDefault="009C2012">
            <w:pPr>
              <w:pStyle w:val="TableParagraph"/>
              <w:rPr>
                <w:rFonts w:ascii="Arial"/>
                <w:b/>
                <w:sz w:val="12"/>
              </w:rPr>
            </w:pPr>
          </w:p>
          <w:p w14:paraId="149F87F1" w14:textId="77777777" w:rsidR="009C2012" w:rsidRDefault="009C2012">
            <w:pPr>
              <w:pStyle w:val="TableParagraph"/>
              <w:spacing w:before="5"/>
              <w:rPr>
                <w:rFonts w:ascii="Arial"/>
                <w:b/>
                <w:sz w:val="12"/>
              </w:rPr>
            </w:pPr>
          </w:p>
          <w:p w14:paraId="472EF56D" w14:textId="77777777" w:rsidR="009C2012" w:rsidRDefault="007E7227">
            <w:pPr>
              <w:pStyle w:val="TableParagraph"/>
              <w:ind w:right="19"/>
              <w:jc w:val="right"/>
              <w:rPr>
                <w:rFonts w:ascii="Calibri Light"/>
                <w:sz w:val="12"/>
              </w:rPr>
            </w:pPr>
            <w:r>
              <w:rPr>
                <w:rFonts w:ascii="Calibri Light"/>
                <w:sz w:val="12"/>
              </w:rPr>
              <w:t>2</w:t>
            </w:r>
          </w:p>
        </w:tc>
        <w:tc>
          <w:tcPr>
            <w:tcW w:w="191" w:type="dxa"/>
          </w:tcPr>
          <w:p w14:paraId="6F8A3E5F" w14:textId="77777777" w:rsidR="009C2012" w:rsidRDefault="009C2012">
            <w:pPr>
              <w:pStyle w:val="TableParagraph"/>
              <w:rPr>
                <w:rFonts w:ascii="Arial"/>
                <w:b/>
                <w:sz w:val="12"/>
              </w:rPr>
            </w:pPr>
          </w:p>
          <w:p w14:paraId="2587B24F" w14:textId="77777777" w:rsidR="009C2012" w:rsidRDefault="009C2012">
            <w:pPr>
              <w:pStyle w:val="TableParagraph"/>
              <w:rPr>
                <w:rFonts w:ascii="Arial"/>
                <w:b/>
                <w:sz w:val="12"/>
              </w:rPr>
            </w:pPr>
          </w:p>
          <w:p w14:paraId="61D03479" w14:textId="77777777" w:rsidR="009C2012" w:rsidRDefault="009C2012">
            <w:pPr>
              <w:pStyle w:val="TableParagraph"/>
              <w:rPr>
                <w:rFonts w:ascii="Arial"/>
                <w:b/>
                <w:sz w:val="12"/>
              </w:rPr>
            </w:pPr>
          </w:p>
          <w:p w14:paraId="0B79F381" w14:textId="77777777" w:rsidR="009C2012" w:rsidRDefault="009C2012">
            <w:pPr>
              <w:pStyle w:val="TableParagraph"/>
              <w:rPr>
                <w:rFonts w:ascii="Arial"/>
                <w:b/>
                <w:sz w:val="12"/>
              </w:rPr>
            </w:pPr>
          </w:p>
          <w:p w14:paraId="607F64C4" w14:textId="77777777" w:rsidR="009C2012" w:rsidRDefault="009C2012">
            <w:pPr>
              <w:pStyle w:val="TableParagraph"/>
              <w:rPr>
                <w:rFonts w:ascii="Arial"/>
                <w:b/>
                <w:sz w:val="12"/>
              </w:rPr>
            </w:pPr>
          </w:p>
          <w:p w14:paraId="1249A94B" w14:textId="77777777" w:rsidR="009C2012" w:rsidRDefault="009C2012">
            <w:pPr>
              <w:pStyle w:val="TableParagraph"/>
              <w:spacing w:before="5"/>
              <w:rPr>
                <w:rFonts w:ascii="Arial"/>
                <w:b/>
                <w:sz w:val="12"/>
              </w:rPr>
            </w:pPr>
          </w:p>
          <w:p w14:paraId="2EF05FEA" w14:textId="77777777" w:rsidR="009C2012" w:rsidRDefault="007E7227">
            <w:pPr>
              <w:pStyle w:val="TableParagraph"/>
              <w:ind w:left="107"/>
              <w:jc w:val="center"/>
              <w:rPr>
                <w:rFonts w:ascii="Calibri Light"/>
                <w:sz w:val="12"/>
              </w:rPr>
            </w:pPr>
            <w:r>
              <w:rPr>
                <w:rFonts w:ascii="Calibri Light"/>
                <w:sz w:val="12"/>
              </w:rPr>
              <w:t>4</w:t>
            </w:r>
          </w:p>
        </w:tc>
        <w:tc>
          <w:tcPr>
            <w:tcW w:w="196" w:type="dxa"/>
            <w:textDirection w:val="btLr"/>
          </w:tcPr>
          <w:p w14:paraId="569C5A4A" w14:textId="77777777" w:rsidR="009C2012" w:rsidRDefault="007E7227">
            <w:pPr>
              <w:pStyle w:val="TableParagraph"/>
              <w:spacing w:before="19" w:line="141" w:lineRule="exact"/>
              <w:ind w:left="641" w:right="643"/>
              <w:jc w:val="center"/>
              <w:rPr>
                <w:rFonts w:ascii="Calibri Light"/>
                <w:sz w:val="12"/>
              </w:rPr>
            </w:pPr>
            <w:r>
              <w:rPr>
                <w:rFonts w:ascii="Calibri Light"/>
                <w:sz w:val="12"/>
              </w:rPr>
              <w:t>Bajo</w:t>
            </w:r>
          </w:p>
        </w:tc>
        <w:tc>
          <w:tcPr>
            <w:tcW w:w="203" w:type="dxa"/>
            <w:textDirection w:val="btLr"/>
          </w:tcPr>
          <w:p w14:paraId="4740B142" w14:textId="77777777" w:rsidR="009C2012" w:rsidRDefault="007E7227">
            <w:pPr>
              <w:pStyle w:val="TableParagraph"/>
              <w:spacing w:before="18"/>
              <w:ind w:left="444"/>
              <w:rPr>
                <w:rFonts w:ascii="Calibri Light"/>
                <w:sz w:val="12"/>
              </w:rPr>
            </w:pPr>
            <w:r>
              <w:rPr>
                <w:rFonts w:ascii="Calibri Light"/>
                <w:sz w:val="12"/>
              </w:rPr>
              <w:t>Contratante</w:t>
            </w:r>
          </w:p>
        </w:tc>
        <w:tc>
          <w:tcPr>
            <w:tcW w:w="1735" w:type="dxa"/>
          </w:tcPr>
          <w:p w14:paraId="17DD0BCB" w14:textId="77777777" w:rsidR="009C2012" w:rsidRDefault="009C2012">
            <w:pPr>
              <w:pStyle w:val="TableParagraph"/>
              <w:rPr>
                <w:rFonts w:ascii="Arial"/>
                <w:b/>
                <w:sz w:val="12"/>
              </w:rPr>
            </w:pPr>
          </w:p>
          <w:p w14:paraId="161A23EB" w14:textId="77777777" w:rsidR="009C2012" w:rsidRDefault="009C2012">
            <w:pPr>
              <w:pStyle w:val="TableParagraph"/>
              <w:rPr>
                <w:rFonts w:ascii="Arial"/>
                <w:b/>
                <w:sz w:val="12"/>
              </w:rPr>
            </w:pPr>
          </w:p>
          <w:p w14:paraId="03E0B88E" w14:textId="77777777" w:rsidR="009C2012" w:rsidRDefault="009C2012">
            <w:pPr>
              <w:pStyle w:val="TableParagraph"/>
              <w:rPr>
                <w:rFonts w:ascii="Arial"/>
                <w:b/>
                <w:sz w:val="12"/>
              </w:rPr>
            </w:pPr>
          </w:p>
          <w:p w14:paraId="5F14CC51" w14:textId="77777777" w:rsidR="009C2012" w:rsidRDefault="007E7227">
            <w:pPr>
              <w:pStyle w:val="TableParagraph"/>
              <w:spacing w:before="83" w:line="276" w:lineRule="auto"/>
              <w:ind w:left="94" w:right="418" w:hanging="1"/>
              <w:jc w:val="center"/>
              <w:rPr>
                <w:rFonts w:ascii="Calibri Light" w:hAnsi="Calibri Light"/>
                <w:sz w:val="12"/>
              </w:rPr>
            </w:pPr>
            <w:r>
              <w:rPr>
                <w:rFonts w:ascii="Calibri Light" w:hAnsi="Calibri Light"/>
                <w:sz w:val="12"/>
              </w:rPr>
              <w:t>Verificación del alcance</w:t>
            </w:r>
            <w:r>
              <w:rPr>
                <w:rFonts w:ascii="Calibri Light" w:hAnsi="Calibri Light"/>
                <w:spacing w:val="1"/>
                <w:sz w:val="12"/>
              </w:rPr>
              <w:t xml:space="preserve"> </w:t>
            </w:r>
            <w:r>
              <w:rPr>
                <w:rFonts w:ascii="Calibri Light" w:hAnsi="Calibri Light"/>
                <w:sz w:val="12"/>
              </w:rPr>
              <w:t>de los eventos que</w:t>
            </w:r>
            <w:r>
              <w:rPr>
                <w:rFonts w:ascii="Calibri Light" w:hAnsi="Calibri Light"/>
                <w:spacing w:val="1"/>
                <w:sz w:val="12"/>
              </w:rPr>
              <w:t xml:space="preserve"> </w:t>
            </w:r>
            <w:r>
              <w:rPr>
                <w:rFonts w:ascii="Calibri Light" w:hAnsi="Calibri Light"/>
                <w:sz w:val="12"/>
              </w:rPr>
              <w:t>impiden el cumplimiento</w:t>
            </w:r>
            <w:r>
              <w:rPr>
                <w:rFonts w:ascii="Calibri Light" w:hAnsi="Calibri Light"/>
                <w:spacing w:val="-25"/>
                <w:sz w:val="12"/>
              </w:rPr>
              <w:t xml:space="preserve"> </w:t>
            </w:r>
            <w:r>
              <w:rPr>
                <w:rFonts w:ascii="Calibri Light" w:hAnsi="Calibri Light"/>
                <w:sz w:val="12"/>
              </w:rPr>
              <w:t>del objeto y posible</w:t>
            </w:r>
            <w:r>
              <w:rPr>
                <w:rFonts w:ascii="Calibri Light" w:hAnsi="Calibri Light"/>
                <w:spacing w:val="1"/>
                <w:sz w:val="12"/>
              </w:rPr>
              <w:t xml:space="preserve"> </w:t>
            </w:r>
            <w:r>
              <w:rPr>
                <w:rFonts w:ascii="Calibri Light" w:hAnsi="Calibri Light"/>
                <w:sz w:val="12"/>
              </w:rPr>
              <w:t>suspensión</w:t>
            </w:r>
          </w:p>
        </w:tc>
        <w:tc>
          <w:tcPr>
            <w:tcW w:w="220" w:type="dxa"/>
          </w:tcPr>
          <w:p w14:paraId="3BEF2A20" w14:textId="77777777" w:rsidR="009C2012" w:rsidRDefault="009C2012">
            <w:pPr>
              <w:pStyle w:val="TableParagraph"/>
              <w:rPr>
                <w:rFonts w:ascii="Arial"/>
                <w:b/>
                <w:sz w:val="12"/>
              </w:rPr>
            </w:pPr>
          </w:p>
          <w:p w14:paraId="612FDA46" w14:textId="77777777" w:rsidR="009C2012" w:rsidRDefault="009C2012">
            <w:pPr>
              <w:pStyle w:val="TableParagraph"/>
              <w:rPr>
                <w:rFonts w:ascii="Arial"/>
                <w:b/>
                <w:sz w:val="12"/>
              </w:rPr>
            </w:pPr>
          </w:p>
          <w:p w14:paraId="03D5A8AB" w14:textId="77777777" w:rsidR="009C2012" w:rsidRDefault="009C2012">
            <w:pPr>
              <w:pStyle w:val="TableParagraph"/>
              <w:rPr>
                <w:rFonts w:ascii="Arial"/>
                <w:b/>
                <w:sz w:val="12"/>
              </w:rPr>
            </w:pPr>
          </w:p>
          <w:p w14:paraId="36B4578D" w14:textId="77777777" w:rsidR="009C2012" w:rsidRDefault="009C2012">
            <w:pPr>
              <w:pStyle w:val="TableParagraph"/>
              <w:rPr>
                <w:rFonts w:ascii="Arial"/>
                <w:b/>
                <w:sz w:val="12"/>
              </w:rPr>
            </w:pPr>
          </w:p>
          <w:p w14:paraId="3F8F953D" w14:textId="77777777" w:rsidR="009C2012" w:rsidRDefault="009C2012">
            <w:pPr>
              <w:pStyle w:val="TableParagraph"/>
              <w:rPr>
                <w:rFonts w:ascii="Arial"/>
                <w:b/>
                <w:sz w:val="12"/>
              </w:rPr>
            </w:pPr>
          </w:p>
          <w:p w14:paraId="025D16E9" w14:textId="77777777" w:rsidR="009C2012" w:rsidRDefault="009C2012">
            <w:pPr>
              <w:pStyle w:val="TableParagraph"/>
              <w:spacing w:before="5"/>
              <w:rPr>
                <w:rFonts w:ascii="Arial"/>
                <w:b/>
                <w:sz w:val="12"/>
              </w:rPr>
            </w:pPr>
          </w:p>
          <w:p w14:paraId="4844A2A4" w14:textId="77777777" w:rsidR="009C2012" w:rsidRDefault="007E7227">
            <w:pPr>
              <w:pStyle w:val="TableParagraph"/>
              <w:ind w:right="5"/>
              <w:jc w:val="right"/>
              <w:rPr>
                <w:rFonts w:ascii="Calibri Light"/>
                <w:sz w:val="12"/>
              </w:rPr>
            </w:pPr>
            <w:r>
              <w:rPr>
                <w:rFonts w:ascii="Calibri Light"/>
                <w:sz w:val="12"/>
              </w:rPr>
              <w:t>1</w:t>
            </w:r>
          </w:p>
        </w:tc>
        <w:tc>
          <w:tcPr>
            <w:tcW w:w="213" w:type="dxa"/>
          </w:tcPr>
          <w:p w14:paraId="0C2037B0" w14:textId="77777777" w:rsidR="009C2012" w:rsidRDefault="009C2012">
            <w:pPr>
              <w:pStyle w:val="TableParagraph"/>
              <w:rPr>
                <w:rFonts w:ascii="Arial"/>
                <w:b/>
                <w:sz w:val="12"/>
              </w:rPr>
            </w:pPr>
          </w:p>
          <w:p w14:paraId="4B0517B4" w14:textId="77777777" w:rsidR="009C2012" w:rsidRDefault="009C2012">
            <w:pPr>
              <w:pStyle w:val="TableParagraph"/>
              <w:rPr>
                <w:rFonts w:ascii="Arial"/>
                <w:b/>
                <w:sz w:val="12"/>
              </w:rPr>
            </w:pPr>
          </w:p>
          <w:p w14:paraId="1D6B3A25" w14:textId="77777777" w:rsidR="009C2012" w:rsidRDefault="009C2012">
            <w:pPr>
              <w:pStyle w:val="TableParagraph"/>
              <w:rPr>
                <w:rFonts w:ascii="Arial"/>
                <w:b/>
                <w:sz w:val="12"/>
              </w:rPr>
            </w:pPr>
          </w:p>
          <w:p w14:paraId="35A26A8B" w14:textId="77777777" w:rsidR="009C2012" w:rsidRDefault="009C2012">
            <w:pPr>
              <w:pStyle w:val="TableParagraph"/>
              <w:rPr>
                <w:rFonts w:ascii="Arial"/>
                <w:b/>
                <w:sz w:val="12"/>
              </w:rPr>
            </w:pPr>
          </w:p>
          <w:p w14:paraId="32DE2CD1" w14:textId="77777777" w:rsidR="009C2012" w:rsidRDefault="009C2012">
            <w:pPr>
              <w:pStyle w:val="TableParagraph"/>
              <w:rPr>
                <w:rFonts w:ascii="Arial"/>
                <w:b/>
                <w:sz w:val="12"/>
              </w:rPr>
            </w:pPr>
          </w:p>
          <w:p w14:paraId="106A0AFF" w14:textId="77777777" w:rsidR="009C2012" w:rsidRDefault="009C2012">
            <w:pPr>
              <w:pStyle w:val="TableParagraph"/>
              <w:spacing w:before="5"/>
              <w:rPr>
                <w:rFonts w:ascii="Arial"/>
                <w:b/>
                <w:sz w:val="12"/>
              </w:rPr>
            </w:pPr>
          </w:p>
          <w:p w14:paraId="4F348D89" w14:textId="77777777" w:rsidR="009C2012" w:rsidRDefault="007E7227">
            <w:pPr>
              <w:pStyle w:val="TableParagraph"/>
              <w:ind w:left="36"/>
              <w:jc w:val="center"/>
              <w:rPr>
                <w:rFonts w:ascii="Calibri Light"/>
                <w:sz w:val="12"/>
              </w:rPr>
            </w:pPr>
            <w:r>
              <w:rPr>
                <w:rFonts w:ascii="Calibri Light"/>
                <w:sz w:val="12"/>
              </w:rPr>
              <w:t>1</w:t>
            </w:r>
          </w:p>
        </w:tc>
        <w:tc>
          <w:tcPr>
            <w:tcW w:w="203" w:type="dxa"/>
          </w:tcPr>
          <w:p w14:paraId="2E26A3C0" w14:textId="77777777" w:rsidR="009C2012" w:rsidRDefault="009C2012">
            <w:pPr>
              <w:pStyle w:val="TableParagraph"/>
              <w:rPr>
                <w:rFonts w:ascii="Arial"/>
                <w:b/>
                <w:sz w:val="12"/>
              </w:rPr>
            </w:pPr>
          </w:p>
          <w:p w14:paraId="1B64D492" w14:textId="77777777" w:rsidR="009C2012" w:rsidRDefault="009C2012">
            <w:pPr>
              <w:pStyle w:val="TableParagraph"/>
              <w:rPr>
                <w:rFonts w:ascii="Arial"/>
                <w:b/>
                <w:sz w:val="12"/>
              </w:rPr>
            </w:pPr>
          </w:p>
          <w:p w14:paraId="063B9406" w14:textId="77777777" w:rsidR="009C2012" w:rsidRDefault="009C2012">
            <w:pPr>
              <w:pStyle w:val="TableParagraph"/>
              <w:rPr>
                <w:rFonts w:ascii="Arial"/>
                <w:b/>
                <w:sz w:val="12"/>
              </w:rPr>
            </w:pPr>
          </w:p>
          <w:p w14:paraId="36AA5963" w14:textId="77777777" w:rsidR="009C2012" w:rsidRDefault="009C2012">
            <w:pPr>
              <w:pStyle w:val="TableParagraph"/>
              <w:rPr>
                <w:rFonts w:ascii="Arial"/>
                <w:b/>
                <w:sz w:val="12"/>
              </w:rPr>
            </w:pPr>
          </w:p>
          <w:p w14:paraId="4033EF13" w14:textId="77777777" w:rsidR="009C2012" w:rsidRDefault="009C2012">
            <w:pPr>
              <w:pStyle w:val="TableParagraph"/>
              <w:rPr>
                <w:rFonts w:ascii="Arial"/>
                <w:b/>
                <w:sz w:val="12"/>
              </w:rPr>
            </w:pPr>
          </w:p>
          <w:p w14:paraId="23678A04" w14:textId="77777777" w:rsidR="009C2012" w:rsidRDefault="009C2012">
            <w:pPr>
              <w:pStyle w:val="TableParagraph"/>
              <w:spacing w:before="5"/>
              <w:rPr>
                <w:rFonts w:ascii="Arial"/>
                <w:b/>
                <w:sz w:val="12"/>
              </w:rPr>
            </w:pPr>
          </w:p>
          <w:p w14:paraId="56267453" w14:textId="77777777" w:rsidR="009C2012" w:rsidRDefault="007E7227">
            <w:pPr>
              <w:pStyle w:val="TableParagraph"/>
              <w:ind w:right="-15"/>
              <w:jc w:val="right"/>
              <w:rPr>
                <w:rFonts w:ascii="Calibri Light"/>
                <w:sz w:val="12"/>
              </w:rPr>
            </w:pPr>
            <w:r>
              <w:rPr>
                <w:rFonts w:ascii="Calibri Light"/>
                <w:sz w:val="12"/>
              </w:rPr>
              <w:t>2</w:t>
            </w:r>
          </w:p>
        </w:tc>
        <w:tc>
          <w:tcPr>
            <w:tcW w:w="229" w:type="dxa"/>
            <w:textDirection w:val="btLr"/>
          </w:tcPr>
          <w:p w14:paraId="1C4968D3" w14:textId="77777777" w:rsidR="009C2012" w:rsidRDefault="007E7227">
            <w:pPr>
              <w:pStyle w:val="TableParagraph"/>
              <w:spacing w:before="43"/>
              <w:ind w:left="641" w:right="643"/>
              <w:jc w:val="center"/>
              <w:rPr>
                <w:rFonts w:ascii="Calibri Light"/>
                <w:sz w:val="12"/>
              </w:rPr>
            </w:pPr>
            <w:r>
              <w:rPr>
                <w:rFonts w:ascii="Calibri Light"/>
                <w:sz w:val="12"/>
              </w:rPr>
              <w:t>Bajo</w:t>
            </w:r>
          </w:p>
        </w:tc>
        <w:tc>
          <w:tcPr>
            <w:tcW w:w="212" w:type="dxa"/>
            <w:textDirection w:val="btLr"/>
          </w:tcPr>
          <w:p w14:paraId="474723DE" w14:textId="77777777" w:rsidR="009C2012" w:rsidRDefault="007E7227">
            <w:pPr>
              <w:pStyle w:val="TableParagraph"/>
              <w:spacing w:before="35" w:line="142" w:lineRule="exact"/>
              <w:ind w:left="801"/>
              <w:rPr>
                <w:rFonts w:ascii="Calibri Light"/>
                <w:sz w:val="12"/>
              </w:rPr>
            </w:pPr>
            <w:r>
              <w:rPr>
                <w:rFonts w:ascii="Calibri Light"/>
                <w:sz w:val="12"/>
              </w:rPr>
              <w:t>Supervisor</w:t>
            </w:r>
          </w:p>
        </w:tc>
        <w:tc>
          <w:tcPr>
            <w:tcW w:w="188" w:type="dxa"/>
            <w:textDirection w:val="btLr"/>
          </w:tcPr>
          <w:p w14:paraId="0F37E4DA" w14:textId="77777777" w:rsidR="009C2012" w:rsidRDefault="007E7227">
            <w:pPr>
              <w:pStyle w:val="TableParagraph"/>
              <w:spacing w:before="25" w:line="128" w:lineRule="exact"/>
              <w:ind w:left="489"/>
              <w:rPr>
                <w:rFonts w:ascii="Calibri Light"/>
                <w:sz w:val="12"/>
              </w:rPr>
            </w:pPr>
            <w:r>
              <w:rPr>
                <w:rFonts w:ascii="Calibri Light"/>
                <w:sz w:val="12"/>
              </w:rPr>
              <w:t>Al</w:t>
            </w:r>
            <w:r>
              <w:rPr>
                <w:rFonts w:ascii="Calibri Light"/>
                <w:spacing w:val="-3"/>
                <w:sz w:val="12"/>
              </w:rPr>
              <w:t xml:space="preserve"> </w:t>
            </w:r>
            <w:r>
              <w:rPr>
                <w:rFonts w:ascii="Calibri Light"/>
                <w:sz w:val="12"/>
              </w:rPr>
              <w:t>presentarse</w:t>
            </w:r>
            <w:r>
              <w:rPr>
                <w:rFonts w:ascii="Calibri Light"/>
                <w:spacing w:val="-3"/>
                <w:sz w:val="12"/>
              </w:rPr>
              <w:t xml:space="preserve"> </w:t>
            </w:r>
            <w:r>
              <w:rPr>
                <w:rFonts w:ascii="Calibri Light"/>
                <w:sz w:val="12"/>
              </w:rPr>
              <w:t>el</w:t>
            </w:r>
            <w:r>
              <w:rPr>
                <w:rFonts w:ascii="Calibri Light"/>
                <w:spacing w:val="-3"/>
                <w:sz w:val="12"/>
              </w:rPr>
              <w:t xml:space="preserve"> </w:t>
            </w:r>
            <w:r>
              <w:rPr>
                <w:rFonts w:ascii="Calibri Light"/>
                <w:sz w:val="12"/>
              </w:rPr>
              <w:t>evento</w:t>
            </w:r>
          </w:p>
        </w:tc>
        <w:tc>
          <w:tcPr>
            <w:tcW w:w="188" w:type="dxa"/>
            <w:textDirection w:val="btLr"/>
          </w:tcPr>
          <w:p w14:paraId="6E533391" w14:textId="77777777" w:rsidR="009C2012" w:rsidRDefault="007E7227">
            <w:pPr>
              <w:pStyle w:val="TableParagraph"/>
              <w:spacing w:before="26" w:line="126" w:lineRule="exact"/>
              <w:ind w:left="112"/>
              <w:rPr>
                <w:rFonts w:ascii="Calibri Light" w:hAnsi="Calibri Light"/>
                <w:sz w:val="12"/>
              </w:rPr>
            </w:pPr>
            <w:r>
              <w:rPr>
                <w:rFonts w:ascii="Calibri Light" w:hAnsi="Calibri Light"/>
                <w:sz w:val="12"/>
              </w:rPr>
              <w:t>riesgos</w:t>
            </w:r>
            <w:r>
              <w:rPr>
                <w:rFonts w:ascii="Calibri Light" w:hAnsi="Calibri Light"/>
                <w:spacing w:val="-3"/>
                <w:sz w:val="12"/>
              </w:rPr>
              <w:t xml:space="preserve"> </w:t>
            </w:r>
            <w:r>
              <w:rPr>
                <w:rFonts w:ascii="Calibri Light" w:hAnsi="Calibri Light"/>
                <w:sz w:val="12"/>
              </w:rPr>
              <w:t>políticos</w:t>
            </w:r>
            <w:r>
              <w:rPr>
                <w:rFonts w:ascii="Calibri Light" w:hAnsi="Calibri Light"/>
                <w:spacing w:val="-3"/>
                <w:sz w:val="12"/>
              </w:rPr>
              <w:t xml:space="preserve"> </w:t>
            </w:r>
            <w:r>
              <w:rPr>
                <w:rFonts w:ascii="Calibri Light" w:hAnsi="Calibri Light"/>
                <w:sz w:val="12"/>
              </w:rPr>
              <w:t>y</w:t>
            </w:r>
          </w:p>
        </w:tc>
        <w:tc>
          <w:tcPr>
            <w:tcW w:w="1881" w:type="dxa"/>
          </w:tcPr>
          <w:p w14:paraId="08EE409C" w14:textId="77777777" w:rsidR="009C2012" w:rsidRDefault="009C2012">
            <w:pPr>
              <w:pStyle w:val="TableParagraph"/>
              <w:rPr>
                <w:rFonts w:ascii="Arial"/>
                <w:b/>
                <w:sz w:val="12"/>
              </w:rPr>
            </w:pPr>
          </w:p>
          <w:p w14:paraId="373148C2" w14:textId="77777777" w:rsidR="009C2012" w:rsidRDefault="009C2012">
            <w:pPr>
              <w:pStyle w:val="TableParagraph"/>
              <w:rPr>
                <w:rFonts w:ascii="Arial"/>
                <w:b/>
                <w:sz w:val="12"/>
              </w:rPr>
            </w:pPr>
          </w:p>
          <w:p w14:paraId="78C11B22" w14:textId="77777777" w:rsidR="009C2012" w:rsidRDefault="009C2012">
            <w:pPr>
              <w:pStyle w:val="TableParagraph"/>
              <w:rPr>
                <w:rFonts w:ascii="Arial"/>
                <w:b/>
                <w:sz w:val="12"/>
              </w:rPr>
            </w:pPr>
          </w:p>
          <w:p w14:paraId="233ACD55" w14:textId="77777777" w:rsidR="009C2012" w:rsidRDefault="009C2012">
            <w:pPr>
              <w:pStyle w:val="TableParagraph"/>
              <w:rPr>
                <w:rFonts w:ascii="Arial"/>
                <w:b/>
                <w:sz w:val="12"/>
              </w:rPr>
            </w:pPr>
          </w:p>
          <w:p w14:paraId="21E3F199" w14:textId="77777777" w:rsidR="009C2012" w:rsidRDefault="009C2012">
            <w:pPr>
              <w:pStyle w:val="TableParagraph"/>
              <w:spacing w:before="10"/>
              <w:rPr>
                <w:rFonts w:ascii="Arial"/>
                <w:b/>
                <w:sz w:val="9"/>
              </w:rPr>
            </w:pPr>
          </w:p>
          <w:p w14:paraId="40B84B81" w14:textId="77777777" w:rsidR="009C2012" w:rsidRDefault="007E7227">
            <w:pPr>
              <w:pStyle w:val="TableParagraph"/>
              <w:spacing w:line="276" w:lineRule="auto"/>
              <w:ind w:left="166" w:right="185" w:hanging="2"/>
              <w:jc w:val="center"/>
              <w:rPr>
                <w:rFonts w:ascii="Calibri Light" w:hAnsi="Calibri Light"/>
                <w:sz w:val="12"/>
              </w:rPr>
            </w:pPr>
            <w:r>
              <w:rPr>
                <w:rFonts w:ascii="Calibri Light" w:hAnsi="Calibri Light"/>
                <w:sz w:val="12"/>
              </w:rPr>
              <w:t>Verificación de los hechos e</w:t>
            </w:r>
            <w:r>
              <w:rPr>
                <w:rFonts w:ascii="Calibri Light" w:hAnsi="Calibri Light"/>
                <w:spacing w:val="1"/>
                <w:sz w:val="12"/>
              </w:rPr>
              <w:t xml:space="preserve"> </w:t>
            </w:r>
            <w:r>
              <w:rPr>
                <w:rFonts w:ascii="Calibri Light" w:hAnsi="Calibri Light"/>
                <w:sz w:val="12"/>
              </w:rPr>
              <w:t>intervención</w:t>
            </w:r>
            <w:r>
              <w:rPr>
                <w:rFonts w:ascii="Calibri Light" w:hAnsi="Calibri Light"/>
                <w:spacing w:val="-4"/>
                <w:sz w:val="12"/>
              </w:rPr>
              <w:t xml:space="preserve"> </w:t>
            </w:r>
            <w:r>
              <w:rPr>
                <w:rFonts w:ascii="Calibri Light" w:hAnsi="Calibri Light"/>
                <w:sz w:val="12"/>
              </w:rPr>
              <w:t>de</w:t>
            </w:r>
            <w:r>
              <w:rPr>
                <w:rFonts w:ascii="Calibri Light" w:hAnsi="Calibri Light"/>
                <w:spacing w:val="-3"/>
                <w:sz w:val="12"/>
              </w:rPr>
              <w:t xml:space="preserve"> </w:t>
            </w:r>
            <w:r>
              <w:rPr>
                <w:rFonts w:ascii="Calibri Light" w:hAnsi="Calibri Light"/>
                <w:sz w:val="12"/>
              </w:rPr>
              <w:t>las</w:t>
            </w:r>
            <w:r>
              <w:rPr>
                <w:rFonts w:ascii="Calibri Light" w:hAnsi="Calibri Light"/>
                <w:spacing w:val="-4"/>
                <w:sz w:val="12"/>
              </w:rPr>
              <w:t xml:space="preserve"> </w:t>
            </w:r>
            <w:r>
              <w:rPr>
                <w:rFonts w:ascii="Calibri Light" w:hAnsi="Calibri Light"/>
                <w:sz w:val="12"/>
              </w:rPr>
              <w:t>autoridades</w:t>
            </w:r>
            <w:r>
              <w:rPr>
                <w:rFonts w:ascii="Calibri Light" w:hAnsi="Calibri Light"/>
                <w:spacing w:val="-24"/>
                <w:sz w:val="12"/>
              </w:rPr>
              <w:t xml:space="preserve"> </w:t>
            </w:r>
            <w:r>
              <w:rPr>
                <w:rFonts w:ascii="Calibri Light" w:hAnsi="Calibri Light"/>
                <w:sz w:val="12"/>
              </w:rPr>
              <w:t>competentes</w:t>
            </w:r>
          </w:p>
        </w:tc>
        <w:tc>
          <w:tcPr>
            <w:tcW w:w="1033" w:type="dxa"/>
          </w:tcPr>
          <w:p w14:paraId="7935744B" w14:textId="77777777" w:rsidR="009C2012" w:rsidRDefault="009C2012">
            <w:pPr>
              <w:pStyle w:val="TableParagraph"/>
              <w:rPr>
                <w:rFonts w:ascii="Arial"/>
                <w:b/>
                <w:sz w:val="12"/>
              </w:rPr>
            </w:pPr>
          </w:p>
          <w:p w14:paraId="12BB58AF" w14:textId="77777777" w:rsidR="009C2012" w:rsidRDefault="009C2012">
            <w:pPr>
              <w:pStyle w:val="TableParagraph"/>
              <w:rPr>
                <w:rFonts w:ascii="Arial"/>
                <w:b/>
                <w:sz w:val="12"/>
              </w:rPr>
            </w:pPr>
          </w:p>
          <w:p w14:paraId="3845F9BB" w14:textId="77777777" w:rsidR="009C2012" w:rsidRDefault="009C2012">
            <w:pPr>
              <w:pStyle w:val="TableParagraph"/>
              <w:rPr>
                <w:rFonts w:ascii="Arial"/>
                <w:b/>
                <w:sz w:val="12"/>
              </w:rPr>
            </w:pPr>
          </w:p>
          <w:p w14:paraId="6F8A51B3" w14:textId="77777777" w:rsidR="009C2012" w:rsidRDefault="009C2012">
            <w:pPr>
              <w:pStyle w:val="TableParagraph"/>
              <w:rPr>
                <w:rFonts w:ascii="Arial"/>
                <w:b/>
                <w:sz w:val="12"/>
              </w:rPr>
            </w:pPr>
          </w:p>
          <w:p w14:paraId="286D26E8" w14:textId="77777777" w:rsidR="009C2012" w:rsidRDefault="009C2012">
            <w:pPr>
              <w:pStyle w:val="TableParagraph"/>
              <w:spacing w:before="10"/>
              <w:rPr>
                <w:rFonts w:ascii="Arial"/>
                <w:b/>
                <w:sz w:val="9"/>
              </w:rPr>
            </w:pPr>
          </w:p>
          <w:p w14:paraId="7E7A54E4" w14:textId="77777777" w:rsidR="009C2012" w:rsidRDefault="007E7227">
            <w:pPr>
              <w:pStyle w:val="TableParagraph"/>
              <w:spacing w:line="276" w:lineRule="auto"/>
              <w:ind w:left="237" w:right="126" w:hanging="67"/>
              <w:jc w:val="center"/>
              <w:rPr>
                <w:rFonts w:ascii="Calibri Light"/>
                <w:sz w:val="12"/>
              </w:rPr>
            </w:pPr>
            <w:r>
              <w:rPr>
                <w:rFonts w:ascii="Calibri Light"/>
                <w:sz w:val="12"/>
              </w:rPr>
              <w:t>Una vez se</w:t>
            </w:r>
            <w:r>
              <w:rPr>
                <w:rFonts w:ascii="Calibri Light"/>
                <w:spacing w:val="1"/>
                <w:sz w:val="12"/>
              </w:rPr>
              <w:t xml:space="preserve"> </w:t>
            </w:r>
            <w:r>
              <w:rPr>
                <w:rFonts w:ascii="Calibri Light"/>
                <w:spacing w:val="-1"/>
                <w:sz w:val="12"/>
              </w:rPr>
              <w:t>presenten los</w:t>
            </w:r>
            <w:r>
              <w:rPr>
                <w:rFonts w:ascii="Calibri Light"/>
                <w:spacing w:val="-25"/>
                <w:sz w:val="12"/>
              </w:rPr>
              <w:t xml:space="preserve"> </w:t>
            </w:r>
            <w:r>
              <w:rPr>
                <w:rFonts w:ascii="Calibri Light"/>
                <w:sz w:val="12"/>
              </w:rPr>
              <w:t>hechos</w:t>
            </w:r>
          </w:p>
        </w:tc>
      </w:tr>
    </w:tbl>
    <w:p w14:paraId="2508BC4C" w14:textId="77777777" w:rsidR="006C6B81" w:rsidRDefault="006C6B81" w:rsidP="00B30ADA">
      <w:pPr>
        <w:spacing w:before="125"/>
        <w:ind w:right="243"/>
        <w:jc w:val="both"/>
        <w:rPr>
          <w:rFonts w:ascii="Arial" w:hAnsi="Arial"/>
          <w:b/>
        </w:rPr>
      </w:pPr>
    </w:p>
    <w:p w14:paraId="22DD36CA" w14:textId="77777777" w:rsidR="009C2012" w:rsidRDefault="009C2012">
      <w:pPr>
        <w:pStyle w:val="Textoindependiente"/>
        <w:rPr>
          <w:rFonts w:ascii="Arial"/>
          <w:b/>
        </w:rPr>
      </w:pPr>
    </w:p>
    <w:p w14:paraId="456075D5" w14:textId="77777777" w:rsidR="00C45DC8" w:rsidRDefault="00C45DC8"/>
    <w:sectPr w:rsidR="00C45DC8">
      <w:footerReference w:type="default" r:id="rId11"/>
      <w:pgSz w:w="12240" w:h="20160"/>
      <w:pgMar w:top="1580" w:right="1000" w:bottom="1400" w:left="260" w:header="728" w:footer="12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05404" w14:textId="77777777" w:rsidR="00E406CB" w:rsidRDefault="00E406CB">
      <w:r>
        <w:separator/>
      </w:r>
    </w:p>
  </w:endnote>
  <w:endnote w:type="continuationSeparator" w:id="0">
    <w:p w14:paraId="3F7C0704" w14:textId="77777777" w:rsidR="00E406CB" w:rsidRDefault="00E4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BDF10" w14:textId="57F2E5FC" w:rsidR="00236A4A" w:rsidRDefault="00B6608F">
    <w:pPr>
      <w:pStyle w:val="Textoindependiente"/>
      <w:spacing w:line="14" w:lineRule="auto"/>
      <w:rPr>
        <w:sz w:val="20"/>
      </w:rPr>
    </w:pPr>
    <w:r w:rsidRPr="00C71242">
      <w:rPr>
        <w:rFonts w:ascii="Aptos" w:hAnsi="Aptos"/>
        <w:noProof/>
        <w:lang w:eastAsia="es-CO"/>
      </w:rPr>
      <w:drawing>
        <wp:anchor distT="0" distB="0" distL="0" distR="0" simplePos="0" relativeHeight="485590016" behindDoc="1" locked="0" layoutInCell="1" hidden="0" allowOverlap="1" wp14:anchorId="1C6DD249" wp14:editId="40FBB920">
          <wp:simplePos x="0" y="0"/>
          <wp:positionH relativeFrom="page">
            <wp:align>left</wp:align>
          </wp:positionH>
          <wp:positionV relativeFrom="bottomMargin">
            <wp:align>top</wp:align>
          </wp:positionV>
          <wp:extent cx="7889875" cy="897255"/>
          <wp:effectExtent l="0" t="0" r="0" b="0"/>
          <wp:wrapNone/>
          <wp:docPr id="20" name="image2.png" descr="Interfaz de usuario gráfica, Aplicación&#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 name="image2.png" descr="Interfaz de usuario gráfica, Aplicación&#10;&#10;El contenido generado por IA puede ser incorrecto."/>
                  <pic:cNvPicPr preferRelativeResize="0"/>
                </pic:nvPicPr>
                <pic:blipFill>
                  <a:blip r:embed="rId1"/>
                  <a:srcRect/>
                  <a:stretch>
                    <a:fillRect/>
                  </a:stretch>
                </pic:blipFill>
                <pic:spPr>
                  <a:xfrm>
                    <a:off x="0" y="0"/>
                    <a:ext cx="7889875" cy="897255"/>
                  </a:xfrm>
                  <a:prstGeom prst="rect">
                    <a:avLst/>
                  </a:prstGeom>
                  <a:ln/>
                </pic:spPr>
              </pic:pic>
            </a:graphicData>
          </a:graphic>
          <wp14:sizeRelH relativeFrom="margin">
            <wp14:pctWidth>0</wp14:pctWidth>
          </wp14:sizeRelH>
          <wp14:sizeRelV relativeFrom="margin">
            <wp14:pctHeight>0</wp14:pctHeight>
          </wp14:sizeRelV>
        </wp:anchor>
      </w:drawing>
    </w:r>
    <w:r w:rsidR="00236A4A">
      <w:rPr>
        <w:noProof/>
        <w:lang w:val="en-US"/>
      </w:rPr>
      <mc:AlternateContent>
        <mc:Choice Requires="wps">
          <w:drawing>
            <wp:anchor distT="0" distB="0" distL="114300" distR="114300" simplePos="0" relativeHeight="485568000" behindDoc="1" locked="0" layoutInCell="1" allowOverlap="1" wp14:anchorId="14102937" wp14:editId="513CE1B1">
              <wp:simplePos x="0" y="0"/>
              <wp:positionH relativeFrom="page">
                <wp:posOffset>6515735</wp:posOffset>
              </wp:positionH>
              <wp:positionV relativeFrom="page">
                <wp:posOffset>11669395</wp:posOffset>
              </wp:positionV>
              <wp:extent cx="589280" cy="123825"/>
              <wp:effectExtent l="0" t="0" r="0" b="0"/>
              <wp:wrapNone/>
              <wp:docPr id="93625349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B0251" w14:textId="4CB13479" w:rsidR="00236A4A" w:rsidRDefault="00236A4A">
                          <w:pPr>
                            <w:spacing w:before="13"/>
                            <w:ind w:left="20"/>
                            <w:rPr>
                              <w:rFonts w:ascii="Times New Roman" w:hAnsi="Times New Roman"/>
                              <w:b/>
                              <w:sz w:val="14"/>
                            </w:rPr>
                          </w:pPr>
                          <w:r>
                            <w:rPr>
                              <w:rFonts w:ascii="Times New Roman" w:hAnsi="Times New Roman"/>
                              <w:sz w:val="14"/>
                            </w:rPr>
                            <w:t>Página</w:t>
                          </w:r>
                          <w:r>
                            <w:rPr>
                              <w:rFonts w:ascii="Times New Roman" w:hAnsi="Times New Roman"/>
                              <w:spacing w:val="-1"/>
                              <w:sz w:val="14"/>
                            </w:rPr>
                            <w:t xml:space="preserve"> </w:t>
                          </w:r>
                          <w:r>
                            <w:fldChar w:fldCharType="begin"/>
                          </w:r>
                          <w:r>
                            <w:rPr>
                              <w:rFonts w:ascii="Times New Roman" w:hAnsi="Times New Roman"/>
                              <w:b/>
                              <w:sz w:val="14"/>
                            </w:rPr>
                            <w:instrText xml:space="preserve"> PAGE </w:instrText>
                          </w:r>
                          <w:r>
                            <w:fldChar w:fldCharType="separate"/>
                          </w:r>
                          <w:r w:rsidR="00D50719">
                            <w:rPr>
                              <w:rFonts w:ascii="Times New Roman" w:hAnsi="Times New Roman"/>
                              <w:b/>
                              <w:noProof/>
                              <w:sz w:val="14"/>
                            </w:rPr>
                            <w:t>1</w:t>
                          </w:r>
                          <w:r>
                            <w:fldChar w:fldCharType="end"/>
                          </w:r>
                          <w:r>
                            <w:rPr>
                              <w:rFonts w:ascii="Times New Roman" w:hAnsi="Times New Roman"/>
                              <w:b/>
                              <w:sz w:val="14"/>
                            </w:rPr>
                            <w:t xml:space="preserve"> </w:t>
                          </w:r>
                          <w:r>
                            <w:rPr>
                              <w:rFonts w:ascii="Times New Roman" w:hAnsi="Times New Roman"/>
                              <w:sz w:val="14"/>
                            </w:rPr>
                            <w:t>de</w:t>
                          </w:r>
                          <w:r>
                            <w:rPr>
                              <w:rFonts w:ascii="Times New Roman" w:hAnsi="Times New Roman"/>
                              <w:spacing w:val="-1"/>
                              <w:sz w:val="14"/>
                            </w:rPr>
                            <w:t xml:space="preserve"> </w:t>
                          </w:r>
                          <w:r>
                            <w:rPr>
                              <w:rFonts w:ascii="Times New Roman" w:hAnsi="Times New Roman"/>
                              <w:b/>
                              <w:sz w:val="14"/>
                            </w:rPr>
                            <w:t>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102937" id="_x0000_t202" coordsize="21600,21600" o:spt="202" path="m,l,21600r21600,l21600,xe">
              <v:stroke joinstyle="miter"/>
              <v:path gradientshapeok="t" o:connecttype="rect"/>
            </v:shapetype>
            <v:shape id="Text Box 36" o:spid="_x0000_s1026" type="#_x0000_t202" style="position:absolute;margin-left:513.05pt;margin-top:918.85pt;width:46.4pt;height:9.75pt;z-index:-1774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" filled="f" stroked="f">
              <v:textbox inset="0,0,0,0">
                <w:txbxContent>
                  <w:p w14:paraId="2A1B0251" w14:textId="4CB13479" w:rsidR="00236A4A" w:rsidRDefault="00236A4A">
                    <w:pPr>
                      <w:spacing w:before="13"/>
                      <w:ind w:left="20"/>
                      <w:rPr>
                        <w:rFonts w:ascii="Times New Roman" w:hAnsi="Times New Roman"/>
                        <w:b/>
                        <w:sz w:val="14"/>
                      </w:rPr>
                    </w:pPr>
                    <w:r>
                      <w:rPr>
                        <w:rFonts w:ascii="Times New Roman" w:hAnsi="Times New Roman"/>
                        <w:sz w:val="14"/>
                      </w:rPr>
                      <w:t>Página</w:t>
                    </w:r>
                    <w:r>
                      <w:rPr>
                        <w:rFonts w:ascii="Times New Roman" w:hAnsi="Times New Roman"/>
                        <w:spacing w:val="-1"/>
                        <w:sz w:val="14"/>
                      </w:rPr>
                      <w:t xml:space="preserve"> </w:t>
                    </w:r>
                    <w:r>
                      <w:fldChar w:fldCharType="begin"/>
                    </w:r>
                    <w:r>
                      <w:rPr>
                        <w:rFonts w:ascii="Times New Roman" w:hAnsi="Times New Roman"/>
                        <w:b/>
                        <w:sz w:val="14"/>
                      </w:rPr>
                      <w:instrText xml:space="preserve"> PAGE </w:instrText>
                    </w:r>
                    <w:r>
                      <w:fldChar w:fldCharType="separate"/>
                    </w:r>
                    <w:r w:rsidR="00D50719">
                      <w:rPr>
                        <w:rFonts w:ascii="Times New Roman" w:hAnsi="Times New Roman"/>
                        <w:b/>
                        <w:noProof/>
                        <w:sz w:val="14"/>
                      </w:rPr>
                      <w:t>1</w:t>
                    </w:r>
                    <w:r>
                      <w:fldChar w:fldCharType="end"/>
                    </w:r>
                    <w:r>
                      <w:rPr>
                        <w:rFonts w:ascii="Times New Roman" w:hAnsi="Times New Roman"/>
                        <w:b/>
                        <w:sz w:val="14"/>
                      </w:rPr>
                      <w:t xml:space="preserve"> </w:t>
                    </w:r>
                    <w:r>
                      <w:rPr>
                        <w:rFonts w:ascii="Times New Roman" w:hAnsi="Times New Roman"/>
                        <w:sz w:val="14"/>
                      </w:rPr>
                      <w:t>de</w:t>
                    </w:r>
                    <w:r>
                      <w:rPr>
                        <w:rFonts w:ascii="Times New Roman" w:hAnsi="Times New Roman"/>
                        <w:spacing w:val="-1"/>
                        <w:sz w:val="14"/>
                      </w:rPr>
                      <w:t xml:space="preserve"> </w:t>
                    </w:r>
                    <w:r>
                      <w:rPr>
                        <w:rFonts w:ascii="Times New Roman" w:hAnsi="Times New Roman"/>
                        <w:b/>
                        <w:sz w:val="14"/>
                      </w:rPr>
                      <w:t>19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5990" w14:textId="104603B1" w:rsidR="00236A4A" w:rsidRDefault="00B6608F">
    <w:pPr>
      <w:pStyle w:val="Textoindependiente"/>
      <w:spacing w:line="14" w:lineRule="auto"/>
      <w:rPr>
        <w:sz w:val="20"/>
      </w:rPr>
    </w:pPr>
    <w:r w:rsidRPr="00C71242">
      <w:rPr>
        <w:rFonts w:ascii="Aptos" w:hAnsi="Aptos"/>
        <w:noProof/>
        <w:lang w:eastAsia="es-CO"/>
      </w:rPr>
      <w:drawing>
        <wp:anchor distT="0" distB="0" distL="0" distR="0" simplePos="0" relativeHeight="485592064" behindDoc="1" locked="0" layoutInCell="1" hidden="0" allowOverlap="1" wp14:anchorId="69085FD6" wp14:editId="32B68327">
          <wp:simplePos x="0" y="0"/>
          <wp:positionH relativeFrom="page">
            <wp:align>center</wp:align>
          </wp:positionH>
          <wp:positionV relativeFrom="page">
            <wp:posOffset>11933555</wp:posOffset>
          </wp:positionV>
          <wp:extent cx="7889875" cy="897255"/>
          <wp:effectExtent l="0" t="0" r="0" b="0"/>
          <wp:wrapNone/>
          <wp:docPr id="239476468" name="image2.png" descr="Interfaz de usuario gráfica, Aplicación&#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 name="image2.png" descr="Interfaz de usuario gráfica, Aplicación&#10;&#10;El contenido generado por IA puede ser incorrecto."/>
                  <pic:cNvPicPr preferRelativeResize="0"/>
                </pic:nvPicPr>
                <pic:blipFill>
                  <a:blip r:embed="rId1"/>
                  <a:srcRect/>
                  <a:stretch>
                    <a:fillRect/>
                  </a:stretch>
                </pic:blipFill>
                <pic:spPr>
                  <a:xfrm>
                    <a:off x="0" y="0"/>
                    <a:ext cx="7889875" cy="897255"/>
                  </a:xfrm>
                  <a:prstGeom prst="rect">
                    <a:avLst/>
                  </a:prstGeom>
                  <a:ln/>
                </pic:spPr>
              </pic:pic>
            </a:graphicData>
          </a:graphic>
          <wp14:sizeRelH relativeFrom="margin">
            <wp14:pctWidth>0</wp14:pctWidth>
          </wp14:sizeRelH>
          <wp14:sizeRelV relativeFrom="margin">
            <wp14:pctHeight>0</wp14:pctHeight>
          </wp14:sizeRelV>
        </wp:anchor>
      </w:drawing>
    </w:r>
    <w:r w:rsidR="00236A4A">
      <w:rPr>
        <w:noProof/>
        <w:lang w:val="en-US"/>
      </w:rPr>
      <mc:AlternateContent>
        <mc:Choice Requires="wps">
          <w:drawing>
            <wp:anchor distT="0" distB="0" distL="114300" distR="114300" simplePos="0" relativeHeight="485582336" behindDoc="1" locked="0" layoutInCell="1" allowOverlap="1" wp14:anchorId="79F64D78" wp14:editId="7A618EE8">
              <wp:simplePos x="0" y="0"/>
              <wp:positionH relativeFrom="page">
                <wp:posOffset>1080770</wp:posOffset>
              </wp:positionH>
              <wp:positionV relativeFrom="page">
                <wp:posOffset>11859895</wp:posOffset>
              </wp:positionV>
              <wp:extent cx="5940425" cy="12065"/>
              <wp:effectExtent l="0" t="0" r="0" b="0"/>
              <wp:wrapNone/>
              <wp:docPr id="110558742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0425" cy="12065"/>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0D8C765D" id="Rectangle 11" o:spid="_x0000_s1026" style="position:absolute;margin-left:85.1pt;margin-top:933.85pt;width:467.75pt;height:.95pt;z-index:-1773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" fillcolor="#ffc000" stroked="f">
              <w10:wrap anchorx="page" anchory="page"/>
            </v:rect>
          </w:pict>
        </mc:Fallback>
      </mc:AlternateContent>
    </w:r>
    <w:r w:rsidR="00236A4A">
      <w:rPr>
        <w:noProof/>
        <w:lang w:val="en-US"/>
      </w:rPr>
      <mc:AlternateContent>
        <mc:Choice Requires="wps">
          <w:drawing>
            <wp:anchor distT="0" distB="0" distL="114300" distR="114300" simplePos="0" relativeHeight="485582848" behindDoc="1" locked="0" layoutInCell="1" allowOverlap="1" wp14:anchorId="7906E8CE" wp14:editId="2BC738F3">
              <wp:simplePos x="0" y="0"/>
              <wp:positionH relativeFrom="page">
                <wp:posOffset>6471920</wp:posOffset>
              </wp:positionH>
              <wp:positionV relativeFrom="page">
                <wp:posOffset>11669395</wp:posOffset>
              </wp:positionV>
              <wp:extent cx="633730" cy="123825"/>
              <wp:effectExtent l="0" t="0" r="0" b="0"/>
              <wp:wrapNone/>
              <wp:docPr id="108675418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B5A75" w14:textId="418F1A79" w:rsidR="00236A4A" w:rsidRDefault="00236A4A">
                          <w:pPr>
                            <w:spacing w:before="13"/>
                            <w:ind w:left="20"/>
                            <w:rPr>
                              <w:rFonts w:ascii="Times New Roman" w:hAnsi="Times New Roman"/>
                              <w:b/>
                              <w:sz w:val="14"/>
                            </w:rPr>
                          </w:pPr>
                          <w:r>
                            <w:rPr>
                              <w:rFonts w:ascii="Times New Roman" w:hAnsi="Times New Roman"/>
                              <w:sz w:val="14"/>
                            </w:rPr>
                            <w:t>Página</w:t>
                          </w:r>
                          <w:r>
                            <w:rPr>
                              <w:rFonts w:ascii="Times New Roman" w:hAnsi="Times New Roman"/>
                              <w:spacing w:val="-1"/>
                              <w:sz w:val="14"/>
                            </w:rPr>
                            <w:t xml:space="preserve"> </w:t>
                          </w:r>
                          <w:r>
                            <w:fldChar w:fldCharType="begin"/>
                          </w:r>
                          <w:r>
                            <w:rPr>
                              <w:rFonts w:ascii="Times New Roman" w:hAnsi="Times New Roman"/>
                              <w:b/>
                              <w:sz w:val="14"/>
                            </w:rPr>
                            <w:instrText xml:space="preserve"> PAGE </w:instrText>
                          </w:r>
                          <w:r>
                            <w:fldChar w:fldCharType="separate"/>
                          </w:r>
                          <w:r w:rsidR="00D50719">
                            <w:rPr>
                              <w:rFonts w:ascii="Times New Roman" w:hAnsi="Times New Roman"/>
                              <w:b/>
                              <w:noProof/>
                              <w:sz w:val="14"/>
                            </w:rPr>
                            <w:t>2</w:t>
                          </w:r>
                          <w:r>
                            <w:fldChar w:fldCharType="end"/>
                          </w:r>
                          <w:r>
                            <w:rPr>
                              <w:rFonts w:ascii="Times New Roman" w:hAnsi="Times New Roman"/>
                              <w:b/>
                              <w:spacing w:val="-1"/>
                              <w:sz w:val="14"/>
                            </w:rPr>
                            <w:t xml:space="preserve"> </w:t>
                          </w:r>
                          <w:r>
                            <w:rPr>
                              <w:rFonts w:ascii="Times New Roman" w:hAnsi="Times New Roman"/>
                              <w:sz w:val="14"/>
                            </w:rPr>
                            <w:t xml:space="preserve">de </w:t>
                          </w:r>
                          <w:r>
                            <w:rPr>
                              <w:rFonts w:ascii="Times New Roman" w:hAnsi="Times New Roman"/>
                              <w:b/>
                              <w:sz w:val="14"/>
                            </w:rPr>
                            <w:t>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6E8CE" id="_x0000_t202" coordsize="21600,21600" o:spt="202" path="m,l,21600r21600,l21600,xe">
              <v:stroke joinstyle="miter"/>
              <v:path gradientshapeok="t" o:connecttype="rect"/>
            </v:shapetype>
            <v:shape id="Text Box 10" o:spid="_x0000_s1027" type="#_x0000_t202" style="position:absolute;margin-left:509.6pt;margin-top:918.85pt;width:49.9pt;height:9.75pt;z-index:-1773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" filled="f" stroked="f">
              <v:textbox inset="0,0,0,0">
                <w:txbxContent>
                  <w:p w14:paraId="60EB5A75" w14:textId="418F1A79" w:rsidR="00236A4A" w:rsidRDefault="00236A4A">
                    <w:pPr>
                      <w:spacing w:before="13"/>
                      <w:ind w:left="20"/>
                      <w:rPr>
                        <w:rFonts w:ascii="Times New Roman" w:hAnsi="Times New Roman"/>
                        <w:b/>
                        <w:sz w:val="14"/>
                      </w:rPr>
                    </w:pPr>
                    <w:r>
                      <w:rPr>
                        <w:rFonts w:ascii="Times New Roman" w:hAnsi="Times New Roman"/>
                        <w:sz w:val="14"/>
                      </w:rPr>
                      <w:t>Página</w:t>
                    </w:r>
                    <w:r>
                      <w:rPr>
                        <w:rFonts w:ascii="Times New Roman" w:hAnsi="Times New Roman"/>
                        <w:spacing w:val="-1"/>
                        <w:sz w:val="14"/>
                      </w:rPr>
                      <w:t xml:space="preserve"> </w:t>
                    </w:r>
                    <w:r>
                      <w:fldChar w:fldCharType="begin"/>
                    </w:r>
                    <w:r>
                      <w:rPr>
                        <w:rFonts w:ascii="Times New Roman" w:hAnsi="Times New Roman"/>
                        <w:b/>
                        <w:sz w:val="14"/>
                      </w:rPr>
                      <w:instrText xml:space="preserve"> PAGE </w:instrText>
                    </w:r>
                    <w:r>
                      <w:fldChar w:fldCharType="separate"/>
                    </w:r>
                    <w:r w:rsidR="00D50719">
                      <w:rPr>
                        <w:rFonts w:ascii="Times New Roman" w:hAnsi="Times New Roman"/>
                        <w:b/>
                        <w:noProof/>
                        <w:sz w:val="14"/>
                      </w:rPr>
                      <w:t>2</w:t>
                    </w:r>
                    <w:r>
                      <w:fldChar w:fldCharType="end"/>
                    </w:r>
                    <w:r>
                      <w:rPr>
                        <w:rFonts w:ascii="Times New Roman" w:hAnsi="Times New Roman"/>
                        <w:b/>
                        <w:spacing w:val="-1"/>
                        <w:sz w:val="14"/>
                      </w:rPr>
                      <w:t xml:space="preserve"> </w:t>
                    </w:r>
                    <w:r>
                      <w:rPr>
                        <w:rFonts w:ascii="Times New Roman" w:hAnsi="Times New Roman"/>
                        <w:sz w:val="14"/>
                      </w:rPr>
                      <w:t xml:space="preserve">de </w:t>
                    </w:r>
                    <w:r>
                      <w:rPr>
                        <w:rFonts w:ascii="Times New Roman" w:hAnsi="Times New Roman"/>
                        <w:b/>
                        <w:sz w:val="14"/>
                      </w:rPr>
                      <w:t>19</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F5B8E" w14:textId="1599B1DB" w:rsidR="00236A4A" w:rsidRDefault="00B6608F">
    <w:pPr>
      <w:pStyle w:val="Textoindependiente"/>
      <w:spacing w:line="14" w:lineRule="auto"/>
      <w:rPr>
        <w:sz w:val="20"/>
      </w:rPr>
    </w:pPr>
    <w:r w:rsidRPr="00C71242">
      <w:rPr>
        <w:rFonts w:ascii="Aptos" w:hAnsi="Aptos"/>
        <w:noProof/>
        <w:lang w:eastAsia="es-CO"/>
      </w:rPr>
      <w:drawing>
        <wp:anchor distT="0" distB="0" distL="0" distR="0" simplePos="0" relativeHeight="485596160" behindDoc="1" locked="0" layoutInCell="1" hidden="0" allowOverlap="1" wp14:anchorId="4448E0DF" wp14:editId="2C4DF777">
          <wp:simplePos x="0" y="0"/>
          <wp:positionH relativeFrom="page">
            <wp:align>right</wp:align>
          </wp:positionH>
          <wp:positionV relativeFrom="bottomMargin">
            <wp:align>top</wp:align>
          </wp:positionV>
          <wp:extent cx="7889875" cy="897255"/>
          <wp:effectExtent l="0" t="0" r="0" b="0"/>
          <wp:wrapNone/>
          <wp:docPr id="69530642" name="image2.png" descr="Interfaz de usuario gráfica, Aplicación&#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 name="image2.png" descr="Interfaz de usuario gráfica, Aplicación&#10;&#10;El contenido generado por IA puede ser incorrecto."/>
                  <pic:cNvPicPr preferRelativeResize="0"/>
                </pic:nvPicPr>
                <pic:blipFill>
                  <a:blip r:embed="rId1"/>
                  <a:srcRect/>
                  <a:stretch>
                    <a:fillRect/>
                  </a:stretch>
                </pic:blipFill>
                <pic:spPr>
                  <a:xfrm>
                    <a:off x="0" y="0"/>
                    <a:ext cx="7889875" cy="897255"/>
                  </a:xfrm>
                  <a:prstGeom prst="rect">
                    <a:avLst/>
                  </a:prstGeom>
                  <a:ln/>
                </pic:spPr>
              </pic:pic>
            </a:graphicData>
          </a:graphic>
          <wp14:sizeRelH relativeFrom="margin">
            <wp14:pctWidth>0</wp14:pctWidth>
          </wp14:sizeRelH>
          <wp14:sizeRelV relativeFrom="margin">
            <wp14:pctHeight>0</wp14:pctHeight>
          </wp14:sizeRelV>
        </wp:anchor>
      </w:drawing>
    </w:r>
    <w:r w:rsidR="00236A4A">
      <w:rPr>
        <w:noProof/>
        <w:lang w:val="en-US"/>
      </w:rPr>
      <mc:AlternateContent>
        <mc:Choice Requires="wps">
          <w:drawing>
            <wp:anchor distT="0" distB="0" distL="114300" distR="114300" simplePos="0" relativeHeight="485586944" behindDoc="1" locked="0" layoutInCell="1" allowOverlap="1" wp14:anchorId="5767C2EC" wp14:editId="2039F7ED">
              <wp:simplePos x="0" y="0"/>
              <wp:positionH relativeFrom="page">
                <wp:posOffset>1080770</wp:posOffset>
              </wp:positionH>
              <wp:positionV relativeFrom="page">
                <wp:posOffset>11859895</wp:posOffset>
              </wp:positionV>
              <wp:extent cx="5940425" cy="12065"/>
              <wp:effectExtent l="0" t="0" r="0" b="0"/>
              <wp:wrapNone/>
              <wp:docPr id="72664764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0425" cy="12065"/>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1252E1DA" id="Rectangle 3" o:spid="_x0000_s1026" style="position:absolute;margin-left:85.1pt;margin-top:933.85pt;width:467.75pt;height:.95pt;z-index:-1772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" fillcolor="#ffc000" stroked="f">
              <w10:wrap anchorx="page" anchory="page"/>
            </v:rect>
          </w:pict>
        </mc:Fallback>
      </mc:AlternateContent>
    </w:r>
    <w:r w:rsidR="00236A4A">
      <w:rPr>
        <w:noProof/>
        <w:lang w:val="en-US"/>
      </w:rPr>
      <mc:AlternateContent>
        <mc:Choice Requires="wps">
          <w:drawing>
            <wp:anchor distT="0" distB="0" distL="114300" distR="114300" simplePos="0" relativeHeight="485587456" behindDoc="1" locked="0" layoutInCell="1" allowOverlap="1" wp14:anchorId="42ADB94B" wp14:editId="4C54CB5C">
              <wp:simplePos x="0" y="0"/>
              <wp:positionH relativeFrom="page">
                <wp:posOffset>6471920</wp:posOffset>
              </wp:positionH>
              <wp:positionV relativeFrom="page">
                <wp:posOffset>11669395</wp:posOffset>
              </wp:positionV>
              <wp:extent cx="633730" cy="123825"/>
              <wp:effectExtent l="0" t="0" r="0" b="0"/>
              <wp:wrapNone/>
              <wp:docPr id="765043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EEFE8" w14:textId="23924EA1" w:rsidR="00236A4A" w:rsidRDefault="00236A4A">
                          <w:pPr>
                            <w:spacing w:before="13"/>
                            <w:ind w:left="20"/>
                            <w:rPr>
                              <w:rFonts w:ascii="Times New Roman" w:hAnsi="Times New Roman"/>
                              <w:b/>
                              <w:sz w:val="14"/>
                            </w:rPr>
                          </w:pPr>
                          <w:r>
                            <w:rPr>
                              <w:rFonts w:ascii="Times New Roman" w:hAnsi="Times New Roman"/>
                              <w:sz w:val="14"/>
                            </w:rPr>
                            <w:t>Página</w:t>
                          </w:r>
                          <w:r>
                            <w:rPr>
                              <w:rFonts w:ascii="Times New Roman" w:hAnsi="Times New Roman"/>
                              <w:spacing w:val="-1"/>
                              <w:sz w:val="14"/>
                            </w:rPr>
                            <w:t xml:space="preserve"> </w:t>
                          </w:r>
                          <w:r>
                            <w:fldChar w:fldCharType="begin"/>
                          </w:r>
                          <w:r>
                            <w:rPr>
                              <w:rFonts w:ascii="Times New Roman" w:hAnsi="Times New Roman"/>
                              <w:b/>
                              <w:sz w:val="14"/>
                            </w:rPr>
                            <w:instrText xml:space="preserve"> PAGE </w:instrText>
                          </w:r>
                          <w:r>
                            <w:fldChar w:fldCharType="separate"/>
                          </w:r>
                          <w:r w:rsidR="0071126D">
                            <w:rPr>
                              <w:rFonts w:ascii="Times New Roman" w:hAnsi="Times New Roman"/>
                              <w:b/>
                              <w:noProof/>
                              <w:sz w:val="14"/>
                            </w:rPr>
                            <w:t>14</w:t>
                          </w:r>
                          <w:r>
                            <w:fldChar w:fldCharType="end"/>
                          </w:r>
                          <w:r>
                            <w:rPr>
                              <w:rFonts w:ascii="Times New Roman" w:hAnsi="Times New Roman"/>
                              <w:b/>
                              <w:spacing w:val="-1"/>
                              <w:sz w:val="14"/>
                            </w:rPr>
                            <w:t xml:space="preserve"> </w:t>
                          </w:r>
                          <w:r>
                            <w:rPr>
                              <w:rFonts w:ascii="Times New Roman" w:hAnsi="Times New Roman"/>
                              <w:sz w:val="14"/>
                            </w:rPr>
                            <w:t xml:space="preserve">de </w:t>
                          </w:r>
                          <w:r>
                            <w:rPr>
                              <w:rFonts w:ascii="Times New Roman" w:hAnsi="Times New Roman"/>
                              <w:b/>
                              <w:sz w:val="14"/>
                            </w:rPr>
                            <w:t>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DB94B" id="_x0000_t202" coordsize="21600,21600" o:spt="202" path="m,l,21600r21600,l21600,xe">
              <v:stroke joinstyle="miter"/>
              <v:path gradientshapeok="t" o:connecttype="rect"/>
            </v:shapetype>
            <v:shape id="Text Box 2" o:spid="_x0000_s1028" type="#_x0000_t202" style="position:absolute;margin-left:509.6pt;margin-top:918.85pt;width:49.9pt;height:9.75pt;z-index:-1772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" filled="f" stroked="f">
              <v:textbox inset="0,0,0,0">
                <w:txbxContent>
                  <w:p w14:paraId="00AEEFE8" w14:textId="23924EA1" w:rsidR="00236A4A" w:rsidRDefault="00236A4A">
                    <w:pPr>
                      <w:spacing w:before="13"/>
                      <w:ind w:left="20"/>
                      <w:rPr>
                        <w:rFonts w:ascii="Times New Roman" w:hAnsi="Times New Roman"/>
                        <w:b/>
                        <w:sz w:val="14"/>
                      </w:rPr>
                    </w:pPr>
                    <w:r>
                      <w:rPr>
                        <w:rFonts w:ascii="Times New Roman" w:hAnsi="Times New Roman"/>
                        <w:sz w:val="14"/>
                      </w:rPr>
                      <w:t>Página</w:t>
                    </w:r>
                    <w:r>
                      <w:rPr>
                        <w:rFonts w:ascii="Times New Roman" w:hAnsi="Times New Roman"/>
                        <w:spacing w:val="-1"/>
                        <w:sz w:val="14"/>
                      </w:rPr>
                      <w:t xml:space="preserve"> </w:t>
                    </w:r>
                    <w:r>
                      <w:fldChar w:fldCharType="begin"/>
                    </w:r>
                    <w:r>
                      <w:rPr>
                        <w:rFonts w:ascii="Times New Roman" w:hAnsi="Times New Roman"/>
                        <w:b/>
                        <w:sz w:val="14"/>
                      </w:rPr>
                      <w:instrText xml:space="preserve"> PAGE </w:instrText>
                    </w:r>
                    <w:r>
                      <w:fldChar w:fldCharType="separate"/>
                    </w:r>
                    <w:r w:rsidR="0071126D">
                      <w:rPr>
                        <w:rFonts w:ascii="Times New Roman" w:hAnsi="Times New Roman"/>
                        <w:b/>
                        <w:noProof/>
                        <w:sz w:val="14"/>
                      </w:rPr>
                      <w:t>14</w:t>
                    </w:r>
                    <w:r>
                      <w:fldChar w:fldCharType="end"/>
                    </w:r>
                    <w:r>
                      <w:rPr>
                        <w:rFonts w:ascii="Times New Roman" w:hAnsi="Times New Roman"/>
                        <w:b/>
                        <w:spacing w:val="-1"/>
                        <w:sz w:val="14"/>
                      </w:rPr>
                      <w:t xml:space="preserve"> </w:t>
                    </w:r>
                    <w:r>
                      <w:rPr>
                        <w:rFonts w:ascii="Times New Roman" w:hAnsi="Times New Roman"/>
                        <w:sz w:val="14"/>
                      </w:rPr>
                      <w:t xml:space="preserve">de </w:t>
                    </w:r>
                    <w:r>
                      <w:rPr>
                        <w:rFonts w:ascii="Times New Roman" w:hAnsi="Times New Roman"/>
                        <w:b/>
                        <w:sz w:val="14"/>
                      </w:rPr>
                      <w:t>19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E2164" w14:textId="77777777" w:rsidR="00E406CB" w:rsidRDefault="00E406CB">
      <w:r>
        <w:separator/>
      </w:r>
    </w:p>
  </w:footnote>
  <w:footnote w:type="continuationSeparator" w:id="0">
    <w:p w14:paraId="7911BFD0" w14:textId="77777777" w:rsidR="00E406CB" w:rsidRDefault="00E40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8D08F" w14:textId="6BF1E52E" w:rsidR="00236A4A" w:rsidRDefault="00B6608F">
    <w:pPr>
      <w:pStyle w:val="Textoindependiente"/>
      <w:spacing w:line="14" w:lineRule="auto"/>
      <w:rPr>
        <w:sz w:val="20"/>
      </w:rPr>
    </w:pPr>
    <w:r>
      <w:rPr>
        <w:noProof/>
        <w:lang w:eastAsia="es-CO"/>
      </w:rPr>
      <w:drawing>
        <wp:anchor distT="0" distB="0" distL="0" distR="0" simplePos="0" relativeHeight="485594112" behindDoc="1" locked="0" layoutInCell="1" hidden="0" allowOverlap="1" wp14:anchorId="39F1FF10" wp14:editId="65FD7EF9">
          <wp:simplePos x="0" y="0"/>
          <wp:positionH relativeFrom="page">
            <wp:align>right</wp:align>
          </wp:positionH>
          <wp:positionV relativeFrom="page">
            <wp:align>top</wp:align>
          </wp:positionV>
          <wp:extent cx="7775575" cy="1333500"/>
          <wp:effectExtent l="0" t="0" r="0" b="0"/>
          <wp:wrapNone/>
          <wp:docPr id="2059039086" name="image1.png" descr="Imagen que contiene Form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59039086" name="image1.png" descr="Imagen que contiene Forma&#10;&#10;El contenido generado por IA puede ser incorrecto."/>
                  <pic:cNvPicPr preferRelativeResize="0"/>
                </pic:nvPicPr>
                <pic:blipFill>
                  <a:blip r:embed="rId1"/>
                  <a:srcRect/>
                  <a:stretch>
                    <a:fillRect/>
                  </a:stretch>
                </pic:blipFill>
                <pic:spPr>
                  <a:xfrm>
                    <a:off x="0" y="0"/>
                    <a:ext cx="7775575" cy="133350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143A"/>
    <w:multiLevelType w:val="multilevel"/>
    <w:tmpl w:val="77D46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8431B"/>
    <w:multiLevelType w:val="hybridMultilevel"/>
    <w:tmpl w:val="6CF0ABB2"/>
    <w:lvl w:ilvl="0" w:tplc="5F2A54BE">
      <w:start w:val="1"/>
      <w:numFmt w:val="bullet"/>
      <w:lvlText w:val=""/>
      <w:lvlJc w:val="left"/>
      <w:pPr>
        <w:ind w:left="218" w:hanging="360"/>
      </w:pPr>
      <w:rPr>
        <w:rFonts w:ascii="Wingdings" w:hAnsi="Wingdings" w:hint="default"/>
      </w:rPr>
    </w:lvl>
    <w:lvl w:ilvl="1" w:tplc="240A0003" w:tentative="1">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2" w15:restartNumberingAfterBreak="0">
    <w:nsid w:val="083457FB"/>
    <w:multiLevelType w:val="multilevel"/>
    <w:tmpl w:val="EDB00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A17FE"/>
    <w:multiLevelType w:val="multilevel"/>
    <w:tmpl w:val="29B2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72667B"/>
    <w:multiLevelType w:val="hybridMultilevel"/>
    <w:tmpl w:val="FB769518"/>
    <w:lvl w:ilvl="0" w:tplc="57E8C6F6">
      <w:start w:val="1"/>
      <w:numFmt w:val="upperLetter"/>
      <w:lvlText w:val="%1."/>
      <w:lvlJc w:val="left"/>
      <w:pPr>
        <w:ind w:left="497" w:hanging="360"/>
      </w:pPr>
      <w:rPr>
        <w:rFonts w:hint="default"/>
        <w:b/>
        <w:bCs/>
      </w:rPr>
    </w:lvl>
    <w:lvl w:ilvl="1" w:tplc="240A0019" w:tentative="1">
      <w:start w:val="1"/>
      <w:numFmt w:val="lowerLetter"/>
      <w:lvlText w:val="%2."/>
      <w:lvlJc w:val="left"/>
      <w:pPr>
        <w:ind w:left="1217" w:hanging="360"/>
      </w:pPr>
    </w:lvl>
    <w:lvl w:ilvl="2" w:tplc="240A001B" w:tentative="1">
      <w:start w:val="1"/>
      <w:numFmt w:val="lowerRoman"/>
      <w:lvlText w:val="%3."/>
      <w:lvlJc w:val="right"/>
      <w:pPr>
        <w:ind w:left="1937" w:hanging="180"/>
      </w:pPr>
    </w:lvl>
    <w:lvl w:ilvl="3" w:tplc="240A000F" w:tentative="1">
      <w:start w:val="1"/>
      <w:numFmt w:val="decimal"/>
      <w:lvlText w:val="%4."/>
      <w:lvlJc w:val="left"/>
      <w:pPr>
        <w:ind w:left="2657" w:hanging="360"/>
      </w:pPr>
    </w:lvl>
    <w:lvl w:ilvl="4" w:tplc="240A0019" w:tentative="1">
      <w:start w:val="1"/>
      <w:numFmt w:val="lowerLetter"/>
      <w:lvlText w:val="%5."/>
      <w:lvlJc w:val="left"/>
      <w:pPr>
        <w:ind w:left="3377" w:hanging="360"/>
      </w:pPr>
    </w:lvl>
    <w:lvl w:ilvl="5" w:tplc="240A001B" w:tentative="1">
      <w:start w:val="1"/>
      <w:numFmt w:val="lowerRoman"/>
      <w:lvlText w:val="%6."/>
      <w:lvlJc w:val="right"/>
      <w:pPr>
        <w:ind w:left="4097" w:hanging="180"/>
      </w:pPr>
    </w:lvl>
    <w:lvl w:ilvl="6" w:tplc="240A000F" w:tentative="1">
      <w:start w:val="1"/>
      <w:numFmt w:val="decimal"/>
      <w:lvlText w:val="%7."/>
      <w:lvlJc w:val="left"/>
      <w:pPr>
        <w:ind w:left="4817" w:hanging="360"/>
      </w:pPr>
    </w:lvl>
    <w:lvl w:ilvl="7" w:tplc="240A0019" w:tentative="1">
      <w:start w:val="1"/>
      <w:numFmt w:val="lowerLetter"/>
      <w:lvlText w:val="%8."/>
      <w:lvlJc w:val="left"/>
      <w:pPr>
        <w:ind w:left="5537" w:hanging="360"/>
      </w:pPr>
    </w:lvl>
    <w:lvl w:ilvl="8" w:tplc="240A001B" w:tentative="1">
      <w:start w:val="1"/>
      <w:numFmt w:val="lowerRoman"/>
      <w:lvlText w:val="%9."/>
      <w:lvlJc w:val="right"/>
      <w:pPr>
        <w:ind w:left="6257" w:hanging="180"/>
      </w:pPr>
    </w:lvl>
  </w:abstractNum>
  <w:abstractNum w:abstractNumId="5" w15:restartNumberingAfterBreak="0">
    <w:nsid w:val="12201C59"/>
    <w:multiLevelType w:val="hybridMultilevel"/>
    <w:tmpl w:val="561AA2E6"/>
    <w:lvl w:ilvl="0" w:tplc="240A0001">
      <w:start w:val="1"/>
      <w:numFmt w:val="bullet"/>
      <w:lvlText w:val=""/>
      <w:lvlJc w:val="left"/>
      <w:pPr>
        <w:ind w:left="655" w:hanging="360"/>
      </w:pPr>
      <w:rPr>
        <w:rFonts w:ascii="Symbol" w:hAnsi="Symbol" w:hint="default"/>
      </w:rPr>
    </w:lvl>
    <w:lvl w:ilvl="1" w:tplc="240A0003" w:tentative="1">
      <w:start w:val="1"/>
      <w:numFmt w:val="bullet"/>
      <w:lvlText w:val="o"/>
      <w:lvlJc w:val="left"/>
      <w:pPr>
        <w:ind w:left="1375" w:hanging="360"/>
      </w:pPr>
      <w:rPr>
        <w:rFonts w:ascii="Courier New" w:hAnsi="Courier New" w:cs="Courier New" w:hint="default"/>
      </w:rPr>
    </w:lvl>
    <w:lvl w:ilvl="2" w:tplc="240A0005" w:tentative="1">
      <w:start w:val="1"/>
      <w:numFmt w:val="bullet"/>
      <w:lvlText w:val=""/>
      <w:lvlJc w:val="left"/>
      <w:pPr>
        <w:ind w:left="2095" w:hanging="360"/>
      </w:pPr>
      <w:rPr>
        <w:rFonts w:ascii="Wingdings" w:hAnsi="Wingdings" w:hint="default"/>
      </w:rPr>
    </w:lvl>
    <w:lvl w:ilvl="3" w:tplc="240A0001" w:tentative="1">
      <w:start w:val="1"/>
      <w:numFmt w:val="bullet"/>
      <w:lvlText w:val=""/>
      <w:lvlJc w:val="left"/>
      <w:pPr>
        <w:ind w:left="2815" w:hanging="360"/>
      </w:pPr>
      <w:rPr>
        <w:rFonts w:ascii="Symbol" w:hAnsi="Symbol" w:hint="default"/>
      </w:rPr>
    </w:lvl>
    <w:lvl w:ilvl="4" w:tplc="240A0003" w:tentative="1">
      <w:start w:val="1"/>
      <w:numFmt w:val="bullet"/>
      <w:lvlText w:val="o"/>
      <w:lvlJc w:val="left"/>
      <w:pPr>
        <w:ind w:left="3535" w:hanging="360"/>
      </w:pPr>
      <w:rPr>
        <w:rFonts w:ascii="Courier New" w:hAnsi="Courier New" w:cs="Courier New" w:hint="default"/>
      </w:rPr>
    </w:lvl>
    <w:lvl w:ilvl="5" w:tplc="240A0005" w:tentative="1">
      <w:start w:val="1"/>
      <w:numFmt w:val="bullet"/>
      <w:lvlText w:val=""/>
      <w:lvlJc w:val="left"/>
      <w:pPr>
        <w:ind w:left="4255" w:hanging="360"/>
      </w:pPr>
      <w:rPr>
        <w:rFonts w:ascii="Wingdings" w:hAnsi="Wingdings" w:hint="default"/>
      </w:rPr>
    </w:lvl>
    <w:lvl w:ilvl="6" w:tplc="240A0001" w:tentative="1">
      <w:start w:val="1"/>
      <w:numFmt w:val="bullet"/>
      <w:lvlText w:val=""/>
      <w:lvlJc w:val="left"/>
      <w:pPr>
        <w:ind w:left="4975" w:hanging="360"/>
      </w:pPr>
      <w:rPr>
        <w:rFonts w:ascii="Symbol" w:hAnsi="Symbol" w:hint="default"/>
      </w:rPr>
    </w:lvl>
    <w:lvl w:ilvl="7" w:tplc="240A0003" w:tentative="1">
      <w:start w:val="1"/>
      <w:numFmt w:val="bullet"/>
      <w:lvlText w:val="o"/>
      <w:lvlJc w:val="left"/>
      <w:pPr>
        <w:ind w:left="5695" w:hanging="360"/>
      </w:pPr>
      <w:rPr>
        <w:rFonts w:ascii="Courier New" w:hAnsi="Courier New" w:cs="Courier New" w:hint="default"/>
      </w:rPr>
    </w:lvl>
    <w:lvl w:ilvl="8" w:tplc="240A0005" w:tentative="1">
      <w:start w:val="1"/>
      <w:numFmt w:val="bullet"/>
      <w:lvlText w:val=""/>
      <w:lvlJc w:val="left"/>
      <w:pPr>
        <w:ind w:left="6415" w:hanging="360"/>
      </w:pPr>
      <w:rPr>
        <w:rFonts w:ascii="Wingdings" w:hAnsi="Wingdings" w:hint="default"/>
      </w:rPr>
    </w:lvl>
  </w:abstractNum>
  <w:abstractNum w:abstractNumId="6" w15:restartNumberingAfterBreak="0">
    <w:nsid w:val="14C27EC3"/>
    <w:multiLevelType w:val="multilevel"/>
    <w:tmpl w:val="C08099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726AC4"/>
    <w:multiLevelType w:val="multilevel"/>
    <w:tmpl w:val="3B907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284483"/>
    <w:multiLevelType w:val="hybridMultilevel"/>
    <w:tmpl w:val="ABC8C6CA"/>
    <w:lvl w:ilvl="0" w:tplc="D3748AC4">
      <w:start w:val="1"/>
      <w:numFmt w:val="decimal"/>
      <w:lvlText w:val="%1."/>
      <w:lvlJc w:val="left"/>
      <w:pPr>
        <w:ind w:left="360" w:hanging="360"/>
      </w:pPr>
      <w:rPr>
        <w:rFonts w:ascii="Arial Narrow" w:hAnsi="Arial Narrow" w:hint="default"/>
        <w:b/>
        <w:bCs/>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683024"/>
    <w:multiLevelType w:val="hybridMultilevel"/>
    <w:tmpl w:val="8C38D748"/>
    <w:lvl w:ilvl="0" w:tplc="5F2A54BE">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BA12820"/>
    <w:multiLevelType w:val="hybridMultilevel"/>
    <w:tmpl w:val="D77683A6"/>
    <w:lvl w:ilvl="0" w:tplc="1982DBD2">
      <w:start w:val="1"/>
      <w:numFmt w:val="decimal"/>
      <w:lvlText w:val="%1."/>
      <w:lvlJc w:val="left"/>
      <w:pPr>
        <w:ind w:left="-142" w:hanging="360"/>
      </w:pPr>
      <w:rPr>
        <w:rFonts w:hint="default"/>
        <w:b/>
        <w:bCs/>
      </w:rPr>
    </w:lvl>
    <w:lvl w:ilvl="1" w:tplc="240A0019" w:tentative="1">
      <w:start w:val="1"/>
      <w:numFmt w:val="lowerLetter"/>
      <w:lvlText w:val="%2."/>
      <w:lvlJc w:val="left"/>
      <w:pPr>
        <w:ind w:left="578" w:hanging="360"/>
      </w:pPr>
    </w:lvl>
    <w:lvl w:ilvl="2" w:tplc="240A001B" w:tentative="1">
      <w:start w:val="1"/>
      <w:numFmt w:val="lowerRoman"/>
      <w:lvlText w:val="%3."/>
      <w:lvlJc w:val="right"/>
      <w:pPr>
        <w:ind w:left="1298" w:hanging="180"/>
      </w:pPr>
    </w:lvl>
    <w:lvl w:ilvl="3" w:tplc="240A000F" w:tentative="1">
      <w:start w:val="1"/>
      <w:numFmt w:val="decimal"/>
      <w:lvlText w:val="%4."/>
      <w:lvlJc w:val="left"/>
      <w:pPr>
        <w:ind w:left="2018" w:hanging="360"/>
      </w:pPr>
    </w:lvl>
    <w:lvl w:ilvl="4" w:tplc="240A0019" w:tentative="1">
      <w:start w:val="1"/>
      <w:numFmt w:val="lowerLetter"/>
      <w:lvlText w:val="%5."/>
      <w:lvlJc w:val="left"/>
      <w:pPr>
        <w:ind w:left="2738" w:hanging="360"/>
      </w:pPr>
    </w:lvl>
    <w:lvl w:ilvl="5" w:tplc="240A001B" w:tentative="1">
      <w:start w:val="1"/>
      <w:numFmt w:val="lowerRoman"/>
      <w:lvlText w:val="%6."/>
      <w:lvlJc w:val="right"/>
      <w:pPr>
        <w:ind w:left="3458" w:hanging="180"/>
      </w:pPr>
    </w:lvl>
    <w:lvl w:ilvl="6" w:tplc="240A000F" w:tentative="1">
      <w:start w:val="1"/>
      <w:numFmt w:val="decimal"/>
      <w:lvlText w:val="%7."/>
      <w:lvlJc w:val="left"/>
      <w:pPr>
        <w:ind w:left="4178" w:hanging="360"/>
      </w:pPr>
    </w:lvl>
    <w:lvl w:ilvl="7" w:tplc="240A0019" w:tentative="1">
      <w:start w:val="1"/>
      <w:numFmt w:val="lowerLetter"/>
      <w:lvlText w:val="%8."/>
      <w:lvlJc w:val="left"/>
      <w:pPr>
        <w:ind w:left="4898" w:hanging="360"/>
      </w:pPr>
    </w:lvl>
    <w:lvl w:ilvl="8" w:tplc="240A001B" w:tentative="1">
      <w:start w:val="1"/>
      <w:numFmt w:val="lowerRoman"/>
      <w:lvlText w:val="%9."/>
      <w:lvlJc w:val="right"/>
      <w:pPr>
        <w:ind w:left="5618" w:hanging="180"/>
      </w:pPr>
    </w:lvl>
  </w:abstractNum>
  <w:abstractNum w:abstractNumId="11" w15:restartNumberingAfterBreak="0">
    <w:nsid w:val="234838CE"/>
    <w:multiLevelType w:val="hybridMultilevel"/>
    <w:tmpl w:val="FB22DE2E"/>
    <w:lvl w:ilvl="0" w:tplc="DAC8BEE4">
      <w:start w:val="1"/>
      <w:numFmt w:val="bullet"/>
      <w:lvlText w:val="-"/>
      <w:lvlJc w:val="left"/>
      <w:pPr>
        <w:ind w:left="360" w:hanging="360"/>
      </w:pPr>
      <w:rPr>
        <w:rFonts w:ascii="Arial Narrow" w:eastAsia="Times New Roman" w:hAnsi="Arial Narrow" w:cs="Arial" w:hint="default"/>
        <w:b/>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2" w15:restartNumberingAfterBreak="0">
    <w:nsid w:val="29E042CF"/>
    <w:multiLevelType w:val="hybridMultilevel"/>
    <w:tmpl w:val="5422FAA6"/>
    <w:lvl w:ilvl="0" w:tplc="1312E91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2ADF5B79"/>
    <w:multiLevelType w:val="multilevel"/>
    <w:tmpl w:val="0CD82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9E2551"/>
    <w:multiLevelType w:val="hybridMultilevel"/>
    <w:tmpl w:val="8930A052"/>
    <w:lvl w:ilvl="0" w:tplc="5F2A54BE">
      <w:start w:val="1"/>
      <w:numFmt w:val="bullet"/>
      <w:lvlText w:val=""/>
      <w:lvlJc w:val="left"/>
      <w:pPr>
        <w:ind w:left="-284" w:hanging="360"/>
      </w:pPr>
      <w:rPr>
        <w:rFonts w:ascii="Wingdings" w:hAnsi="Wingdings" w:hint="default"/>
      </w:rPr>
    </w:lvl>
    <w:lvl w:ilvl="1" w:tplc="240A0003" w:tentative="1">
      <w:start w:val="1"/>
      <w:numFmt w:val="bullet"/>
      <w:lvlText w:val="o"/>
      <w:lvlJc w:val="left"/>
      <w:pPr>
        <w:ind w:left="436" w:hanging="360"/>
      </w:pPr>
      <w:rPr>
        <w:rFonts w:ascii="Courier New" w:hAnsi="Courier New" w:cs="Courier New" w:hint="default"/>
      </w:rPr>
    </w:lvl>
    <w:lvl w:ilvl="2" w:tplc="240A0005" w:tentative="1">
      <w:start w:val="1"/>
      <w:numFmt w:val="bullet"/>
      <w:lvlText w:val=""/>
      <w:lvlJc w:val="left"/>
      <w:pPr>
        <w:ind w:left="1156" w:hanging="360"/>
      </w:pPr>
      <w:rPr>
        <w:rFonts w:ascii="Wingdings" w:hAnsi="Wingdings" w:hint="default"/>
      </w:rPr>
    </w:lvl>
    <w:lvl w:ilvl="3" w:tplc="240A0001" w:tentative="1">
      <w:start w:val="1"/>
      <w:numFmt w:val="bullet"/>
      <w:lvlText w:val=""/>
      <w:lvlJc w:val="left"/>
      <w:pPr>
        <w:ind w:left="1876" w:hanging="360"/>
      </w:pPr>
      <w:rPr>
        <w:rFonts w:ascii="Symbol" w:hAnsi="Symbol" w:hint="default"/>
      </w:rPr>
    </w:lvl>
    <w:lvl w:ilvl="4" w:tplc="240A0003" w:tentative="1">
      <w:start w:val="1"/>
      <w:numFmt w:val="bullet"/>
      <w:lvlText w:val="o"/>
      <w:lvlJc w:val="left"/>
      <w:pPr>
        <w:ind w:left="2596" w:hanging="360"/>
      </w:pPr>
      <w:rPr>
        <w:rFonts w:ascii="Courier New" w:hAnsi="Courier New" w:cs="Courier New" w:hint="default"/>
      </w:rPr>
    </w:lvl>
    <w:lvl w:ilvl="5" w:tplc="240A0005" w:tentative="1">
      <w:start w:val="1"/>
      <w:numFmt w:val="bullet"/>
      <w:lvlText w:val=""/>
      <w:lvlJc w:val="left"/>
      <w:pPr>
        <w:ind w:left="3316" w:hanging="360"/>
      </w:pPr>
      <w:rPr>
        <w:rFonts w:ascii="Wingdings" w:hAnsi="Wingdings" w:hint="default"/>
      </w:rPr>
    </w:lvl>
    <w:lvl w:ilvl="6" w:tplc="240A0001" w:tentative="1">
      <w:start w:val="1"/>
      <w:numFmt w:val="bullet"/>
      <w:lvlText w:val=""/>
      <w:lvlJc w:val="left"/>
      <w:pPr>
        <w:ind w:left="4036" w:hanging="360"/>
      </w:pPr>
      <w:rPr>
        <w:rFonts w:ascii="Symbol" w:hAnsi="Symbol" w:hint="default"/>
      </w:rPr>
    </w:lvl>
    <w:lvl w:ilvl="7" w:tplc="240A0003" w:tentative="1">
      <w:start w:val="1"/>
      <w:numFmt w:val="bullet"/>
      <w:lvlText w:val="o"/>
      <w:lvlJc w:val="left"/>
      <w:pPr>
        <w:ind w:left="4756" w:hanging="360"/>
      </w:pPr>
      <w:rPr>
        <w:rFonts w:ascii="Courier New" w:hAnsi="Courier New" w:cs="Courier New" w:hint="default"/>
      </w:rPr>
    </w:lvl>
    <w:lvl w:ilvl="8" w:tplc="240A0005" w:tentative="1">
      <w:start w:val="1"/>
      <w:numFmt w:val="bullet"/>
      <w:lvlText w:val=""/>
      <w:lvlJc w:val="left"/>
      <w:pPr>
        <w:ind w:left="5476" w:hanging="360"/>
      </w:pPr>
      <w:rPr>
        <w:rFonts w:ascii="Wingdings" w:hAnsi="Wingdings" w:hint="default"/>
      </w:rPr>
    </w:lvl>
  </w:abstractNum>
  <w:abstractNum w:abstractNumId="15" w15:restartNumberingAfterBreak="0">
    <w:nsid w:val="34124F60"/>
    <w:multiLevelType w:val="hybridMultilevel"/>
    <w:tmpl w:val="97BEC85A"/>
    <w:lvl w:ilvl="0" w:tplc="240A0015">
      <w:start w:val="1"/>
      <w:numFmt w:val="upperLetter"/>
      <w:lvlText w:val="%1."/>
      <w:lvlJc w:val="left"/>
      <w:pPr>
        <w:ind w:left="827" w:hanging="360"/>
      </w:pPr>
    </w:lvl>
    <w:lvl w:ilvl="1" w:tplc="240A0019" w:tentative="1">
      <w:start w:val="1"/>
      <w:numFmt w:val="lowerLetter"/>
      <w:lvlText w:val="%2."/>
      <w:lvlJc w:val="left"/>
      <w:pPr>
        <w:ind w:left="1547" w:hanging="360"/>
      </w:pPr>
    </w:lvl>
    <w:lvl w:ilvl="2" w:tplc="240A001B" w:tentative="1">
      <w:start w:val="1"/>
      <w:numFmt w:val="lowerRoman"/>
      <w:lvlText w:val="%3."/>
      <w:lvlJc w:val="right"/>
      <w:pPr>
        <w:ind w:left="2267" w:hanging="180"/>
      </w:pPr>
    </w:lvl>
    <w:lvl w:ilvl="3" w:tplc="240A000F" w:tentative="1">
      <w:start w:val="1"/>
      <w:numFmt w:val="decimal"/>
      <w:lvlText w:val="%4."/>
      <w:lvlJc w:val="left"/>
      <w:pPr>
        <w:ind w:left="2987" w:hanging="360"/>
      </w:pPr>
    </w:lvl>
    <w:lvl w:ilvl="4" w:tplc="240A0019" w:tentative="1">
      <w:start w:val="1"/>
      <w:numFmt w:val="lowerLetter"/>
      <w:lvlText w:val="%5."/>
      <w:lvlJc w:val="left"/>
      <w:pPr>
        <w:ind w:left="3707" w:hanging="360"/>
      </w:pPr>
    </w:lvl>
    <w:lvl w:ilvl="5" w:tplc="240A001B" w:tentative="1">
      <w:start w:val="1"/>
      <w:numFmt w:val="lowerRoman"/>
      <w:lvlText w:val="%6."/>
      <w:lvlJc w:val="right"/>
      <w:pPr>
        <w:ind w:left="4427" w:hanging="180"/>
      </w:pPr>
    </w:lvl>
    <w:lvl w:ilvl="6" w:tplc="240A000F" w:tentative="1">
      <w:start w:val="1"/>
      <w:numFmt w:val="decimal"/>
      <w:lvlText w:val="%7."/>
      <w:lvlJc w:val="left"/>
      <w:pPr>
        <w:ind w:left="5147" w:hanging="360"/>
      </w:pPr>
    </w:lvl>
    <w:lvl w:ilvl="7" w:tplc="240A0019" w:tentative="1">
      <w:start w:val="1"/>
      <w:numFmt w:val="lowerLetter"/>
      <w:lvlText w:val="%8."/>
      <w:lvlJc w:val="left"/>
      <w:pPr>
        <w:ind w:left="5867" w:hanging="360"/>
      </w:pPr>
    </w:lvl>
    <w:lvl w:ilvl="8" w:tplc="240A001B" w:tentative="1">
      <w:start w:val="1"/>
      <w:numFmt w:val="lowerRoman"/>
      <w:lvlText w:val="%9."/>
      <w:lvlJc w:val="right"/>
      <w:pPr>
        <w:ind w:left="6587" w:hanging="180"/>
      </w:pPr>
    </w:lvl>
  </w:abstractNum>
  <w:abstractNum w:abstractNumId="16" w15:restartNumberingAfterBreak="0">
    <w:nsid w:val="345B38CA"/>
    <w:multiLevelType w:val="hybridMultilevel"/>
    <w:tmpl w:val="D9206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56B7A3B"/>
    <w:multiLevelType w:val="hybridMultilevel"/>
    <w:tmpl w:val="0518AC54"/>
    <w:lvl w:ilvl="0" w:tplc="C47EA2C4">
      <w:start w:val="1"/>
      <w:numFmt w:val="decimal"/>
      <w:lvlText w:val="%1."/>
      <w:lvlJc w:val="left"/>
      <w:pPr>
        <w:ind w:left="497" w:hanging="360"/>
      </w:pPr>
      <w:rPr>
        <w:rFonts w:hint="default"/>
        <w:sz w:val="20"/>
        <w:szCs w:val="20"/>
      </w:rPr>
    </w:lvl>
    <w:lvl w:ilvl="1" w:tplc="240A0019" w:tentative="1">
      <w:start w:val="1"/>
      <w:numFmt w:val="lowerLetter"/>
      <w:lvlText w:val="%2."/>
      <w:lvlJc w:val="left"/>
      <w:pPr>
        <w:ind w:left="1217" w:hanging="360"/>
      </w:pPr>
    </w:lvl>
    <w:lvl w:ilvl="2" w:tplc="240A001B" w:tentative="1">
      <w:start w:val="1"/>
      <w:numFmt w:val="lowerRoman"/>
      <w:lvlText w:val="%3."/>
      <w:lvlJc w:val="right"/>
      <w:pPr>
        <w:ind w:left="1937" w:hanging="180"/>
      </w:pPr>
    </w:lvl>
    <w:lvl w:ilvl="3" w:tplc="240A000F" w:tentative="1">
      <w:start w:val="1"/>
      <w:numFmt w:val="decimal"/>
      <w:lvlText w:val="%4."/>
      <w:lvlJc w:val="left"/>
      <w:pPr>
        <w:ind w:left="2657" w:hanging="360"/>
      </w:pPr>
    </w:lvl>
    <w:lvl w:ilvl="4" w:tplc="240A0019" w:tentative="1">
      <w:start w:val="1"/>
      <w:numFmt w:val="lowerLetter"/>
      <w:lvlText w:val="%5."/>
      <w:lvlJc w:val="left"/>
      <w:pPr>
        <w:ind w:left="3377" w:hanging="360"/>
      </w:pPr>
    </w:lvl>
    <w:lvl w:ilvl="5" w:tplc="240A001B" w:tentative="1">
      <w:start w:val="1"/>
      <w:numFmt w:val="lowerRoman"/>
      <w:lvlText w:val="%6."/>
      <w:lvlJc w:val="right"/>
      <w:pPr>
        <w:ind w:left="4097" w:hanging="180"/>
      </w:pPr>
    </w:lvl>
    <w:lvl w:ilvl="6" w:tplc="240A000F" w:tentative="1">
      <w:start w:val="1"/>
      <w:numFmt w:val="decimal"/>
      <w:lvlText w:val="%7."/>
      <w:lvlJc w:val="left"/>
      <w:pPr>
        <w:ind w:left="4817" w:hanging="360"/>
      </w:pPr>
    </w:lvl>
    <w:lvl w:ilvl="7" w:tplc="240A0019" w:tentative="1">
      <w:start w:val="1"/>
      <w:numFmt w:val="lowerLetter"/>
      <w:lvlText w:val="%8."/>
      <w:lvlJc w:val="left"/>
      <w:pPr>
        <w:ind w:left="5537" w:hanging="360"/>
      </w:pPr>
    </w:lvl>
    <w:lvl w:ilvl="8" w:tplc="240A001B" w:tentative="1">
      <w:start w:val="1"/>
      <w:numFmt w:val="lowerRoman"/>
      <w:lvlText w:val="%9."/>
      <w:lvlJc w:val="right"/>
      <w:pPr>
        <w:ind w:left="6257" w:hanging="180"/>
      </w:pPr>
    </w:lvl>
  </w:abstractNum>
  <w:abstractNum w:abstractNumId="18" w15:restartNumberingAfterBreak="0">
    <w:nsid w:val="373D5A5A"/>
    <w:multiLevelType w:val="hybridMultilevel"/>
    <w:tmpl w:val="13EC8CCE"/>
    <w:lvl w:ilvl="0" w:tplc="5F2A54BE">
      <w:start w:val="1"/>
      <w:numFmt w:val="bullet"/>
      <w:lvlText w:val=""/>
      <w:lvlJc w:val="left"/>
      <w:pPr>
        <w:ind w:left="371" w:hanging="360"/>
      </w:pPr>
      <w:rPr>
        <w:rFonts w:ascii="Wingdings" w:hAnsi="Wingdings" w:hint="default"/>
      </w:rPr>
    </w:lvl>
    <w:lvl w:ilvl="1" w:tplc="240A0003" w:tentative="1">
      <w:start w:val="1"/>
      <w:numFmt w:val="bullet"/>
      <w:lvlText w:val="o"/>
      <w:lvlJc w:val="left"/>
      <w:pPr>
        <w:ind w:left="1091" w:hanging="360"/>
      </w:pPr>
      <w:rPr>
        <w:rFonts w:ascii="Courier New" w:hAnsi="Courier New" w:cs="Courier New" w:hint="default"/>
      </w:rPr>
    </w:lvl>
    <w:lvl w:ilvl="2" w:tplc="240A0005" w:tentative="1">
      <w:start w:val="1"/>
      <w:numFmt w:val="bullet"/>
      <w:lvlText w:val=""/>
      <w:lvlJc w:val="left"/>
      <w:pPr>
        <w:ind w:left="1811" w:hanging="360"/>
      </w:pPr>
      <w:rPr>
        <w:rFonts w:ascii="Wingdings" w:hAnsi="Wingdings" w:hint="default"/>
      </w:rPr>
    </w:lvl>
    <w:lvl w:ilvl="3" w:tplc="240A0001" w:tentative="1">
      <w:start w:val="1"/>
      <w:numFmt w:val="bullet"/>
      <w:lvlText w:val=""/>
      <w:lvlJc w:val="left"/>
      <w:pPr>
        <w:ind w:left="2531" w:hanging="360"/>
      </w:pPr>
      <w:rPr>
        <w:rFonts w:ascii="Symbol" w:hAnsi="Symbol" w:hint="default"/>
      </w:rPr>
    </w:lvl>
    <w:lvl w:ilvl="4" w:tplc="240A0003" w:tentative="1">
      <w:start w:val="1"/>
      <w:numFmt w:val="bullet"/>
      <w:lvlText w:val="o"/>
      <w:lvlJc w:val="left"/>
      <w:pPr>
        <w:ind w:left="3251" w:hanging="360"/>
      </w:pPr>
      <w:rPr>
        <w:rFonts w:ascii="Courier New" w:hAnsi="Courier New" w:cs="Courier New" w:hint="default"/>
      </w:rPr>
    </w:lvl>
    <w:lvl w:ilvl="5" w:tplc="240A0005" w:tentative="1">
      <w:start w:val="1"/>
      <w:numFmt w:val="bullet"/>
      <w:lvlText w:val=""/>
      <w:lvlJc w:val="left"/>
      <w:pPr>
        <w:ind w:left="3971" w:hanging="360"/>
      </w:pPr>
      <w:rPr>
        <w:rFonts w:ascii="Wingdings" w:hAnsi="Wingdings" w:hint="default"/>
      </w:rPr>
    </w:lvl>
    <w:lvl w:ilvl="6" w:tplc="240A0001" w:tentative="1">
      <w:start w:val="1"/>
      <w:numFmt w:val="bullet"/>
      <w:lvlText w:val=""/>
      <w:lvlJc w:val="left"/>
      <w:pPr>
        <w:ind w:left="4691" w:hanging="360"/>
      </w:pPr>
      <w:rPr>
        <w:rFonts w:ascii="Symbol" w:hAnsi="Symbol" w:hint="default"/>
      </w:rPr>
    </w:lvl>
    <w:lvl w:ilvl="7" w:tplc="240A0003" w:tentative="1">
      <w:start w:val="1"/>
      <w:numFmt w:val="bullet"/>
      <w:lvlText w:val="o"/>
      <w:lvlJc w:val="left"/>
      <w:pPr>
        <w:ind w:left="5411" w:hanging="360"/>
      </w:pPr>
      <w:rPr>
        <w:rFonts w:ascii="Courier New" w:hAnsi="Courier New" w:cs="Courier New" w:hint="default"/>
      </w:rPr>
    </w:lvl>
    <w:lvl w:ilvl="8" w:tplc="240A0005" w:tentative="1">
      <w:start w:val="1"/>
      <w:numFmt w:val="bullet"/>
      <w:lvlText w:val=""/>
      <w:lvlJc w:val="left"/>
      <w:pPr>
        <w:ind w:left="6131" w:hanging="360"/>
      </w:pPr>
      <w:rPr>
        <w:rFonts w:ascii="Wingdings" w:hAnsi="Wingdings" w:hint="default"/>
      </w:rPr>
    </w:lvl>
  </w:abstractNum>
  <w:abstractNum w:abstractNumId="19" w15:restartNumberingAfterBreak="0">
    <w:nsid w:val="39134C8B"/>
    <w:multiLevelType w:val="hybridMultilevel"/>
    <w:tmpl w:val="55946D8C"/>
    <w:lvl w:ilvl="0" w:tplc="130053BC">
      <w:start w:val="1"/>
      <w:numFmt w:val="decimal"/>
      <w:lvlText w:val="%1."/>
      <w:lvlJc w:val="left"/>
      <w:pPr>
        <w:ind w:left="501" w:hanging="360"/>
      </w:pPr>
      <w:rPr>
        <w:rFonts w:ascii="Arial Narrow" w:hAnsi="Arial Narrow" w:hint="default"/>
        <w:b/>
        <w:bCs/>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455D46"/>
    <w:multiLevelType w:val="hybridMultilevel"/>
    <w:tmpl w:val="3AF05AFC"/>
    <w:lvl w:ilvl="0" w:tplc="EC52C27C">
      <w:start w:val="2"/>
      <w:numFmt w:val="decimal"/>
      <w:lvlText w:val="%1."/>
      <w:lvlJc w:val="left"/>
      <w:pPr>
        <w:ind w:left="360" w:hanging="360"/>
      </w:pPr>
      <w:rPr>
        <w:rFonts w:ascii="Arial Narrow" w:hAnsi="Arial Narrow" w:hint="default"/>
        <w:w w:val="80"/>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D786E33"/>
    <w:multiLevelType w:val="hybridMultilevel"/>
    <w:tmpl w:val="87AA2DB4"/>
    <w:lvl w:ilvl="0" w:tplc="A83A506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DD97140"/>
    <w:multiLevelType w:val="hybridMultilevel"/>
    <w:tmpl w:val="23723356"/>
    <w:lvl w:ilvl="0" w:tplc="DE4C8A76">
      <w:start w:val="1"/>
      <w:numFmt w:val="decimal"/>
      <w:lvlText w:val="%1."/>
      <w:lvlJc w:val="left"/>
      <w:pPr>
        <w:ind w:left="-349" w:hanging="360"/>
      </w:pPr>
      <w:rPr>
        <w:rFonts w:hint="default"/>
        <w:b/>
        <w:bCs w:val="0"/>
      </w:rPr>
    </w:lvl>
    <w:lvl w:ilvl="1" w:tplc="240A0019" w:tentative="1">
      <w:start w:val="1"/>
      <w:numFmt w:val="lowerLetter"/>
      <w:lvlText w:val="%2."/>
      <w:lvlJc w:val="left"/>
      <w:pPr>
        <w:ind w:left="371" w:hanging="360"/>
      </w:pPr>
    </w:lvl>
    <w:lvl w:ilvl="2" w:tplc="240A001B" w:tentative="1">
      <w:start w:val="1"/>
      <w:numFmt w:val="lowerRoman"/>
      <w:lvlText w:val="%3."/>
      <w:lvlJc w:val="right"/>
      <w:pPr>
        <w:ind w:left="1091" w:hanging="180"/>
      </w:pPr>
    </w:lvl>
    <w:lvl w:ilvl="3" w:tplc="240A000F" w:tentative="1">
      <w:start w:val="1"/>
      <w:numFmt w:val="decimal"/>
      <w:lvlText w:val="%4."/>
      <w:lvlJc w:val="left"/>
      <w:pPr>
        <w:ind w:left="1811" w:hanging="360"/>
      </w:pPr>
    </w:lvl>
    <w:lvl w:ilvl="4" w:tplc="240A0019" w:tentative="1">
      <w:start w:val="1"/>
      <w:numFmt w:val="lowerLetter"/>
      <w:lvlText w:val="%5."/>
      <w:lvlJc w:val="left"/>
      <w:pPr>
        <w:ind w:left="2531" w:hanging="360"/>
      </w:pPr>
    </w:lvl>
    <w:lvl w:ilvl="5" w:tplc="240A001B" w:tentative="1">
      <w:start w:val="1"/>
      <w:numFmt w:val="lowerRoman"/>
      <w:lvlText w:val="%6."/>
      <w:lvlJc w:val="right"/>
      <w:pPr>
        <w:ind w:left="3251" w:hanging="180"/>
      </w:pPr>
    </w:lvl>
    <w:lvl w:ilvl="6" w:tplc="240A000F" w:tentative="1">
      <w:start w:val="1"/>
      <w:numFmt w:val="decimal"/>
      <w:lvlText w:val="%7."/>
      <w:lvlJc w:val="left"/>
      <w:pPr>
        <w:ind w:left="3971" w:hanging="360"/>
      </w:pPr>
    </w:lvl>
    <w:lvl w:ilvl="7" w:tplc="240A0019" w:tentative="1">
      <w:start w:val="1"/>
      <w:numFmt w:val="lowerLetter"/>
      <w:lvlText w:val="%8."/>
      <w:lvlJc w:val="left"/>
      <w:pPr>
        <w:ind w:left="4691" w:hanging="360"/>
      </w:pPr>
    </w:lvl>
    <w:lvl w:ilvl="8" w:tplc="240A001B" w:tentative="1">
      <w:start w:val="1"/>
      <w:numFmt w:val="lowerRoman"/>
      <w:lvlText w:val="%9."/>
      <w:lvlJc w:val="right"/>
      <w:pPr>
        <w:ind w:left="5411" w:hanging="180"/>
      </w:pPr>
    </w:lvl>
  </w:abstractNum>
  <w:abstractNum w:abstractNumId="23" w15:restartNumberingAfterBreak="0">
    <w:nsid w:val="40AD611F"/>
    <w:multiLevelType w:val="hybridMultilevel"/>
    <w:tmpl w:val="3FEEDABA"/>
    <w:lvl w:ilvl="0" w:tplc="5F2A54BE">
      <w:start w:val="1"/>
      <w:numFmt w:val="bullet"/>
      <w:lvlText w:val=""/>
      <w:lvlJc w:val="left"/>
      <w:pPr>
        <w:ind w:left="11" w:hanging="360"/>
      </w:pPr>
      <w:rPr>
        <w:rFonts w:ascii="Wingdings" w:hAnsi="Wingdings" w:hint="default"/>
      </w:rPr>
    </w:lvl>
    <w:lvl w:ilvl="1" w:tplc="240A0003" w:tentative="1">
      <w:start w:val="1"/>
      <w:numFmt w:val="bullet"/>
      <w:lvlText w:val="o"/>
      <w:lvlJc w:val="left"/>
      <w:pPr>
        <w:ind w:left="731" w:hanging="360"/>
      </w:pPr>
      <w:rPr>
        <w:rFonts w:ascii="Courier New" w:hAnsi="Courier New" w:cs="Courier New" w:hint="default"/>
      </w:rPr>
    </w:lvl>
    <w:lvl w:ilvl="2" w:tplc="240A0005" w:tentative="1">
      <w:start w:val="1"/>
      <w:numFmt w:val="bullet"/>
      <w:lvlText w:val=""/>
      <w:lvlJc w:val="left"/>
      <w:pPr>
        <w:ind w:left="1451" w:hanging="360"/>
      </w:pPr>
      <w:rPr>
        <w:rFonts w:ascii="Wingdings" w:hAnsi="Wingdings" w:hint="default"/>
      </w:rPr>
    </w:lvl>
    <w:lvl w:ilvl="3" w:tplc="240A0001" w:tentative="1">
      <w:start w:val="1"/>
      <w:numFmt w:val="bullet"/>
      <w:lvlText w:val=""/>
      <w:lvlJc w:val="left"/>
      <w:pPr>
        <w:ind w:left="2171" w:hanging="360"/>
      </w:pPr>
      <w:rPr>
        <w:rFonts w:ascii="Symbol" w:hAnsi="Symbol" w:hint="default"/>
      </w:rPr>
    </w:lvl>
    <w:lvl w:ilvl="4" w:tplc="240A0003" w:tentative="1">
      <w:start w:val="1"/>
      <w:numFmt w:val="bullet"/>
      <w:lvlText w:val="o"/>
      <w:lvlJc w:val="left"/>
      <w:pPr>
        <w:ind w:left="2891" w:hanging="360"/>
      </w:pPr>
      <w:rPr>
        <w:rFonts w:ascii="Courier New" w:hAnsi="Courier New" w:cs="Courier New" w:hint="default"/>
      </w:rPr>
    </w:lvl>
    <w:lvl w:ilvl="5" w:tplc="240A0005" w:tentative="1">
      <w:start w:val="1"/>
      <w:numFmt w:val="bullet"/>
      <w:lvlText w:val=""/>
      <w:lvlJc w:val="left"/>
      <w:pPr>
        <w:ind w:left="3611" w:hanging="360"/>
      </w:pPr>
      <w:rPr>
        <w:rFonts w:ascii="Wingdings" w:hAnsi="Wingdings" w:hint="default"/>
      </w:rPr>
    </w:lvl>
    <w:lvl w:ilvl="6" w:tplc="240A0001" w:tentative="1">
      <w:start w:val="1"/>
      <w:numFmt w:val="bullet"/>
      <w:lvlText w:val=""/>
      <w:lvlJc w:val="left"/>
      <w:pPr>
        <w:ind w:left="4331" w:hanging="360"/>
      </w:pPr>
      <w:rPr>
        <w:rFonts w:ascii="Symbol" w:hAnsi="Symbol" w:hint="default"/>
      </w:rPr>
    </w:lvl>
    <w:lvl w:ilvl="7" w:tplc="240A0003" w:tentative="1">
      <w:start w:val="1"/>
      <w:numFmt w:val="bullet"/>
      <w:lvlText w:val="o"/>
      <w:lvlJc w:val="left"/>
      <w:pPr>
        <w:ind w:left="5051" w:hanging="360"/>
      </w:pPr>
      <w:rPr>
        <w:rFonts w:ascii="Courier New" w:hAnsi="Courier New" w:cs="Courier New" w:hint="default"/>
      </w:rPr>
    </w:lvl>
    <w:lvl w:ilvl="8" w:tplc="240A0005" w:tentative="1">
      <w:start w:val="1"/>
      <w:numFmt w:val="bullet"/>
      <w:lvlText w:val=""/>
      <w:lvlJc w:val="left"/>
      <w:pPr>
        <w:ind w:left="5771" w:hanging="360"/>
      </w:pPr>
      <w:rPr>
        <w:rFonts w:ascii="Wingdings" w:hAnsi="Wingdings" w:hint="default"/>
      </w:rPr>
    </w:lvl>
  </w:abstractNum>
  <w:abstractNum w:abstractNumId="24" w15:restartNumberingAfterBreak="0">
    <w:nsid w:val="41B87F42"/>
    <w:multiLevelType w:val="hybridMultilevel"/>
    <w:tmpl w:val="D9680388"/>
    <w:lvl w:ilvl="0" w:tplc="5F2A54BE">
      <w:start w:val="1"/>
      <w:numFmt w:val="bullet"/>
      <w:lvlText w:val=""/>
      <w:lvlJc w:val="left"/>
      <w:pPr>
        <w:ind w:left="218" w:hanging="360"/>
      </w:pPr>
      <w:rPr>
        <w:rFonts w:ascii="Wingdings" w:hAnsi="Wingdings" w:hint="default"/>
      </w:rPr>
    </w:lvl>
    <w:lvl w:ilvl="1" w:tplc="240A0003" w:tentative="1">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25" w15:restartNumberingAfterBreak="0">
    <w:nsid w:val="47C33AA3"/>
    <w:multiLevelType w:val="hybridMultilevel"/>
    <w:tmpl w:val="005E661E"/>
    <w:lvl w:ilvl="0" w:tplc="E4A66406">
      <w:start w:val="1"/>
      <w:numFmt w:val="upperLetter"/>
      <w:lvlText w:val="%1)"/>
      <w:lvlJc w:val="left"/>
      <w:pPr>
        <w:ind w:left="467" w:hanging="360"/>
      </w:pPr>
      <w:rPr>
        <w:rFonts w:ascii="Arial Narrow" w:eastAsia="Arial MT" w:hAnsi="Arial Narrow" w:cs="Arial MT"/>
      </w:rPr>
    </w:lvl>
    <w:lvl w:ilvl="1" w:tplc="240A0019" w:tentative="1">
      <w:start w:val="1"/>
      <w:numFmt w:val="lowerLetter"/>
      <w:lvlText w:val="%2."/>
      <w:lvlJc w:val="left"/>
      <w:pPr>
        <w:ind w:left="1187" w:hanging="360"/>
      </w:pPr>
    </w:lvl>
    <w:lvl w:ilvl="2" w:tplc="240A001B" w:tentative="1">
      <w:start w:val="1"/>
      <w:numFmt w:val="lowerRoman"/>
      <w:lvlText w:val="%3."/>
      <w:lvlJc w:val="right"/>
      <w:pPr>
        <w:ind w:left="1907" w:hanging="180"/>
      </w:pPr>
    </w:lvl>
    <w:lvl w:ilvl="3" w:tplc="240A000F" w:tentative="1">
      <w:start w:val="1"/>
      <w:numFmt w:val="decimal"/>
      <w:lvlText w:val="%4."/>
      <w:lvlJc w:val="left"/>
      <w:pPr>
        <w:ind w:left="2627" w:hanging="360"/>
      </w:pPr>
    </w:lvl>
    <w:lvl w:ilvl="4" w:tplc="240A0019" w:tentative="1">
      <w:start w:val="1"/>
      <w:numFmt w:val="lowerLetter"/>
      <w:lvlText w:val="%5."/>
      <w:lvlJc w:val="left"/>
      <w:pPr>
        <w:ind w:left="3347" w:hanging="360"/>
      </w:pPr>
    </w:lvl>
    <w:lvl w:ilvl="5" w:tplc="240A001B" w:tentative="1">
      <w:start w:val="1"/>
      <w:numFmt w:val="lowerRoman"/>
      <w:lvlText w:val="%6."/>
      <w:lvlJc w:val="right"/>
      <w:pPr>
        <w:ind w:left="4067" w:hanging="180"/>
      </w:pPr>
    </w:lvl>
    <w:lvl w:ilvl="6" w:tplc="240A000F" w:tentative="1">
      <w:start w:val="1"/>
      <w:numFmt w:val="decimal"/>
      <w:lvlText w:val="%7."/>
      <w:lvlJc w:val="left"/>
      <w:pPr>
        <w:ind w:left="4787" w:hanging="360"/>
      </w:pPr>
    </w:lvl>
    <w:lvl w:ilvl="7" w:tplc="240A0019" w:tentative="1">
      <w:start w:val="1"/>
      <w:numFmt w:val="lowerLetter"/>
      <w:lvlText w:val="%8."/>
      <w:lvlJc w:val="left"/>
      <w:pPr>
        <w:ind w:left="5507" w:hanging="360"/>
      </w:pPr>
    </w:lvl>
    <w:lvl w:ilvl="8" w:tplc="240A001B" w:tentative="1">
      <w:start w:val="1"/>
      <w:numFmt w:val="lowerRoman"/>
      <w:lvlText w:val="%9."/>
      <w:lvlJc w:val="right"/>
      <w:pPr>
        <w:ind w:left="6227" w:hanging="180"/>
      </w:pPr>
    </w:lvl>
  </w:abstractNum>
  <w:abstractNum w:abstractNumId="26" w15:restartNumberingAfterBreak="0">
    <w:nsid w:val="490C0B8E"/>
    <w:multiLevelType w:val="multilevel"/>
    <w:tmpl w:val="FF340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C2EBE"/>
    <w:multiLevelType w:val="hybridMultilevel"/>
    <w:tmpl w:val="E7CE4952"/>
    <w:lvl w:ilvl="0" w:tplc="5F2A54BE">
      <w:start w:val="1"/>
      <w:numFmt w:val="bullet"/>
      <w:lvlText w:val=""/>
      <w:lvlJc w:val="left"/>
      <w:pPr>
        <w:ind w:left="371" w:hanging="360"/>
      </w:pPr>
      <w:rPr>
        <w:rFonts w:ascii="Wingdings" w:hAnsi="Wingdings" w:hint="default"/>
      </w:rPr>
    </w:lvl>
    <w:lvl w:ilvl="1" w:tplc="240A0003" w:tentative="1">
      <w:start w:val="1"/>
      <w:numFmt w:val="bullet"/>
      <w:lvlText w:val="o"/>
      <w:lvlJc w:val="left"/>
      <w:pPr>
        <w:ind w:left="1091" w:hanging="360"/>
      </w:pPr>
      <w:rPr>
        <w:rFonts w:ascii="Courier New" w:hAnsi="Courier New" w:cs="Courier New" w:hint="default"/>
      </w:rPr>
    </w:lvl>
    <w:lvl w:ilvl="2" w:tplc="240A0005" w:tentative="1">
      <w:start w:val="1"/>
      <w:numFmt w:val="bullet"/>
      <w:lvlText w:val=""/>
      <w:lvlJc w:val="left"/>
      <w:pPr>
        <w:ind w:left="1811" w:hanging="360"/>
      </w:pPr>
      <w:rPr>
        <w:rFonts w:ascii="Wingdings" w:hAnsi="Wingdings" w:hint="default"/>
      </w:rPr>
    </w:lvl>
    <w:lvl w:ilvl="3" w:tplc="240A0001" w:tentative="1">
      <w:start w:val="1"/>
      <w:numFmt w:val="bullet"/>
      <w:lvlText w:val=""/>
      <w:lvlJc w:val="left"/>
      <w:pPr>
        <w:ind w:left="2531" w:hanging="360"/>
      </w:pPr>
      <w:rPr>
        <w:rFonts w:ascii="Symbol" w:hAnsi="Symbol" w:hint="default"/>
      </w:rPr>
    </w:lvl>
    <w:lvl w:ilvl="4" w:tplc="240A0003" w:tentative="1">
      <w:start w:val="1"/>
      <w:numFmt w:val="bullet"/>
      <w:lvlText w:val="o"/>
      <w:lvlJc w:val="left"/>
      <w:pPr>
        <w:ind w:left="3251" w:hanging="360"/>
      </w:pPr>
      <w:rPr>
        <w:rFonts w:ascii="Courier New" w:hAnsi="Courier New" w:cs="Courier New" w:hint="default"/>
      </w:rPr>
    </w:lvl>
    <w:lvl w:ilvl="5" w:tplc="240A0005" w:tentative="1">
      <w:start w:val="1"/>
      <w:numFmt w:val="bullet"/>
      <w:lvlText w:val=""/>
      <w:lvlJc w:val="left"/>
      <w:pPr>
        <w:ind w:left="3971" w:hanging="360"/>
      </w:pPr>
      <w:rPr>
        <w:rFonts w:ascii="Wingdings" w:hAnsi="Wingdings" w:hint="default"/>
      </w:rPr>
    </w:lvl>
    <w:lvl w:ilvl="6" w:tplc="240A0001" w:tentative="1">
      <w:start w:val="1"/>
      <w:numFmt w:val="bullet"/>
      <w:lvlText w:val=""/>
      <w:lvlJc w:val="left"/>
      <w:pPr>
        <w:ind w:left="4691" w:hanging="360"/>
      </w:pPr>
      <w:rPr>
        <w:rFonts w:ascii="Symbol" w:hAnsi="Symbol" w:hint="default"/>
      </w:rPr>
    </w:lvl>
    <w:lvl w:ilvl="7" w:tplc="240A0003" w:tentative="1">
      <w:start w:val="1"/>
      <w:numFmt w:val="bullet"/>
      <w:lvlText w:val="o"/>
      <w:lvlJc w:val="left"/>
      <w:pPr>
        <w:ind w:left="5411" w:hanging="360"/>
      </w:pPr>
      <w:rPr>
        <w:rFonts w:ascii="Courier New" w:hAnsi="Courier New" w:cs="Courier New" w:hint="default"/>
      </w:rPr>
    </w:lvl>
    <w:lvl w:ilvl="8" w:tplc="240A0005" w:tentative="1">
      <w:start w:val="1"/>
      <w:numFmt w:val="bullet"/>
      <w:lvlText w:val=""/>
      <w:lvlJc w:val="left"/>
      <w:pPr>
        <w:ind w:left="6131" w:hanging="360"/>
      </w:pPr>
      <w:rPr>
        <w:rFonts w:ascii="Wingdings" w:hAnsi="Wingdings" w:hint="default"/>
      </w:rPr>
    </w:lvl>
  </w:abstractNum>
  <w:abstractNum w:abstractNumId="28" w15:restartNumberingAfterBreak="0">
    <w:nsid w:val="4C186F5F"/>
    <w:multiLevelType w:val="hybridMultilevel"/>
    <w:tmpl w:val="800E2916"/>
    <w:lvl w:ilvl="0" w:tplc="240A0001">
      <w:start w:val="1"/>
      <w:numFmt w:val="bullet"/>
      <w:lvlText w:val=""/>
      <w:lvlJc w:val="left"/>
      <w:pPr>
        <w:ind w:left="371" w:hanging="360"/>
      </w:pPr>
      <w:rPr>
        <w:rFonts w:ascii="Symbol" w:hAnsi="Symbol" w:hint="default"/>
      </w:rPr>
    </w:lvl>
    <w:lvl w:ilvl="1" w:tplc="240A0003" w:tentative="1">
      <w:start w:val="1"/>
      <w:numFmt w:val="bullet"/>
      <w:lvlText w:val="o"/>
      <w:lvlJc w:val="left"/>
      <w:pPr>
        <w:ind w:left="1091" w:hanging="360"/>
      </w:pPr>
      <w:rPr>
        <w:rFonts w:ascii="Courier New" w:hAnsi="Courier New" w:cs="Courier New" w:hint="default"/>
      </w:rPr>
    </w:lvl>
    <w:lvl w:ilvl="2" w:tplc="240A0005" w:tentative="1">
      <w:start w:val="1"/>
      <w:numFmt w:val="bullet"/>
      <w:lvlText w:val=""/>
      <w:lvlJc w:val="left"/>
      <w:pPr>
        <w:ind w:left="1811" w:hanging="360"/>
      </w:pPr>
      <w:rPr>
        <w:rFonts w:ascii="Wingdings" w:hAnsi="Wingdings" w:hint="default"/>
      </w:rPr>
    </w:lvl>
    <w:lvl w:ilvl="3" w:tplc="240A0001" w:tentative="1">
      <w:start w:val="1"/>
      <w:numFmt w:val="bullet"/>
      <w:lvlText w:val=""/>
      <w:lvlJc w:val="left"/>
      <w:pPr>
        <w:ind w:left="2531" w:hanging="360"/>
      </w:pPr>
      <w:rPr>
        <w:rFonts w:ascii="Symbol" w:hAnsi="Symbol" w:hint="default"/>
      </w:rPr>
    </w:lvl>
    <w:lvl w:ilvl="4" w:tplc="240A0003" w:tentative="1">
      <w:start w:val="1"/>
      <w:numFmt w:val="bullet"/>
      <w:lvlText w:val="o"/>
      <w:lvlJc w:val="left"/>
      <w:pPr>
        <w:ind w:left="3251" w:hanging="360"/>
      </w:pPr>
      <w:rPr>
        <w:rFonts w:ascii="Courier New" w:hAnsi="Courier New" w:cs="Courier New" w:hint="default"/>
      </w:rPr>
    </w:lvl>
    <w:lvl w:ilvl="5" w:tplc="240A0005" w:tentative="1">
      <w:start w:val="1"/>
      <w:numFmt w:val="bullet"/>
      <w:lvlText w:val=""/>
      <w:lvlJc w:val="left"/>
      <w:pPr>
        <w:ind w:left="3971" w:hanging="360"/>
      </w:pPr>
      <w:rPr>
        <w:rFonts w:ascii="Wingdings" w:hAnsi="Wingdings" w:hint="default"/>
      </w:rPr>
    </w:lvl>
    <w:lvl w:ilvl="6" w:tplc="240A0001" w:tentative="1">
      <w:start w:val="1"/>
      <w:numFmt w:val="bullet"/>
      <w:lvlText w:val=""/>
      <w:lvlJc w:val="left"/>
      <w:pPr>
        <w:ind w:left="4691" w:hanging="360"/>
      </w:pPr>
      <w:rPr>
        <w:rFonts w:ascii="Symbol" w:hAnsi="Symbol" w:hint="default"/>
      </w:rPr>
    </w:lvl>
    <w:lvl w:ilvl="7" w:tplc="240A0003" w:tentative="1">
      <w:start w:val="1"/>
      <w:numFmt w:val="bullet"/>
      <w:lvlText w:val="o"/>
      <w:lvlJc w:val="left"/>
      <w:pPr>
        <w:ind w:left="5411" w:hanging="360"/>
      </w:pPr>
      <w:rPr>
        <w:rFonts w:ascii="Courier New" w:hAnsi="Courier New" w:cs="Courier New" w:hint="default"/>
      </w:rPr>
    </w:lvl>
    <w:lvl w:ilvl="8" w:tplc="240A0005" w:tentative="1">
      <w:start w:val="1"/>
      <w:numFmt w:val="bullet"/>
      <w:lvlText w:val=""/>
      <w:lvlJc w:val="left"/>
      <w:pPr>
        <w:ind w:left="6131" w:hanging="360"/>
      </w:pPr>
      <w:rPr>
        <w:rFonts w:ascii="Wingdings" w:hAnsi="Wingdings" w:hint="default"/>
      </w:rPr>
    </w:lvl>
  </w:abstractNum>
  <w:abstractNum w:abstractNumId="29" w15:restartNumberingAfterBreak="0">
    <w:nsid w:val="4C1B7DCC"/>
    <w:multiLevelType w:val="hybridMultilevel"/>
    <w:tmpl w:val="83FA8CB2"/>
    <w:lvl w:ilvl="0" w:tplc="5F2A54BE">
      <w:start w:val="1"/>
      <w:numFmt w:val="bullet"/>
      <w:lvlText w:val=""/>
      <w:lvlJc w:val="left"/>
      <w:pPr>
        <w:ind w:left="-284" w:hanging="360"/>
      </w:pPr>
      <w:rPr>
        <w:rFonts w:ascii="Wingdings" w:hAnsi="Wingdings" w:hint="default"/>
      </w:rPr>
    </w:lvl>
    <w:lvl w:ilvl="1" w:tplc="240A0003" w:tentative="1">
      <w:start w:val="1"/>
      <w:numFmt w:val="bullet"/>
      <w:lvlText w:val="o"/>
      <w:lvlJc w:val="left"/>
      <w:pPr>
        <w:ind w:left="436" w:hanging="360"/>
      </w:pPr>
      <w:rPr>
        <w:rFonts w:ascii="Courier New" w:hAnsi="Courier New" w:cs="Courier New" w:hint="default"/>
      </w:rPr>
    </w:lvl>
    <w:lvl w:ilvl="2" w:tplc="240A0005" w:tentative="1">
      <w:start w:val="1"/>
      <w:numFmt w:val="bullet"/>
      <w:lvlText w:val=""/>
      <w:lvlJc w:val="left"/>
      <w:pPr>
        <w:ind w:left="1156" w:hanging="360"/>
      </w:pPr>
      <w:rPr>
        <w:rFonts w:ascii="Wingdings" w:hAnsi="Wingdings" w:hint="default"/>
      </w:rPr>
    </w:lvl>
    <w:lvl w:ilvl="3" w:tplc="240A0001" w:tentative="1">
      <w:start w:val="1"/>
      <w:numFmt w:val="bullet"/>
      <w:lvlText w:val=""/>
      <w:lvlJc w:val="left"/>
      <w:pPr>
        <w:ind w:left="1876" w:hanging="360"/>
      </w:pPr>
      <w:rPr>
        <w:rFonts w:ascii="Symbol" w:hAnsi="Symbol" w:hint="default"/>
      </w:rPr>
    </w:lvl>
    <w:lvl w:ilvl="4" w:tplc="240A0003" w:tentative="1">
      <w:start w:val="1"/>
      <w:numFmt w:val="bullet"/>
      <w:lvlText w:val="o"/>
      <w:lvlJc w:val="left"/>
      <w:pPr>
        <w:ind w:left="2596" w:hanging="360"/>
      </w:pPr>
      <w:rPr>
        <w:rFonts w:ascii="Courier New" w:hAnsi="Courier New" w:cs="Courier New" w:hint="default"/>
      </w:rPr>
    </w:lvl>
    <w:lvl w:ilvl="5" w:tplc="240A0005" w:tentative="1">
      <w:start w:val="1"/>
      <w:numFmt w:val="bullet"/>
      <w:lvlText w:val=""/>
      <w:lvlJc w:val="left"/>
      <w:pPr>
        <w:ind w:left="3316" w:hanging="360"/>
      </w:pPr>
      <w:rPr>
        <w:rFonts w:ascii="Wingdings" w:hAnsi="Wingdings" w:hint="default"/>
      </w:rPr>
    </w:lvl>
    <w:lvl w:ilvl="6" w:tplc="240A0001" w:tentative="1">
      <w:start w:val="1"/>
      <w:numFmt w:val="bullet"/>
      <w:lvlText w:val=""/>
      <w:lvlJc w:val="left"/>
      <w:pPr>
        <w:ind w:left="4036" w:hanging="360"/>
      </w:pPr>
      <w:rPr>
        <w:rFonts w:ascii="Symbol" w:hAnsi="Symbol" w:hint="default"/>
      </w:rPr>
    </w:lvl>
    <w:lvl w:ilvl="7" w:tplc="240A0003" w:tentative="1">
      <w:start w:val="1"/>
      <w:numFmt w:val="bullet"/>
      <w:lvlText w:val="o"/>
      <w:lvlJc w:val="left"/>
      <w:pPr>
        <w:ind w:left="4756" w:hanging="360"/>
      </w:pPr>
      <w:rPr>
        <w:rFonts w:ascii="Courier New" w:hAnsi="Courier New" w:cs="Courier New" w:hint="default"/>
      </w:rPr>
    </w:lvl>
    <w:lvl w:ilvl="8" w:tplc="240A0005" w:tentative="1">
      <w:start w:val="1"/>
      <w:numFmt w:val="bullet"/>
      <w:lvlText w:val=""/>
      <w:lvlJc w:val="left"/>
      <w:pPr>
        <w:ind w:left="5476" w:hanging="360"/>
      </w:pPr>
      <w:rPr>
        <w:rFonts w:ascii="Wingdings" w:hAnsi="Wingdings" w:hint="default"/>
      </w:rPr>
    </w:lvl>
  </w:abstractNum>
  <w:abstractNum w:abstractNumId="30" w15:restartNumberingAfterBreak="0">
    <w:nsid w:val="53192909"/>
    <w:multiLevelType w:val="multilevel"/>
    <w:tmpl w:val="D41E1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380327"/>
    <w:multiLevelType w:val="multilevel"/>
    <w:tmpl w:val="5AACE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627D45"/>
    <w:multiLevelType w:val="multilevel"/>
    <w:tmpl w:val="195AF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1003F"/>
    <w:multiLevelType w:val="multilevel"/>
    <w:tmpl w:val="2C309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0C27FE"/>
    <w:multiLevelType w:val="hybridMultilevel"/>
    <w:tmpl w:val="F0F0E5E2"/>
    <w:lvl w:ilvl="0" w:tplc="5F2A54BE">
      <w:start w:val="1"/>
      <w:numFmt w:val="bullet"/>
      <w:lvlText w:val=""/>
      <w:lvlJc w:val="left"/>
      <w:pPr>
        <w:ind w:left="-284" w:hanging="360"/>
      </w:pPr>
      <w:rPr>
        <w:rFonts w:ascii="Wingdings" w:hAnsi="Wingdings" w:hint="default"/>
      </w:rPr>
    </w:lvl>
    <w:lvl w:ilvl="1" w:tplc="240A0003" w:tentative="1">
      <w:start w:val="1"/>
      <w:numFmt w:val="bullet"/>
      <w:lvlText w:val="o"/>
      <w:lvlJc w:val="left"/>
      <w:pPr>
        <w:ind w:left="436" w:hanging="360"/>
      </w:pPr>
      <w:rPr>
        <w:rFonts w:ascii="Courier New" w:hAnsi="Courier New" w:cs="Courier New" w:hint="default"/>
      </w:rPr>
    </w:lvl>
    <w:lvl w:ilvl="2" w:tplc="240A0005" w:tentative="1">
      <w:start w:val="1"/>
      <w:numFmt w:val="bullet"/>
      <w:lvlText w:val=""/>
      <w:lvlJc w:val="left"/>
      <w:pPr>
        <w:ind w:left="1156" w:hanging="360"/>
      </w:pPr>
      <w:rPr>
        <w:rFonts w:ascii="Wingdings" w:hAnsi="Wingdings" w:hint="default"/>
      </w:rPr>
    </w:lvl>
    <w:lvl w:ilvl="3" w:tplc="240A0001" w:tentative="1">
      <w:start w:val="1"/>
      <w:numFmt w:val="bullet"/>
      <w:lvlText w:val=""/>
      <w:lvlJc w:val="left"/>
      <w:pPr>
        <w:ind w:left="1876" w:hanging="360"/>
      </w:pPr>
      <w:rPr>
        <w:rFonts w:ascii="Symbol" w:hAnsi="Symbol" w:hint="default"/>
      </w:rPr>
    </w:lvl>
    <w:lvl w:ilvl="4" w:tplc="240A0003" w:tentative="1">
      <w:start w:val="1"/>
      <w:numFmt w:val="bullet"/>
      <w:lvlText w:val="o"/>
      <w:lvlJc w:val="left"/>
      <w:pPr>
        <w:ind w:left="2596" w:hanging="360"/>
      </w:pPr>
      <w:rPr>
        <w:rFonts w:ascii="Courier New" w:hAnsi="Courier New" w:cs="Courier New" w:hint="default"/>
      </w:rPr>
    </w:lvl>
    <w:lvl w:ilvl="5" w:tplc="240A0005" w:tentative="1">
      <w:start w:val="1"/>
      <w:numFmt w:val="bullet"/>
      <w:lvlText w:val=""/>
      <w:lvlJc w:val="left"/>
      <w:pPr>
        <w:ind w:left="3316" w:hanging="360"/>
      </w:pPr>
      <w:rPr>
        <w:rFonts w:ascii="Wingdings" w:hAnsi="Wingdings" w:hint="default"/>
      </w:rPr>
    </w:lvl>
    <w:lvl w:ilvl="6" w:tplc="240A0001" w:tentative="1">
      <w:start w:val="1"/>
      <w:numFmt w:val="bullet"/>
      <w:lvlText w:val=""/>
      <w:lvlJc w:val="left"/>
      <w:pPr>
        <w:ind w:left="4036" w:hanging="360"/>
      </w:pPr>
      <w:rPr>
        <w:rFonts w:ascii="Symbol" w:hAnsi="Symbol" w:hint="default"/>
      </w:rPr>
    </w:lvl>
    <w:lvl w:ilvl="7" w:tplc="240A0003" w:tentative="1">
      <w:start w:val="1"/>
      <w:numFmt w:val="bullet"/>
      <w:lvlText w:val="o"/>
      <w:lvlJc w:val="left"/>
      <w:pPr>
        <w:ind w:left="4756" w:hanging="360"/>
      </w:pPr>
      <w:rPr>
        <w:rFonts w:ascii="Courier New" w:hAnsi="Courier New" w:cs="Courier New" w:hint="default"/>
      </w:rPr>
    </w:lvl>
    <w:lvl w:ilvl="8" w:tplc="240A0005" w:tentative="1">
      <w:start w:val="1"/>
      <w:numFmt w:val="bullet"/>
      <w:lvlText w:val=""/>
      <w:lvlJc w:val="left"/>
      <w:pPr>
        <w:ind w:left="5476" w:hanging="360"/>
      </w:pPr>
      <w:rPr>
        <w:rFonts w:ascii="Wingdings" w:hAnsi="Wingdings" w:hint="default"/>
      </w:rPr>
    </w:lvl>
  </w:abstractNum>
  <w:abstractNum w:abstractNumId="35" w15:restartNumberingAfterBreak="0">
    <w:nsid w:val="6EF46146"/>
    <w:multiLevelType w:val="hybridMultilevel"/>
    <w:tmpl w:val="2A14C260"/>
    <w:lvl w:ilvl="0" w:tplc="5F2A54BE">
      <w:start w:val="1"/>
      <w:numFmt w:val="bullet"/>
      <w:lvlText w:val=""/>
      <w:lvlJc w:val="left"/>
      <w:pPr>
        <w:ind w:left="11" w:hanging="360"/>
      </w:pPr>
      <w:rPr>
        <w:rFonts w:ascii="Wingdings" w:hAnsi="Wingdings" w:hint="default"/>
      </w:rPr>
    </w:lvl>
    <w:lvl w:ilvl="1" w:tplc="240A0003" w:tentative="1">
      <w:start w:val="1"/>
      <w:numFmt w:val="bullet"/>
      <w:lvlText w:val="o"/>
      <w:lvlJc w:val="left"/>
      <w:pPr>
        <w:ind w:left="731" w:hanging="360"/>
      </w:pPr>
      <w:rPr>
        <w:rFonts w:ascii="Courier New" w:hAnsi="Courier New" w:cs="Courier New" w:hint="default"/>
      </w:rPr>
    </w:lvl>
    <w:lvl w:ilvl="2" w:tplc="240A0005" w:tentative="1">
      <w:start w:val="1"/>
      <w:numFmt w:val="bullet"/>
      <w:lvlText w:val=""/>
      <w:lvlJc w:val="left"/>
      <w:pPr>
        <w:ind w:left="1451" w:hanging="360"/>
      </w:pPr>
      <w:rPr>
        <w:rFonts w:ascii="Wingdings" w:hAnsi="Wingdings" w:hint="default"/>
      </w:rPr>
    </w:lvl>
    <w:lvl w:ilvl="3" w:tplc="240A0001" w:tentative="1">
      <w:start w:val="1"/>
      <w:numFmt w:val="bullet"/>
      <w:lvlText w:val=""/>
      <w:lvlJc w:val="left"/>
      <w:pPr>
        <w:ind w:left="2171" w:hanging="360"/>
      </w:pPr>
      <w:rPr>
        <w:rFonts w:ascii="Symbol" w:hAnsi="Symbol" w:hint="default"/>
      </w:rPr>
    </w:lvl>
    <w:lvl w:ilvl="4" w:tplc="240A0003" w:tentative="1">
      <w:start w:val="1"/>
      <w:numFmt w:val="bullet"/>
      <w:lvlText w:val="o"/>
      <w:lvlJc w:val="left"/>
      <w:pPr>
        <w:ind w:left="2891" w:hanging="360"/>
      </w:pPr>
      <w:rPr>
        <w:rFonts w:ascii="Courier New" w:hAnsi="Courier New" w:cs="Courier New" w:hint="default"/>
      </w:rPr>
    </w:lvl>
    <w:lvl w:ilvl="5" w:tplc="240A0005" w:tentative="1">
      <w:start w:val="1"/>
      <w:numFmt w:val="bullet"/>
      <w:lvlText w:val=""/>
      <w:lvlJc w:val="left"/>
      <w:pPr>
        <w:ind w:left="3611" w:hanging="360"/>
      </w:pPr>
      <w:rPr>
        <w:rFonts w:ascii="Wingdings" w:hAnsi="Wingdings" w:hint="default"/>
      </w:rPr>
    </w:lvl>
    <w:lvl w:ilvl="6" w:tplc="240A0001" w:tentative="1">
      <w:start w:val="1"/>
      <w:numFmt w:val="bullet"/>
      <w:lvlText w:val=""/>
      <w:lvlJc w:val="left"/>
      <w:pPr>
        <w:ind w:left="4331" w:hanging="360"/>
      </w:pPr>
      <w:rPr>
        <w:rFonts w:ascii="Symbol" w:hAnsi="Symbol" w:hint="default"/>
      </w:rPr>
    </w:lvl>
    <w:lvl w:ilvl="7" w:tplc="240A0003" w:tentative="1">
      <w:start w:val="1"/>
      <w:numFmt w:val="bullet"/>
      <w:lvlText w:val="o"/>
      <w:lvlJc w:val="left"/>
      <w:pPr>
        <w:ind w:left="5051" w:hanging="360"/>
      </w:pPr>
      <w:rPr>
        <w:rFonts w:ascii="Courier New" w:hAnsi="Courier New" w:cs="Courier New" w:hint="default"/>
      </w:rPr>
    </w:lvl>
    <w:lvl w:ilvl="8" w:tplc="240A0005" w:tentative="1">
      <w:start w:val="1"/>
      <w:numFmt w:val="bullet"/>
      <w:lvlText w:val=""/>
      <w:lvlJc w:val="left"/>
      <w:pPr>
        <w:ind w:left="5771" w:hanging="360"/>
      </w:pPr>
      <w:rPr>
        <w:rFonts w:ascii="Wingdings" w:hAnsi="Wingdings" w:hint="default"/>
      </w:rPr>
    </w:lvl>
  </w:abstractNum>
  <w:abstractNum w:abstractNumId="36" w15:restartNumberingAfterBreak="0">
    <w:nsid w:val="70A776C2"/>
    <w:multiLevelType w:val="multilevel"/>
    <w:tmpl w:val="8488BC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9B1407"/>
    <w:multiLevelType w:val="multilevel"/>
    <w:tmpl w:val="FAF42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91749D"/>
    <w:multiLevelType w:val="hybridMultilevel"/>
    <w:tmpl w:val="D796250C"/>
    <w:lvl w:ilvl="0" w:tplc="5F2A54BE">
      <w:start w:val="1"/>
      <w:numFmt w:val="bullet"/>
      <w:lvlText w:val=""/>
      <w:lvlJc w:val="left"/>
      <w:pPr>
        <w:ind w:left="371" w:hanging="360"/>
      </w:pPr>
      <w:rPr>
        <w:rFonts w:ascii="Wingdings" w:hAnsi="Wingdings" w:hint="default"/>
      </w:rPr>
    </w:lvl>
    <w:lvl w:ilvl="1" w:tplc="240A0003" w:tentative="1">
      <w:start w:val="1"/>
      <w:numFmt w:val="bullet"/>
      <w:lvlText w:val="o"/>
      <w:lvlJc w:val="left"/>
      <w:pPr>
        <w:ind w:left="1091" w:hanging="360"/>
      </w:pPr>
      <w:rPr>
        <w:rFonts w:ascii="Courier New" w:hAnsi="Courier New" w:cs="Courier New" w:hint="default"/>
      </w:rPr>
    </w:lvl>
    <w:lvl w:ilvl="2" w:tplc="240A0005" w:tentative="1">
      <w:start w:val="1"/>
      <w:numFmt w:val="bullet"/>
      <w:lvlText w:val=""/>
      <w:lvlJc w:val="left"/>
      <w:pPr>
        <w:ind w:left="1811" w:hanging="360"/>
      </w:pPr>
      <w:rPr>
        <w:rFonts w:ascii="Wingdings" w:hAnsi="Wingdings" w:hint="default"/>
      </w:rPr>
    </w:lvl>
    <w:lvl w:ilvl="3" w:tplc="240A0001" w:tentative="1">
      <w:start w:val="1"/>
      <w:numFmt w:val="bullet"/>
      <w:lvlText w:val=""/>
      <w:lvlJc w:val="left"/>
      <w:pPr>
        <w:ind w:left="2531" w:hanging="360"/>
      </w:pPr>
      <w:rPr>
        <w:rFonts w:ascii="Symbol" w:hAnsi="Symbol" w:hint="default"/>
      </w:rPr>
    </w:lvl>
    <w:lvl w:ilvl="4" w:tplc="240A0003" w:tentative="1">
      <w:start w:val="1"/>
      <w:numFmt w:val="bullet"/>
      <w:lvlText w:val="o"/>
      <w:lvlJc w:val="left"/>
      <w:pPr>
        <w:ind w:left="3251" w:hanging="360"/>
      </w:pPr>
      <w:rPr>
        <w:rFonts w:ascii="Courier New" w:hAnsi="Courier New" w:cs="Courier New" w:hint="default"/>
      </w:rPr>
    </w:lvl>
    <w:lvl w:ilvl="5" w:tplc="240A0005" w:tentative="1">
      <w:start w:val="1"/>
      <w:numFmt w:val="bullet"/>
      <w:lvlText w:val=""/>
      <w:lvlJc w:val="left"/>
      <w:pPr>
        <w:ind w:left="3971" w:hanging="360"/>
      </w:pPr>
      <w:rPr>
        <w:rFonts w:ascii="Wingdings" w:hAnsi="Wingdings" w:hint="default"/>
      </w:rPr>
    </w:lvl>
    <w:lvl w:ilvl="6" w:tplc="240A0001" w:tentative="1">
      <w:start w:val="1"/>
      <w:numFmt w:val="bullet"/>
      <w:lvlText w:val=""/>
      <w:lvlJc w:val="left"/>
      <w:pPr>
        <w:ind w:left="4691" w:hanging="360"/>
      </w:pPr>
      <w:rPr>
        <w:rFonts w:ascii="Symbol" w:hAnsi="Symbol" w:hint="default"/>
      </w:rPr>
    </w:lvl>
    <w:lvl w:ilvl="7" w:tplc="240A0003" w:tentative="1">
      <w:start w:val="1"/>
      <w:numFmt w:val="bullet"/>
      <w:lvlText w:val="o"/>
      <w:lvlJc w:val="left"/>
      <w:pPr>
        <w:ind w:left="5411" w:hanging="360"/>
      </w:pPr>
      <w:rPr>
        <w:rFonts w:ascii="Courier New" w:hAnsi="Courier New" w:cs="Courier New" w:hint="default"/>
      </w:rPr>
    </w:lvl>
    <w:lvl w:ilvl="8" w:tplc="240A0005" w:tentative="1">
      <w:start w:val="1"/>
      <w:numFmt w:val="bullet"/>
      <w:lvlText w:val=""/>
      <w:lvlJc w:val="left"/>
      <w:pPr>
        <w:ind w:left="6131" w:hanging="360"/>
      </w:pPr>
      <w:rPr>
        <w:rFonts w:ascii="Wingdings" w:hAnsi="Wingdings" w:hint="default"/>
      </w:rPr>
    </w:lvl>
  </w:abstractNum>
  <w:abstractNum w:abstractNumId="39" w15:restartNumberingAfterBreak="0">
    <w:nsid w:val="729C0862"/>
    <w:multiLevelType w:val="hybridMultilevel"/>
    <w:tmpl w:val="7F9C1AD0"/>
    <w:lvl w:ilvl="0" w:tplc="5F2A54BE">
      <w:start w:val="1"/>
      <w:numFmt w:val="bullet"/>
      <w:lvlText w:val=""/>
      <w:lvlJc w:val="left"/>
      <w:pPr>
        <w:ind w:left="-284" w:hanging="360"/>
      </w:pPr>
      <w:rPr>
        <w:rFonts w:ascii="Wingdings" w:hAnsi="Wingdings" w:hint="default"/>
      </w:rPr>
    </w:lvl>
    <w:lvl w:ilvl="1" w:tplc="240A0003" w:tentative="1">
      <w:start w:val="1"/>
      <w:numFmt w:val="bullet"/>
      <w:lvlText w:val="o"/>
      <w:lvlJc w:val="left"/>
      <w:pPr>
        <w:ind w:left="436" w:hanging="360"/>
      </w:pPr>
      <w:rPr>
        <w:rFonts w:ascii="Courier New" w:hAnsi="Courier New" w:cs="Courier New" w:hint="default"/>
      </w:rPr>
    </w:lvl>
    <w:lvl w:ilvl="2" w:tplc="240A0005" w:tentative="1">
      <w:start w:val="1"/>
      <w:numFmt w:val="bullet"/>
      <w:lvlText w:val=""/>
      <w:lvlJc w:val="left"/>
      <w:pPr>
        <w:ind w:left="1156" w:hanging="360"/>
      </w:pPr>
      <w:rPr>
        <w:rFonts w:ascii="Wingdings" w:hAnsi="Wingdings" w:hint="default"/>
      </w:rPr>
    </w:lvl>
    <w:lvl w:ilvl="3" w:tplc="240A0001" w:tentative="1">
      <w:start w:val="1"/>
      <w:numFmt w:val="bullet"/>
      <w:lvlText w:val=""/>
      <w:lvlJc w:val="left"/>
      <w:pPr>
        <w:ind w:left="1876" w:hanging="360"/>
      </w:pPr>
      <w:rPr>
        <w:rFonts w:ascii="Symbol" w:hAnsi="Symbol" w:hint="default"/>
      </w:rPr>
    </w:lvl>
    <w:lvl w:ilvl="4" w:tplc="240A0003" w:tentative="1">
      <w:start w:val="1"/>
      <w:numFmt w:val="bullet"/>
      <w:lvlText w:val="o"/>
      <w:lvlJc w:val="left"/>
      <w:pPr>
        <w:ind w:left="2596" w:hanging="360"/>
      </w:pPr>
      <w:rPr>
        <w:rFonts w:ascii="Courier New" w:hAnsi="Courier New" w:cs="Courier New" w:hint="default"/>
      </w:rPr>
    </w:lvl>
    <w:lvl w:ilvl="5" w:tplc="240A0005" w:tentative="1">
      <w:start w:val="1"/>
      <w:numFmt w:val="bullet"/>
      <w:lvlText w:val=""/>
      <w:lvlJc w:val="left"/>
      <w:pPr>
        <w:ind w:left="3316" w:hanging="360"/>
      </w:pPr>
      <w:rPr>
        <w:rFonts w:ascii="Wingdings" w:hAnsi="Wingdings" w:hint="default"/>
      </w:rPr>
    </w:lvl>
    <w:lvl w:ilvl="6" w:tplc="240A0001" w:tentative="1">
      <w:start w:val="1"/>
      <w:numFmt w:val="bullet"/>
      <w:lvlText w:val=""/>
      <w:lvlJc w:val="left"/>
      <w:pPr>
        <w:ind w:left="4036" w:hanging="360"/>
      </w:pPr>
      <w:rPr>
        <w:rFonts w:ascii="Symbol" w:hAnsi="Symbol" w:hint="default"/>
      </w:rPr>
    </w:lvl>
    <w:lvl w:ilvl="7" w:tplc="240A0003" w:tentative="1">
      <w:start w:val="1"/>
      <w:numFmt w:val="bullet"/>
      <w:lvlText w:val="o"/>
      <w:lvlJc w:val="left"/>
      <w:pPr>
        <w:ind w:left="4756" w:hanging="360"/>
      </w:pPr>
      <w:rPr>
        <w:rFonts w:ascii="Courier New" w:hAnsi="Courier New" w:cs="Courier New" w:hint="default"/>
      </w:rPr>
    </w:lvl>
    <w:lvl w:ilvl="8" w:tplc="240A0005" w:tentative="1">
      <w:start w:val="1"/>
      <w:numFmt w:val="bullet"/>
      <w:lvlText w:val=""/>
      <w:lvlJc w:val="left"/>
      <w:pPr>
        <w:ind w:left="5476" w:hanging="360"/>
      </w:pPr>
      <w:rPr>
        <w:rFonts w:ascii="Wingdings" w:hAnsi="Wingdings" w:hint="default"/>
      </w:rPr>
    </w:lvl>
  </w:abstractNum>
  <w:abstractNum w:abstractNumId="40" w15:restartNumberingAfterBreak="0">
    <w:nsid w:val="72D80FED"/>
    <w:multiLevelType w:val="multilevel"/>
    <w:tmpl w:val="42AC3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891180"/>
    <w:multiLevelType w:val="multilevel"/>
    <w:tmpl w:val="3828B4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CA1D43"/>
    <w:multiLevelType w:val="multilevel"/>
    <w:tmpl w:val="76200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197732"/>
    <w:multiLevelType w:val="multilevel"/>
    <w:tmpl w:val="34A2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D74495"/>
    <w:multiLevelType w:val="hybridMultilevel"/>
    <w:tmpl w:val="9E5CAC7C"/>
    <w:lvl w:ilvl="0" w:tplc="0588AD04">
      <w:start w:val="1"/>
      <w:numFmt w:val="bullet"/>
      <w:lvlText w:val="-"/>
      <w:lvlJc w:val="left"/>
      <w:pPr>
        <w:ind w:left="642" w:hanging="360"/>
      </w:pPr>
      <w:rPr>
        <w:rFonts w:ascii="Arial Narrow" w:eastAsia="Arial MT" w:hAnsi="Arial Narrow" w:cs="Arial MT" w:hint="default"/>
      </w:rPr>
    </w:lvl>
    <w:lvl w:ilvl="1" w:tplc="240A0003" w:tentative="1">
      <w:start w:val="1"/>
      <w:numFmt w:val="bullet"/>
      <w:lvlText w:val="o"/>
      <w:lvlJc w:val="left"/>
      <w:pPr>
        <w:ind w:left="1362" w:hanging="360"/>
      </w:pPr>
      <w:rPr>
        <w:rFonts w:ascii="Courier New" w:hAnsi="Courier New" w:cs="Courier New" w:hint="default"/>
      </w:rPr>
    </w:lvl>
    <w:lvl w:ilvl="2" w:tplc="240A0005" w:tentative="1">
      <w:start w:val="1"/>
      <w:numFmt w:val="bullet"/>
      <w:lvlText w:val=""/>
      <w:lvlJc w:val="left"/>
      <w:pPr>
        <w:ind w:left="2082" w:hanging="360"/>
      </w:pPr>
      <w:rPr>
        <w:rFonts w:ascii="Wingdings" w:hAnsi="Wingdings" w:hint="default"/>
      </w:rPr>
    </w:lvl>
    <w:lvl w:ilvl="3" w:tplc="240A0001" w:tentative="1">
      <w:start w:val="1"/>
      <w:numFmt w:val="bullet"/>
      <w:lvlText w:val=""/>
      <w:lvlJc w:val="left"/>
      <w:pPr>
        <w:ind w:left="2802" w:hanging="360"/>
      </w:pPr>
      <w:rPr>
        <w:rFonts w:ascii="Symbol" w:hAnsi="Symbol" w:hint="default"/>
      </w:rPr>
    </w:lvl>
    <w:lvl w:ilvl="4" w:tplc="240A0003" w:tentative="1">
      <w:start w:val="1"/>
      <w:numFmt w:val="bullet"/>
      <w:lvlText w:val="o"/>
      <w:lvlJc w:val="left"/>
      <w:pPr>
        <w:ind w:left="3522" w:hanging="360"/>
      </w:pPr>
      <w:rPr>
        <w:rFonts w:ascii="Courier New" w:hAnsi="Courier New" w:cs="Courier New" w:hint="default"/>
      </w:rPr>
    </w:lvl>
    <w:lvl w:ilvl="5" w:tplc="240A0005" w:tentative="1">
      <w:start w:val="1"/>
      <w:numFmt w:val="bullet"/>
      <w:lvlText w:val=""/>
      <w:lvlJc w:val="left"/>
      <w:pPr>
        <w:ind w:left="4242" w:hanging="360"/>
      </w:pPr>
      <w:rPr>
        <w:rFonts w:ascii="Wingdings" w:hAnsi="Wingdings" w:hint="default"/>
      </w:rPr>
    </w:lvl>
    <w:lvl w:ilvl="6" w:tplc="240A0001" w:tentative="1">
      <w:start w:val="1"/>
      <w:numFmt w:val="bullet"/>
      <w:lvlText w:val=""/>
      <w:lvlJc w:val="left"/>
      <w:pPr>
        <w:ind w:left="4962" w:hanging="360"/>
      </w:pPr>
      <w:rPr>
        <w:rFonts w:ascii="Symbol" w:hAnsi="Symbol" w:hint="default"/>
      </w:rPr>
    </w:lvl>
    <w:lvl w:ilvl="7" w:tplc="240A0003" w:tentative="1">
      <w:start w:val="1"/>
      <w:numFmt w:val="bullet"/>
      <w:lvlText w:val="o"/>
      <w:lvlJc w:val="left"/>
      <w:pPr>
        <w:ind w:left="5682" w:hanging="360"/>
      </w:pPr>
      <w:rPr>
        <w:rFonts w:ascii="Courier New" w:hAnsi="Courier New" w:cs="Courier New" w:hint="default"/>
      </w:rPr>
    </w:lvl>
    <w:lvl w:ilvl="8" w:tplc="240A0005" w:tentative="1">
      <w:start w:val="1"/>
      <w:numFmt w:val="bullet"/>
      <w:lvlText w:val=""/>
      <w:lvlJc w:val="left"/>
      <w:pPr>
        <w:ind w:left="6402" w:hanging="360"/>
      </w:pPr>
      <w:rPr>
        <w:rFonts w:ascii="Wingdings" w:hAnsi="Wingdings" w:hint="default"/>
      </w:rPr>
    </w:lvl>
  </w:abstractNum>
  <w:num w:numId="1" w16cid:durableId="1705792290">
    <w:abstractNumId w:val="8"/>
  </w:num>
  <w:num w:numId="2" w16cid:durableId="814689714">
    <w:abstractNumId w:val="17"/>
  </w:num>
  <w:num w:numId="3" w16cid:durableId="515585313">
    <w:abstractNumId w:val="4"/>
  </w:num>
  <w:num w:numId="4" w16cid:durableId="336465216">
    <w:abstractNumId w:val="20"/>
  </w:num>
  <w:num w:numId="5" w16cid:durableId="1340234732">
    <w:abstractNumId w:val="25"/>
  </w:num>
  <w:num w:numId="6" w16cid:durableId="1655647299">
    <w:abstractNumId w:val="19"/>
  </w:num>
  <w:num w:numId="7" w16cid:durableId="1558004607">
    <w:abstractNumId w:val="44"/>
  </w:num>
  <w:num w:numId="8" w16cid:durableId="1247033652">
    <w:abstractNumId w:val="16"/>
  </w:num>
  <w:num w:numId="9" w16cid:durableId="1917662465">
    <w:abstractNumId w:val="15"/>
  </w:num>
  <w:num w:numId="10" w16cid:durableId="1220019793">
    <w:abstractNumId w:val="11"/>
  </w:num>
  <w:num w:numId="11" w16cid:durableId="192811372">
    <w:abstractNumId w:val="5"/>
  </w:num>
  <w:num w:numId="12" w16cid:durableId="1538589787">
    <w:abstractNumId w:val="21"/>
  </w:num>
  <w:num w:numId="13" w16cid:durableId="1122966814">
    <w:abstractNumId w:val="28"/>
  </w:num>
  <w:num w:numId="14" w16cid:durableId="1063137656">
    <w:abstractNumId w:val="35"/>
  </w:num>
  <w:num w:numId="15" w16cid:durableId="927427113">
    <w:abstractNumId w:val="22"/>
  </w:num>
  <w:num w:numId="16" w16cid:durableId="714962352">
    <w:abstractNumId w:val="27"/>
  </w:num>
  <w:num w:numId="17" w16cid:durableId="622929393">
    <w:abstractNumId w:val="23"/>
  </w:num>
  <w:num w:numId="18" w16cid:durableId="303125781">
    <w:abstractNumId w:val="38"/>
  </w:num>
  <w:num w:numId="19" w16cid:durableId="236407664">
    <w:abstractNumId w:val="18"/>
  </w:num>
  <w:num w:numId="20" w16cid:durableId="999700107">
    <w:abstractNumId w:val="10"/>
  </w:num>
  <w:num w:numId="21" w16cid:durableId="252864218">
    <w:abstractNumId w:val="1"/>
  </w:num>
  <w:num w:numId="22" w16cid:durableId="1897812632">
    <w:abstractNumId w:val="24"/>
  </w:num>
  <w:num w:numId="23" w16cid:durableId="1665234837">
    <w:abstractNumId w:val="39"/>
  </w:num>
  <w:num w:numId="24" w16cid:durableId="1168256179">
    <w:abstractNumId w:val="14"/>
  </w:num>
  <w:num w:numId="25" w16cid:durableId="1024133199">
    <w:abstractNumId w:val="34"/>
  </w:num>
  <w:num w:numId="26" w16cid:durableId="52047355">
    <w:abstractNumId w:val="29"/>
  </w:num>
  <w:num w:numId="27" w16cid:durableId="712929194">
    <w:abstractNumId w:val="9"/>
  </w:num>
  <w:num w:numId="28" w16cid:durableId="997654874">
    <w:abstractNumId w:val="33"/>
  </w:num>
  <w:num w:numId="29" w16cid:durableId="1296791511">
    <w:abstractNumId w:val="42"/>
  </w:num>
  <w:num w:numId="30" w16cid:durableId="97872314">
    <w:abstractNumId w:val="13"/>
  </w:num>
  <w:num w:numId="31" w16cid:durableId="1772510556">
    <w:abstractNumId w:val="26"/>
  </w:num>
  <w:num w:numId="32" w16cid:durableId="1059596860">
    <w:abstractNumId w:val="32"/>
  </w:num>
  <w:num w:numId="33" w16cid:durableId="303434125">
    <w:abstractNumId w:val="43"/>
  </w:num>
  <w:num w:numId="34" w16cid:durableId="588201313">
    <w:abstractNumId w:val="3"/>
  </w:num>
  <w:num w:numId="35" w16cid:durableId="1511943255">
    <w:abstractNumId w:val="40"/>
  </w:num>
  <w:num w:numId="36" w16cid:durableId="1572622167">
    <w:abstractNumId w:val="7"/>
  </w:num>
  <w:num w:numId="37" w16cid:durableId="54470388">
    <w:abstractNumId w:val="37"/>
  </w:num>
  <w:num w:numId="38" w16cid:durableId="413627063">
    <w:abstractNumId w:val="2"/>
  </w:num>
  <w:num w:numId="39" w16cid:durableId="876703587">
    <w:abstractNumId w:val="30"/>
  </w:num>
  <w:num w:numId="40" w16cid:durableId="224683795">
    <w:abstractNumId w:val="0"/>
  </w:num>
  <w:num w:numId="41" w16cid:durableId="568730829">
    <w:abstractNumId w:val="12"/>
  </w:num>
  <w:num w:numId="42" w16cid:durableId="192229373">
    <w:abstractNumId w:val="6"/>
  </w:num>
  <w:num w:numId="43" w16cid:durableId="322197272">
    <w:abstractNumId w:val="41"/>
  </w:num>
  <w:num w:numId="44" w16cid:durableId="1256205368">
    <w:abstractNumId w:val="36"/>
  </w:num>
  <w:num w:numId="45" w16cid:durableId="1919709582">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012"/>
    <w:rsid w:val="00012A96"/>
    <w:rsid w:val="00017D53"/>
    <w:rsid w:val="000274CD"/>
    <w:rsid w:val="000616FE"/>
    <w:rsid w:val="000769D8"/>
    <w:rsid w:val="00082388"/>
    <w:rsid w:val="00082917"/>
    <w:rsid w:val="000B29D1"/>
    <w:rsid w:val="000C0FD2"/>
    <w:rsid w:val="000C4217"/>
    <w:rsid w:val="000C60BA"/>
    <w:rsid w:val="000D1628"/>
    <w:rsid w:val="000D34B6"/>
    <w:rsid w:val="0010035C"/>
    <w:rsid w:val="00113BD8"/>
    <w:rsid w:val="0011721D"/>
    <w:rsid w:val="00121538"/>
    <w:rsid w:val="001431EF"/>
    <w:rsid w:val="00147316"/>
    <w:rsid w:val="00151BC3"/>
    <w:rsid w:val="001745B9"/>
    <w:rsid w:val="001950CE"/>
    <w:rsid w:val="001A239C"/>
    <w:rsid w:val="001A5147"/>
    <w:rsid w:val="001C2143"/>
    <w:rsid w:val="001C3D3D"/>
    <w:rsid w:val="001C5BD8"/>
    <w:rsid w:val="001C7C6F"/>
    <w:rsid w:val="001D3CD3"/>
    <w:rsid w:val="001D4B21"/>
    <w:rsid w:val="001F2397"/>
    <w:rsid w:val="00204159"/>
    <w:rsid w:val="0020632A"/>
    <w:rsid w:val="00206AE0"/>
    <w:rsid w:val="0021647B"/>
    <w:rsid w:val="00220C83"/>
    <w:rsid w:val="002243CE"/>
    <w:rsid w:val="00233026"/>
    <w:rsid w:val="00234EC1"/>
    <w:rsid w:val="00236A4A"/>
    <w:rsid w:val="002406B0"/>
    <w:rsid w:val="00254413"/>
    <w:rsid w:val="0027558E"/>
    <w:rsid w:val="002A2653"/>
    <w:rsid w:val="002A3E4C"/>
    <w:rsid w:val="002A5CC9"/>
    <w:rsid w:val="002B7787"/>
    <w:rsid w:val="002C3693"/>
    <w:rsid w:val="002E1231"/>
    <w:rsid w:val="00312577"/>
    <w:rsid w:val="00313747"/>
    <w:rsid w:val="003201E9"/>
    <w:rsid w:val="0033020A"/>
    <w:rsid w:val="00330C3E"/>
    <w:rsid w:val="003463FC"/>
    <w:rsid w:val="003476E3"/>
    <w:rsid w:val="00366FCF"/>
    <w:rsid w:val="00387C27"/>
    <w:rsid w:val="00392544"/>
    <w:rsid w:val="00394283"/>
    <w:rsid w:val="003A4EEB"/>
    <w:rsid w:val="003A7234"/>
    <w:rsid w:val="003C2667"/>
    <w:rsid w:val="003C5C25"/>
    <w:rsid w:val="003D1DC3"/>
    <w:rsid w:val="003F07A0"/>
    <w:rsid w:val="003F61AC"/>
    <w:rsid w:val="00427FF7"/>
    <w:rsid w:val="00456DC5"/>
    <w:rsid w:val="004608E2"/>
    <w:rsid w:val="00476E19"/>
    <w:rsid w:val="004825CE"/>
    <w:rsid w:val="00490E96"/>
    <w:rsid w:val="00492232"/>
    <w:rsid w:val="00496424"/>
    <w:rsid w:val="004B6D41"/>
    <w:rsid w:val="004B7DE8"/>
    <w:rsid w:val="004C58C3"/>
    <w:rsid w:val="004D272D"/>
    <w:rsid w:val="004D4048"/>
    <w:rsid w:val="004E6BBA"/>
    <w:rsid w:val="004E769E"/>
    <w:rsid w:val="004E7A2D"/>
    <w:rsid w:val="004F0886"/>
    <w:rsid w:val="004F18A1"/>
    <w:rsid w:val="0050110C"/>
    <w:rsid w:val="00503A7E"/>
    <w:rsid w:val="005224D1"/>
    <w:rsid w:val="005324A7"/>
    <w:rsid w:val="005460B5"/>
    <w:rsid w:val="00581353"/>
    <w:rsid w:val="00597508"/>
    <w:rsid w:val="005A4F91"/>
    <w:rsid w:val="005B2C35"/>
    <w:rsid w:val="005D33DC"/>
    <w:rsid w:val="005D3CE1"/>
    <w:rsid w:val="005E346C"/>
    <w:rsid w:val="00610DB2"/>
    <w:rsid w:val="00622422"/>
    <w:rsid w:val="006262BB"/>
    <w:rsid w:val="00630DCA"/>
    <w:rsid w:val="00636474"/>
    <w:rsid w:val="00644CF1"/>
    <w:rsid w:val="00647A0A"/>
    <w:rsid w:val="006545E8"/>
    <w:rsid w:val="006613C9"/>
    <w:rsid w:val="00671567"/>
    <w:rsid w:val="006833E0"/>
    <w:rsid w:val="00690508"/>
    <w:rsid w:val="006A2C67"/>
    <w:rsid w:val="006C44DE"/>
    <w:rsid w:val="006C6B81"/>
    <w:rsid w:val="006D410F"/>
    <w:rsid w:val="006F4EB6"/>
    <w:rsid w:val="00703E80"/>
    <w:rsid w:val="007069F8"/>
    <w:rsid w:val="0071126D"/>
    <w:rsid w:val="00715CDB"/>
    <w:rsid w:val="0071656E"/>
    <w:rsid w:val="00724770"/>
    <w:rsid w:val="007342DD"/>
    <w:rsid w:val="007358DA"/>
    <w:rsid w:val="007371DE"/>
    <w:rsid w:val="0075048D"/>
    <w:rsid w:val="00764AEC"/>
    <w:rsid w:val="00766F78"/>
    <w:rsid w:val="00772E64"/>
    <w:rsid w:val="00784ED2"/>
    <w:rsid w:val="007A1425"/>
    <w:rsid w:val="007A2403"/>
    <w:rsid w:val="007E7227"/>
    <w:rsid w:val="00811980"/>
    <w:rsid w:val="008132ED"/>
    <w:rsid w:val="00827ABB"/>
    <w:rsid w:val="008428D3"/>
    <w:rsid w:val="00842E1A"/>
    <w:rsid w:val="0088148A"/>
    <w:rsid w:val="00884A0B"/>
    <w:rsid w:val="00893E86"/>
    <w:rsid w:val="008B1C77"/>
    <w:rsid w:val="008B6613"/>
    <w:rsid w:val="008E795F"/>
    <w:rsid w:val="0090354B"/>
    <w:rsid w:val="00907022"/>
    <w:rsid w:val="00911607"/>
    <w:rsid w:val="00917161"/>
    <w:rsid w:val="00927680"/>
    <w:rsid w:val="00933A75"/>
    <w:rsid w:val="0096126B"/>
    <w:rsid w:val="00961548"/>
    <w:rsid w:val="009842F8"/>
    <w:rsid w:val="00987838"/>
    <w:rsid w:val="009C2012"/>
    <w:rsid w:val="009C396B"/>
    <w:rsid w:val="009E4EFF"/>
    <w:rsid w:val="00A22433"/>
    <w:rsid w:val="00A238D2"/>
    <w:rsid w:val="00A438F7"/>
    <w:rsid w:val="00A70EF2"/>
    <w:rsid w:val="00A744DA"/>
    <w:rsid w:val="00A76F0E"/>
    <w:rsid w:val="00A90BF1"/>
    <w:rsid w:val="00AB2049"/>
    <w:rsid w:val="00AB36D8"/>
    <w:rsid w:val="00AC370D"/>
    <w:rsid w:val="00AC428D"/>
    <w:rsid w:val="00AD295F"/>
    <w:rsid w:val="00AE0BEB"/>
    <w:rsid w:val="00B01AEB"/>
    <w:rsid w:val="00B20894"/>
    <w:rsid w:val="00B233BE"/>
    <w:rsid w:val="00B30ADA"/>
    <w:rsid w:val="00B6608F"/>
    <w:rsid w:val="00B912D4"/>
    <w:rsid w:val="00BA1B4F"/>
    <w:rsid w:val="00BA6195"/>
    <w:rsid w:val="00BB05C2"/>
    <w:rsid w:val="00BC041D"/>
    <w:rsid w:val="00BD22A8"/>
    <w:rsid w:val="00BD5D51"/>
    <w:rsid w:val="00BD6BF6"/>
    <w:rsid w:val="00BE221F"/>
    <w:rsid w:val="00BE607F"/>
    <w:rsid w:val="00BE7DB5"/>
    <w:rsid w:val="00C22E69"/>
    <w:rsid w:val="00C351A5"/>
    <w:rsid w:val="00C42D25"/>
    <w:rsid w:val="00C43882"/>
    <w:rsid w:val="00C45DC8"/>
    <w:rsid w:val="00C46F48"/>
    <w:rsid w:val="00C52BBC"/>
    <w:rsid w:val="00C535FB"/>
    <w:rsid w:val="00C62038"/>
    <w:rsid w:val="00C77E9E"/>
    <w:rsid w:val="00C91762"/>
    <w:rsid w:val="00CA7788"/>
    <w:rsid w:val="00CE5DAC"/>
    <w:rsid w:val="00CF4281"/>
    <w:rsid w:val="00CF6E96"/>
    <w:rsid w:val="00D00936"/>
    <w:rsid w:val="00D0292E"/>
    <w:rsid w:val="00D03BDA"/>
    <w:rsid w:val="00D075B1"/>
    <w:rsid w:val="00D2709F"/>
    <w:rsid w:val="00D32163"/>
    <w:rsid w:val="00D41B46"/>
    <w:rsid w:val="00D438FB"/>
    <w:rsid w:val="00D50719"/>
    <w:rsid w:val="00D54B06"/>
    <w:rsid w:val="00D8383C"/>
    <w:rsid w:val="00D903B7"/>
    <w:rsid w:val="00DA1202"/>
    <w:rsid w:val="00DA2968"/>
    <w:rsid w:val="00DD5112"/>
    <w:rsid w:val="00DD5781"/>
    <w:rsid w:val="00DD61A7"/>
    <w:rsid w:val="00DE19C7"/>
    <w:rsid w:val="00DE20A9"/>
    <w:rsid w:val="00DE777F"/>
    <w:rsid w:val="00DF5058"/>
    <w:rsid w:val="00E261F5"/>
    <w:rsid w:val="00E27DEA"/>
    <w:rsid w:val="00E406CB"/>
    <w:rsid w:val="00E421F3"/>
    <w:rsid w:val="00E44C27"/>
    <w:rsid w:val="00E46730"/>
    <w:rsid w:val="00E61698"/>
    <w:rsid w:val="00E64735"/>
    <w:rsid w:val="00E7066E"/>
    <w:rsid w:val="00E7545C"/>
    <w:rsid w:val="00E75985"/>
    <w:rsid w:val="00E7720A"/>
    <w:rsid w:val="00E83ACA"/>
    <w:rsid w:val="00E83C30"/>
    <w:rsid w:val="00EB0079"/>
    <w:rsid w:val="00EB29ED"/>
    <w:rsid w:val="00EE0D8E"/>
    <w:rsid w:val="00F24AD9"/>
    <w:rsid w:val="00F275C2"/>
    <w:rsid w:val="00F33623"/>
    <w:rsid w:val="00F33B87"/>
    <w:rsid w:val="00F33EDC"/>
    <w:rsid w:val="00F41952"/>
    <w:rsid w:val="00F46C13"/>
    <w:rsid w:val="00F61FAF"/>
    <w:rsid w:val="00F8737D"/>
    <w:rsid w:val="00FA4DFE"/>
    <w:rsid w:val="00FB06E6"/>
    <w:rsid w:val="00FB66C6"/>
    <w:rsid w:val="00FB79A8"/>
    <w:rsid w:val="00FD039C"/>
    <w:rsid w:val="00FD10C9"/>
    <w:rsid w:val="00FD2153"/>
    <w:rsid w:val="00FE5A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BAD45"/>
  <w15:docId w15:val="{B65E9E58-8002-4B89-A0D0-1AA1A1345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388"/>
    <w:rPr>
      <w:rFonts w:ascii="Arial MT" w:eastAsia="Arial MT" w:hAnsi="Arial MT" w:cs="Arial MT"/>
      <w:lang w:val="es-ES"/>
    </w:rPr>
  </w:style>
  <w:style w:type="paragraph" w:styleId="Ttulo3">
    <w:name w:val="heading 3"/>
    <w:basedOn w:val="Normal"/>
    <w:next w:val="Normal"/>
    <w:link w:val="Ttulo3Car"/>
    <w:uiPriority w:val="9"/>
    <w:semiHidden/>
    <w:unhideWhenUsed/>
    <w:qFormat/>
    <w:rsid w:val="004E6BB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aliases w:val="Bullet List,FooterText,numbered,Paragraphe de liste1,Bulletr List Paragraph,列出段落,列出段落1,List Paragraph21,Listeafsnit1,Parágrafo da Lista1,Ha,Normal. Viñetas,List Paragraph1,lp1,Num Bullet 1,List Paragraph11,HOJA,Bolita,BOLA,titulo 3"/>
    <w:basedOn w:val="Normal"/>
    <w:link w:val="PrrafodelistaCar"/>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7066E"/>
    <w:pPr>
      <w:tabs>
        <w:tab w:val="center" w:pos="4419"/>
        <w:tab w:val="right" w:pos="8838"/>
      </w:tabs>
    </w:pPr>
  </w:style>
  <w:style w:type="character" w:customStyle="1" w:styleId="EncabezadoCar">
    <w:name w:val="Encabezado Car"/>
    <w:basedOn w:val="Fuentedeprrafopredeter"/>
    <w:link w:val="Encabezado"/>
    <w:uiPriority w:val="99"/>
    <w:rsid w:val="00E7066E"/>
    <w:rPr>
      <w:rFonts w:ascii="Arial MT" w:eastAsia="Arial MT" w:hAnsi="Arial MT" w:cs="Arial MT"/>
      <w:lang w:val="es-ES"/>
    </w:rPr>
  </w:style>
  <w:style w:type="paragraph" w:styleId="Piedepgina">
    <w:name w:val="footer"/>
    <w:basedOn w:val="Normal"/>
    <w:link w:val="PiedepginaCar"/>
    <w:uiPriority w:val="99"/>
    <w:unhideWhenUsed/>
    <w:rsid w:val="00E7066E"/>
    <w:pPr>
      <w:tabs>
        <w:tab w:val="center" w:pos="4419"/>
        <w:tab w:val="right" w:pos="8838"/>
      </w:tabs>
    </w:pPr>
  </w:style>
  <w:style w:type="character" w:customStyle="1" w:styleId="PiedepginaCar">
    <w:name w:val="Pie de página Car"/>
    <w:basedOn w:val="Fuentedeprrafopredeter"/>
    <w:link w:val="Piedepgina"/>
    <w:uiPriority w:val="99"/>
    <w:rsid w:val="00E7066E"/>
    <w:rPr>
      <w:rFonts w:ascii="Arial MT" w:eastAsia="Arial MT" w:hAnsi="Arial MT" w:cs="Arial MT"/>
      <w:lang w:val="es-ES"/>
    </w:rPr>
  </w:style>
  <w:style w:type="paragraph" w:customStyle="1" w:styleId="Default">
    <w:name w:val="Default"/>
    <w:rsid w:val="000274CD"/>
    <w:pPr>
      <w:widowControl/>
      <w:adjustRightInd w:val="0"/>
    </w:pPr>
    <w:rPr>
      <w:rFonts w:ascii="Arial" w:hAnsi="Arial" w:cs="Arial"/>
      <w:color w:val="000000"/>
      <w:sz w:val="24"/>
      <w:szCs w:val="24"/>
      <w:lang w:val="es-CO"/>
    </w:rPr>
  </w:style>
  <w:style w:type="table" w:styleId="Tablaconcuadrcula">
    <w:name w:val="Table Grid"/>
    <w:basedOn w:val="Tablanormal"/>
    <w:uiPriority w:val="39"/>
    <w:rsid w:val="0088148A"/>
    <w:pPr>
      <w:widowControl/>
      <w:autoSpaceDE/>
      <w:autoSpaceDN/>
    </w:pPr>
    <w:rPr>
      <w:kern w:val="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8148A"/>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Contenidodelatabla">
    <w:name w:val="Contenido de la tabla"/>
    <w:basedOn w:val="Normal"/>
    <w:rsid w:val="007342DD"/>
    <w:pPr>
      <w:widowControl/>
      <w:suppressLineNumbers/>
      <w:suppressAutoHyphens/>
      <w:autoSpaceDE/>
      <w:textAlignment w:val="baseline"/>
    </w:pPr>
    <w:rPr>
      <w:rFonts w:ascii="Times New Roman" w:eastAsia="Times New Roman" w:hAnsi="Times New Roman" w:cs="Times New Roman"/>
      <w:kern w:val="3"/>
      <w:sz w:val="20"/>
      <w:szCs w:val="20"/>
      <w:lang w:val="es-CO" w:eastAsia="zh-CN"/>
    </w:r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Ha Car,Normal. Viñetas Car,List Paragraph1 Car,lp1 Car"/>
    <w:link w:val="Prrafodelista"/>
    <w:uiPriority w:val="34"/>
    <w:rsid w:val="007A2403"/>
    <w:rPr>
      <w:rFonts w:ascii="Arial MT" w:eastAsia="Arial MT" w:hAnsi="Arial MT" w:cs="Arial MT"/>
      <w:lang w:val="es-ES"/>
    </w:rPr>
  </w:style>
  <w:style w:type="paragraph" w:customStyle="1" w:styleId="isselectedend">
    <w:name w:val="isselectedend"/>
    <w:basedOn w:val="Normal"/>
    <w:rsid w:val="00E64735"/>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E64735"/>
    <w:rPr>
      <w:b/>
      <w:bCs/>
    </w:rPr>
  </w:style>
  <w:style w:type="character" w:customStyle="1" w:styleId="Ttulo3Car">
    <w:name w:val="Título 3 Car"/>
    <w:basedOn w:val="Fuentedeprrafopredeter"/>
    <w:link w:val="Ttulo3"/>
    <w:uiPriority w:val="9"/>
    <w:semiHidden/>
    <w:rsid w:val="004E6BBA"/>
    <w:rPr>
      <w:rFonts w:asciiTheme="majorHAnsi" w:eastAsiaTheme="majorEastAsia" w:hAnsiTheme="majorHAnsi" w:cstheme="majorBidi"/>
      <w:color w:val="243F60" w:themeColor="accent1" w:themeShade="7F"/>
      <w:sz w:val="24"/>
      <w:szCs w:val="24"/>
      <w:lang w:val="es-ES"/>
    </w:rPr>
  </w:style>
  <w:style w:type="character" w:styleId="Hipervnculo">
    <w:name w:val="Hyperlink"/>
    <w:basedOn w:val="Fuentedeprrafopredeter"/>
    <w:uiPriority w:val="99"/>
    <w:unhideWhenUsed/>
    <w:rsid w:val="00B6608F"/>
    <w:rPr>
      <w:color w:val="0000FF" w:themeColor="hyperlink"/>
      <w:u w:val="single"/>
    </w:rPr>
  </w:style>
  <w:style w:type="character" w:styleId="Mencinsinresolver">
    <w:name w:val="Unresolved Mention"/>
    <w:basedOn w:val="Fuentedeprrafopredeter"/>
    <w:uiPriority w:val="99"/>
    <w:semiHidden/>
    <w:unhideWhenUsed/>
    <w:rsid w:val="00B660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31445">
      <w:bodyDiv w:val="1"/>
      <w:marLeft w:val="0"/>
      <w:marRight w:val="0"/>
      <w:marTop w:val="0"/>
      <w:marBottom w:val="0"/>
      <w:divBdr>
        <w:top w:val="none" w:sz="0" w:space="0" w:color="auto"/>
        <w:left w:val="none" w:sz="0" w:space="0" w:color="auto"/>
        <w:bottom w:val="none" w:sz="0" w:space="0" w:color="auto"/>
        <w:right w:val="none" w:sz="0" w:space="0" w:color="auto"/>
      </w:divBdr>
    </w:div>
    <w:div w:id="201132306">
      <w:bodyDiv w:val="1"/>
      <w:marLeft w:val="0"/>
      <w:marRight w:val="0"/>
      <w:marTop w:val="0"/>
      <w:marBottom w:val="0"/>
      <w:divBdr>
        <w:top w:val="none" w:sz="0" w:space="0" w:color="auto"/>
        <w:left w:val="none" w:sz="0" w:space="0" w:color="auto"/>
        <w:bottom w:val="none" w:sz="0" w:space="0" w:color="auto"/>
        <w:right w:val="none" w:sz="0" w:space="0" w:color="auto"/>
      </w:divBdr>
    </w:div>
    <w:div w:id="395057424">
      <w:bodyDiv w:val="1"/>
      <w:marLeft w:val="0"/>
      <w:marRight w:val="0"/>
      <w:marTop w:val="0"/>
      <w:marBottom w:val="0"/>
      <w:divBdr>
        <w:top w:val="none" w:sz="0" w:space="0" w:color="auto"/>
        <w:left w:val="none" w:sz="0" w:space="0" w:color="auto"/>
        <w:bottom w:val="none" w:sz="0" w:space="0" w:color="auto"/>
        <w:right w:val="none" w:sz="0" w:space="0" w:color="auto"/>
      </w:divBdr>
    </w:div>
    <w:div w:id="443427472">
      <w:bodyDiv w:val="1"/>
      <w:marLeft w:val="0"/>
      <w:marRight w:val="0"/>
      <w:marTop w:val="0"/>
      <w:marBottom w:val="0"/>
      <w:divBdr>
        <w:top w:val="none" w:sz="0" w:space="0" w:color="auto"/>
        <w:left w:val="none" w:sz="0" w:space="0" w:color="auto"/>
        <w:bottom w:val="none" w:sz="0" w:space="0" w:color="auto"/>
        <w:right w:val="none" w:sz="0" w:space="0" w:color="auto"/>
      </w:divBdr>
    </w:div>
    <w:div w:id="810942505">
      <w:bodyDiv w:val="1"/>
      <w:marLeft w:val="0"/>
      <w:marRight w:val="0"/>
      <w:marTop w:val="0"/>
      <w:marBottom w:val="0"/>
      <w:divBdr>
        <w:top w:val="none" w:sz="0" w:space="0" w:color="auto"/>
        <w:left w:val="none" w:sz="0" w:space="0" w:color="auto"/>
        <w:bottom w:val="none" w:sz="0" w:space="0" w:color="auto"/>
        <w:right w:val="none" w:sz="0" w:space="0" w:color="auto"/>
      </w:divBdr>
    </w:div>
    <w:div w:id="841745832">
      <w:bodyDiv w:val="1"/>
      <w:marLeft w:val="0"/>
      <w:marRight w:val="0"/>
      <w:marTop w:val="0"/>
      <w:marBottom w:val="0"/>
      <w:divBdr>
        <w:top w:val="none" w:sz="0" w:space="0" w:color="auto"/>
        <w:left w:val="none" w:sz="0" w:space="0" w:color="auto"/>
        <w:bottom w:val="none" w:sz="0" w:space="0" w:color="auto"/>
        <w:right w:val="none" w:sz="0" w:space="0" w:color="auto"/>
      </w:divBdr>
    </w:div>
    <w:div w:id="1100760620">
      <w:bodyDiv w:val="1"/>
      <w:marLeft w:val="0"/>
      <w:marRight w:val="0"/>
      <w:marTop w:val="0"/>
      <w:marBottom w:val="0"/>
      <w:divBdr>
        <w:top w:val="none" w:sz="0" w:space="0" w:color="auto"/>
        <w:left w:val="none" w:sz="0" w:space="0" w:color="auto"/>
        <w:bottom w:val="none" w:sz="0" w:space="0" w:color="auto"/>
        <w:right w:val="none" w:sz="0" w:space="0" w:color="auto"/>
      </w:divBdr>
    </w:div>
    <w:div w:id="1116407906">
      <w:bodyDiv w:val="1"/>
      <w:marLeft w:val="0"/>
      <w:marRight w:val="0"/>
      <w:marTop w:val="0"/>
      <w:marBottom w:val="0"/>
      <w:divBdr>
        <w:top w:val="none" w:sz="0" w:space="0" w:color="auto"/>
        <w:left w:val="none" w:sz="0" w:space="0" w:color="auto"/>
        <w:bottom w:val="none" w:sz="0" w:space="0" w:color="auto"/>
        <w:right w:val="none" w:sz="0" w:space="0" w:color="auto"/>
      </w:divBdr>
    </w:div>
    <w:div w:id="1565065663">
      <w:bodyDiv w:val="1"/>
      <w:marLeft w:val="0"/>
      <w:marRight w:val="0"/>
      <w:marTop w:val="0"/>
      <w:marBottom w:val="0"/>
      <w:divBdr>
        <w:top w:val="none" w:sz="0" w:space="0" w:color="auto"/>
        <w:left w:val="none" w:sz="0" w:space="0" w:color="auto"/>
        <w:bottom w:val="none" w:sz="0" w:space="0" w:color="auto"/>
        <w:right w:val="none" w:sz="0" w:space="0" w:color="auto"/>
      </w:divBdr>
    </w:div>
    <w:div w:id="2098479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14</Pages>
  <Words>9010</Words>
  <Characters>49557</Characters>
  <Application>Microsoft Office Word</Application>
  <DocSecurity>0</DocSecurity>
  <Lines>412</Lines>
  <Paragraphs>116</Paragraphs>
  <ScaleCrop>false</ScaleCrop>
  <HeadingPairs>
    <vt:vector size="2" baseType="variant">
      <vt:variant>
        <vt:lpstr>Título</vt:lpstr>
      </vt:variant>
      <vt:variant>
        <vt:i4>1</vt:i4>
      </vt:variant>
    </vt:vector>
  </HeadingPairs>
  <TitlesOfParts>
    <vt:vector size="1" baseType="lpstr">
      <vt:lpstr>ACUERDO No</vt:lpstr>
    </vt:vector>
  </TitlesOfParts>
  <Company/>
  <LinksUpToDate>false</LinksUpToDate>
  <CharactersWithSpaces>58451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ACUERDO No</dc:title>
  <dc:creator>ALCALDE</dc:creator>
  <cp:lastModifiedBy>gerenciajuridica@ecoviasas.com</cp:lastModifiedBy>
  <cp:revision>25</cp:revision>
  <dcterms:created xsi:type="dcterms:W3CDTF">2026-06-18T17:27:00Z</dcterms:created>
  <dcterms:modified xsi:type="dcterms:W3CDTF">2026-06-24T03:10:00Z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2024-01-18T00:00:00Z</vt:filetime>
  </property>
  <property fmtid="{D5CDD505-2E9C-101B-9397-08002B2CF9AE}" pid="3" name="Creator">
    <vt:lpwstr>Microsoft® Word 2016</vt:lpwstr>
  </property>
  <property fmtid="{D5CDD505-2E9C-101B-9397-08002B2CF9AE}" pid="4" name="LastSaved">
    <vt:filetime>2024-05-07T00:00:00Z</vt:filetime>
  </property>
</Properties>
</file>